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3D25" w:rsidRDefault="00D73D2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3D25" w:rsidRDefault="00D73D25" w:rsidP="007B5395">
                            <w:pPr>
                              <w:ind w:left="142"/>
                              <w:jc w:val="center"/>
                              <w:rPr>
                                <w:rFonts w:ascii="Verdana" w:hAnsi="Verdana"/>
                                <w:b/>
                              </w:rPr>
                            </w:pPr>
                          </w:p>
                          <w:p w:rsidR="00D73D25" w:rsidRDefault="00D73D25"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3D25" w:rsidRPr="00103622" w:rsidRDefault="00D73D25" w:rsidP="007B5395">
                            <w:pPr>
                              <w:ind w:left="142"/>
                              <w:jc w:val="center"/>
                              <w:rPr>
                                <w:rFonts w:ascii="Century Gothic" w:hAnsi="Century Gothic" w:cs="Arial"/>
                                <w:b/>
                                <w:sz w:val="32"/>
                                <w:szCs w:val="32"/>
                                <w:lang w:val="es-MX"/>
                              </w:rPr>
                            </w:pPr>
                          </w:p>
                          <w:p w:rsidR="00D73D25" w:rsidRDefault="00D73D2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73D25" w:rsidRDefault="00D73D25" w:rsidP="007B5395">
                            <w:pPr>
                              <w:jc w:val="center"/>
                              <w:rPr>
                                <w:rFonts w:ascii="Century Gothic" w:hAnsi="Century Gothic" w:cs="Arial"/>
                                <w:b/>
                                <w:sz w:val="28"/>
                                <w:szCs w:val="32"/>
                              </w:rPr>
                            </w:pPr>
                          </w:p>
                          <w:p w:rsidR="00D73D25" w:rsidRDefault="00D73D25" w:rsidP="007B5395">
                            <w:pPr>
                              <w:jc w:val="center"/>
                              <w:rPr>
                                <w:rFonts w:ascii="Century Gothic" w:hAnsi="Century Gothic" w:cs="Arial"/>
                                <w:b/>
                                <w:sz w:val="28"/>
                                <w:szCs w:val="32"/>
                              </w:rPr>
                            </w:pPr>
                          </w:p>
                          <w:p w:rsidR="00D73D25" w:rsidRPr="00D94CE2" w:rsidRDefault="00D73D2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3D25" w:rsidRPr="00D94CE2" w:rsidRDefault="00D73D2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73D25" w:rsidRPr="00F40D69" w:rsidRDefault="00D73D25" w:rsidP="007B5395">
                            <w:pPr>
                              <w:ind w:left="142"/>
                              <w:jc w:val="center"/>
                              <w:rPr>
                                <w:rFonts w:ascii="Century Gothic" w:hAnsi="Century Gothic" w:cs="Arial"/>
                                <w:b/>
                                <w:sz w:val="28"/>
                                <w:szCs w:val="28"/>
                              </w:rPr>
                            </w:pPr>
                          </w:p>
                          <w:p w:rsidR="00D73D25" w:rsidRPr="00103622" w:rsidRDefault="00D73D2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3D25" w:rsidRPr="005F6C94" w:rsidRDefault="00D73D25" w:rsidP="007B5395">
                            <w:pPr>
                              <w:ind w:left="142"/>
                              <w:rPr>
                                <w:rFonts w:ascii="Century Gothic" w:hAnsi="Century Gothic"/>
                                <w:b/>
                                <w:sz w:val="28"/>
                                <w:szCs w:val="28"/>
                                <w:lang w:val="es-MX"/>
                              </w:rPr>
                            </w:pPr>
                          </w:p>
                          <w:p w:rsidR="00D73D25" w:rsidRPr="004111F8" w:rsidRDefault="00D73D25"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111F8">
                              <w:rPr>
                                <w:rFonts w:ascii="Century Gothic" w:hAnsi="Century Gothic" w:cs="Century Gothic"/>
                                <w:b/>
                                <w:bCs/>
                                <w:color w:val="000000"/>
                                <w:sz w:val="28"/>
                                <w:szCs w:val="28"/>
                              </w:rPr>
                              <w:t xml:space="preserve">ADQUISICIÓN DE EQUIPOS Y MATERIALES DE EMERGENCIA PARA LA GERENCIA DE INDUSTRIALIZACIÓN  </w:t>
                            </w:r>
                          </w:p>
                          <w:p w:rsidR="00D73D25" w:rsidRPr="004111F8" w:rsidRDefault="00D73D25" w:rsidP="007B5395">
                            <w:pPr>
                              <w:jc w:val="center"/>
                              <w:rPr>
                                <w:rFonts w:ascii="Century Gothic" w:hAnsi="Century Gothic" w:cs="Century Gothic"/>
                                <w:b/>
                                <w:bCs/>
                                <w:color w:val="000000"/>
                                <w:sz w:val="28"/>
                                <w:szCs w:val="28"/>
                              </w:rPr>
                            </w:pPr>
                          </w:p>
                          <w:p w:rsidR="00D73D25" w:rsidRPr="004111F8" w:rsidRDefault="00D73D25" w:rsidP="007B5395">
                            <w:pPr>
                              <w:jc w:val="center"/>
                              <w:rPr>
                                <w:rFonts w:ascii="Century Gothic" w:hAnsi="Century Gothic" w:cs="Century Gothic"/>
                                <w:b/>
                                <w:bCs/>
                                <w:color w:val="000000"/>
                                <w:sz w:val="28"/>
                                <w:szCs w:val="28"/>
                              </w:rPr>
                            </w:pPr>
                            <w:r w:rsidRPr="004111F8">
                              <w:rPr>
                                <w:rFonts w:ascii="Century Gothic" w:hAnsi="Century Gothic" w:cs="Century Gothic"/>
                                <w:b/>
                                <w:bCs/>
                                <w:color w:val="000000"/>
                                <w:sz w:val="28"/>
                                <w:szCs w:val="28"/>
                              </w:rPr>
                              <w:t xml:space="preserve">CODIGO: DRCO-CDL-GIND-193-19 </w:t>
                            </w:r>
                          </w:p>
                          <w:p w:rsidR="00D73D25" w:rsidRPr="00D94CE2" w:rsidRDefault="00D73D25" w:rsidP="007B5395">
                            <w:pPr>
                              <w:jc w:val="center"/>
                              <w:rPr>
                                <w:rFonts w:ascii="Century Gothic" w:hAnsi="Century Gothic" w:cs="Century Gothic"/>
                                <w:b/>
                                <w:bCs/>
                                <w:color w:val="FF0000"/>
                                <w:sz w:val="28"/>
                                <w:szCs w:val="28"/>
                              </w:rPr>
                            </w:pPr>
                          </w:p>
                          <w:p w:rsidR="00D73D25" w:rsidRPr="00D94CE2" w:rsidRDefault="00D73D2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73D25" w:rsidRPr="00103622" w:rsidRDefault="00D73D25" w:rsidP="007B5395">
                            <w:pPr>
                              <w:jc w:val="center"/>
                              <w:rPr>
                                <w:rFonts w:ascii="Century Gothic" w:hAnsi="Century Gothic"/>
                                <w:sz w:val="32"/>
                                <w:szCs w:val="32"/>
                                <w:lang w:val="es-ES_tradnl"/>
                              </w:rPr>
                            </w:pPr>
                          </w:p>
                          <w:p w:rsidR="00D73D25" w:rsidRPr="00103622" w:rsidRDefault="00D73D25" w:rsidP="007B5395">
                            <w:pPr>
                              <w:ind w:right="930"/>
                              <w:jc w:val="center"/>
                              <w:rPr>
                                <w:rFonts w:ascii="Century Gothic" w:hAnsi="Century Gothic"/>
                                <w:sz w:val="32"/>
                                <w:szCs w:val="32"/>
                                <w:lang w:val="es-ES_tradnl"/>
                              </w:rPr>
                            </w:pPr>
                          </w:p>
                          <w:p w:rsidR="00D73D25" w:rsidRPr="00103622" w:rsidRDefault="00D73D25" w:rsidP="007B5395">
                            <w:pPr>
                              <w:ind w:right="930"/>
                              <w:jc w:val="center"/>
                              <w:rPr>
                                <w:rFonts w:ascii="Century Gothic" w:hAnsi="Century Gothic"/>
                                <w:sz w:val="32"/>
                                <w:szCs w:val="32"/>
                                <w:lang w:val="es-ES_tradnl"/>
                              </w:rPr>
                            </w:pPr>
                          </w:p>
                          <w:p w:rsidR="00D73D25" w:rsidRDefault="00D73D25" w:rsidP="007B5395">
                            <w:pPr>
                              <w:ind w:right="930"/>
                              <w:jc w:val="center"/>
                              <w:rPr>
                                <w:rFonts w:ascii="Century Gothic" w:hAnsi="Century Gothic"/>
                                <w:lang w:val="es-ES_tradnl"/>
                              </w:rPr>
                            </w:pPr>
                          </w:p>
                          <w:p w:rsidR="00D73D25" w:rsidRPr="009C5A35" w:rsidRDefault="00D73D2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73D25" w:rsidRDefault="00D73D2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73D25" w:rsidRDefault="00D73D25" w:rsidP="007B5395">
                      <w:pPr>
                        <w:ind w:left="142"/>
                        <w:jc w:val="center"/>
                        <w:rPr>
                          <w:rFonts w:ascii="Verdana" w:hAnsi="Verdana"/>
                          <w:b/>
                        </w:rPr>
                      </w:pPr>
                    </w:p>
                    <w:p w:rsidR="00D73D25" w:rsidRDefault="00D73D25"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73D25" w:rsidRPr="00103622" w:rsidRDefault="00D73D25" w:rsidP="007B5395">
                      <w:pPr>
                        <w:ind w:left="142"/>
                        <w:jc w:val="center"/>
                        <w:rPr>
                          <w:rFonts w:ascii="Century Gothic" w:hAnsi="Century Gothic" w:cs="Arial"/>
                          <w:b/>
                          <w:sz w:val="32"/>
                          <w:szCs w:val="32"/>
                          <w:lang w:val="es-MX"/>
                        </w:rPr>
                      </w:pPr>
                    </w:p>
                    <w:p w:rsidR="00D73D25" w:rsidRDefault="00D73D2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73D25" w:rsidRDefault="00D73D25" w:rsidP="007B5395">
                      <w:pPr>
                        <w:jc w:val="center"/>
                        <w:rPr>
                          <w:rFonts w:ascii="Century Gothic" w:hAnsi="Century Gothic" w:cs="Arial"/>
                          <w:b/>
                          <w:sz w:val="28"/>
                          <w:szCs w:val="32"/>
                        </w:rPr>
                      </w:pPr>
                    </w:p>
                    <w:p w:rsidR="00D73D25" w:rsidRDefault="00D73D25" w:rsidP="007B5395">
                      <w:pPr>
                        <w:jc w:val="center"/>
                        <w:rPr>
                          <w:rFonts w:ascii="Century Gothic" w:hAnsi="Century Gothic" w:cs="Arial"/>
                          <w:b/>
                          <w:sz w:val="28"/>
                          <w:szCs w:val="32"/>
                        </w:rPr>
                      </w:pPr>
                    </w:p>
                    <w:p w:rsidR="00D73D25" w:rsidRPr="00D94CE2" w:rsidRDefault="00D73D2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73D25" w:rsidRPr="00D94CE2" w:rsidRDefault="00D73D2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73D25" w:rsidRPr="00F40D69" w:rsidRDefault="00D73D25" w:rsidP="007B5395">
                      <w:pPr>
                        <w:ind w:left="142"/>
                        <w:jc w:val="center"/>
                        <w:rPr>
                          <w:rFonts w:ascii="Century Gothic" w:hAnsi="Century Gothic" w:cs="Arial"/>
                          <w:b/>
                          <w:sz w:val="28"/>
                          <w:szCs w:val="28"/>
                        </w:rPr>
                      </w:pPr>
                    </w:p>
                    <w:p w:rsidR="00D73D25" w:rsidRPr="00103622" w:rsidRDefault="00D73D2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73D25" w:rsidRPr="005F6C94" w:rsidRDefault="00D73D25" w:rsidP="007B5395">
                      <w:pPr>
                        <w:ind w:left="142"/>
                        <w:rPr>
                          <w:rFonts w:ascii="Century Gothic" w:hAnsi="Century Gothic"/>
                          <w:b/>
                          <w:sz w:val="28"/>
                          <w:szCs w:val="28"/>
                          <w:lang w:val="es-MX"/>
                        </w:rPr>
                      </w:pPr>
                    </w:p>
                    <w:p w:rsidR="00D73D25" w:rsidRPr="004111F8" w:rsidRDefault="00D73D25"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4111F8">
                        <w:rPr>
                          <w:rFonts w:ascii="Century Gothic" w:hAnsi="Century Gothic" w:cs="Century Gothic"/>
                          <w:b/>
                          <w:bCs/>
                          <w:color w:val="000000"/>
                          <w:sz w:val="28"/>
                          <w:szCs w:val="28"/>
                        </w:rPr>
                        <w:t xml:space="preserve">ADQUISICIÓN DE EQUIPOS Y MATERIALES DE EMERGENCIA PARA LA GERENCIA DE INDUSTRIALIZACIÓN  </w:t>
                      </w:r>
                    </w:p>
                    <w:p w:rsidR="00D73D25" w:rsidRPr="004111F8" w:rsidRDefault="00D73D25" w:rsidP="007B5395">
                      <w:pPr>
                        <w:jc w:val="center"/>
                        <w:rPr>
                          <w:rFonts w:ascii="Century Gothic" w:hAnsi="Century Gothic" w:cs="Century Gothic"/>
                          <w:b/>
                          <w:bCs/>
                          <w:color w:val="000000"/>
                          <w:sz w:val="28"/>
                          <w:szCs w:val="28"/>
                        </w:rPr>
                      </w:pPr>
                    </w:p>
                    <w:p w:rsidR="00D73D25" w:rsidRPr="004111F8" w:rsidRDefault="00D73D25" w:rsidP="007B5395">
                      <w:pPr>
                        <w:jc w:val="center"/>
                        <w:rPr>
                          <w:rFonts w:ascii="Century Gothic" w:hAnsi="Century Gothic" w:cs="Century Gothic"/>
                          <w:b/>
                          <w:bCs/>
                          <w:color w:val="000000"/>
                          <w:sz w:val="28"/>
                          <w:szCs w:val="28"/>
                        </w:rPr>
                      </w:pPr>
                      <w:r w:rsidRPr="004111F8">
                        <w:rPr>
                          <w:rFonts w:ascii="Century Gothic" w:hAnsi="Century Gothic" w:cs="Century Gothic"/>
                          <w:b/>
                          <w:bCs/>
                          <w:color w:val="000000"/>
                          <w:sz w:val="28"/>
                          <w:szCs w:val="28"/>
                        </w:rPr>
                        <w:t xml:space="preserve">CODIGO: DRCO-CDL-GIND-193-19 </w:t>
                      </w:r>
                    </w:p>
                    <w:p w:rsidR="00D73D25" w:rsidRPr="00D94CE2" w:rsidRDefault="00D73D25" w:rsidP="007B5395">
                      <w:pPr>
                        <w:jc w:val="center"/>
                        <w:rPr>
                          <w:rFonts w:ascii="Century Gothic" w:hAnsi="Century Gothic" w:cs="Century Gothic"/>
                          <w:b/>
                          <w:bCs/>
                          <w:color w:val="FF0000"/>
                          <w:sz w:val="28"/>
                          <w:szCs w:val="28"/>
                        </w:rPr>
                      </w:pPr>
                    </w:p>
                    <w:p w:rsidR="00D73D25" w:rsidRPr="00D94CE2" w:rsidRDefault="00D73D25"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73D25" w:rsidRPr="00103622" w:rsidRDefault="00D73D25" w:rsidP="007B5395">
                      <w:pPr>
                        <w:jc w:val="center"/>
                        <w:rPr>
                          <w:rFonts w:ascii="Century Gothic" w:hAnsi="Century Gothic"/>
                          <w:sz w:val="32"/>
                          <w:szCs w:val="32"/>
                          <w:lang w:val="es-ES_tradnl"/>
                        </w:rPr>
                      </w:pPr>
                    </w:p>
                    <w:p w:rsidR="00D73D25" w:rsidRPr="00103622" w:rsidRDefault="00D73D25" w:rsidP="007B5395">
                      <w:pPr>
                        <w:ind w:right="930"/>
                        <w:jc w:val="center"/>
                        <w:rPr>
                          <w:rFonts w:ascii="Century Gothic" w:hAnsi="Century Gothic"/>
                          <w:sz w:val="32"/>
                          <w:szCs w:val="32"/>
                          <w:lang w:val="es-ES_tradnl"/>
                        </w:rPr>
                      </w:pPr>
                    </w:p>
                    <w:p w:rsidR="00D73D25" w:rsidRPr="00103622" w:rsidRDefault="00D73D25" w:rsidP="007B5395">
                      <w:pPr>
                        <w:ind w:right="930"/>
                        <w:jc w:val="center"/>
                        <w:rPr>
                          <w:rFonts w:ascii="Century Gothic" w:hAnsi="Century Gothic"/>
                          <w:sz w:val="32"/>
                          <w:szCs w:val="32"/>
                          <w:lang w:val="es-ES_tradnl"/>
                        </w:rPr>
                      </w:pPr>
                    </w:p>
                    <w:p w:rsidR="00D73D25" w:rsidRDefault="00D73D25" w:rsidP="007B5395">
                      <w:pPr>
                        <w:ind w:right="930"/>
                        <w:jc w:val="center"/>
                        <w:rPr>
                          <w:rFonts w:ascii="Century Gothic" w:hAnsi="Century Gothic"/>
                          <w:lang w:val="es-ES_tradnl"/>
                        </w:rPr>
                      </w:pPr>
                    </w:p>
                    <w:p w:rsidR="00D73D25" w:rsidRPr="009C5A35" w:rsidRDefault="00D73D2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3D25" w:rsidRPr="00AD6AF2" w:rsidRDefault="00D73D25" w:rsidP="00795A5A">
                            <w:pPr>
                              <w:ind w:right="930"/>
                              <w:jc w:val="center"/>
                              <w:rPr>
                                <w:rFonts w:ascii="Century Gothic" w:hAnsi="Century Gothic"/>
                                <w:sz w:val="14"/>
                                <w:lang w:val="es-ES_tradnl"/>
                              </w:rPr>
                            </w:pPr>
                          </w:p>
                          <w:p w:rsidR="00D73D25" w:rsidRPr="00AD6AF2" w:rsidRDefault="00D73D2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73D25" w:rsidRPr="00AD6AF2" w:rsidRDefault="00D73D25" w:rsidP="00795A5A">
                      <w:pPr>
                        <w:ind w:right="930"/>
                        <w:jc w:val="center"/>
                        <w:rPr>
                          <w:rFonts w:ascii="Century Gothic" w:hAnsi="Century Gothic"/>
                          <w:sz w:val="14"/>
                          <w:lang w:val="es-ES_tradnl"/>
                        </w:rPr>
                      </w:pPr>
                    </w:p>
                    <w:p w:rsidR="00D73D25" w:rsidRPr="00AD6AF2" w:rsidRDefault="00D73D2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4111F8" w:rsidRDefault="004111F8" w:rsidP="00EA7EC8">
      <w:pPr>
        <w:pStyle w:val="Norma"/>
        <w:spacing w:line="240" w:lineRule="auto"/>
        <w:jc w:val="center"/>
        <w:rPr>
          <w:rFonts w:asciiTheme="minorHAnsi" w:hAnsiTheme="minorHAnsi" w:cstheme="minorHAnsi"/>
          <w:b/>
        </w:rPr>
      </w:pPr>
    </w:p>
    <w:p w:rsidR="00A44DEA" w:rsidRDefault="00A44DEA" w:rsidP="00EA7EC8">
      <w:pPr>
        <w:pStyle w:val="Norma"/>
        <w:spacing w:line="240" w:lineRule="auto"/>
        <w:jc w:val="center"/>
        <w:rPr>
          <w:rFonts w:asciiTheme="minorHAnsi" w:hAnsiTheme="minorHAnsi" w:cstheme="minorHAnsi"/>
          <w:b/>
        </w:rPr>
      </w:pPr>
    </w:p>
    <w:p w:rsidR="00A44DEA" w:rsidRDefault="00A44DEA" w:rsidP="00EA7EC8">
      <w:pPr>
        <w:pStyle w:val="Norma"/>
        <w:spacing w:line="240" w:lineRule="auto"/>
        <w:jc w:val="center"/>
        <w:rPr>
          <w:rFonts w:asciiTheme="minorHAnsi" w:hAnsiTheme="minorHAnsi" w:cstheme="minorHAnsi"/>
          <w:b/>
        </w:rPr>
      </w:pPr>
    </w:p>
    <w:p w:rsidR="00A44DEA" w:rsidRDefault="00A44DEA" w:rsidP="00EA7EC8">
      <w:pPr>
        <w:pStyle w:val="Norma"/>
        <w:spacing w:line="240" w:lineRule="auto"/>
        <w:jc w:val="center"/>
        <w:rPr>
          <w:rFonts w:asciiTheme="minorHAnsi" w:hAnsiTheme="minorHAnsi" w:cstheme="minorHAnsi"/>
          <w:b/>
        </w:rPr>
      </w:pPr>
    </w:p>
    <w:p w:rsidR="00A44DEA" w:rsidRDefault="00A44DEA" w:rsidP="00EA7EC8">
      <w:pPr>
        <w:pStyle w:val="Norma"/>
        <w:spacing w:line="240" w:lineRule="auto"/>
        <w:jc w:val="center"/>
        <w:rPr>
          <w:rFonts w:asciiTheme="minorHAnsi" w:hAnsiTheme="minorHAnsi" w:cstheme="minorHAnsi"/>
          <w:b/>
        </w:rPr>
      </w:pPr>
    </w:p>
    <w:p w:rsidR="00A44DEA" w:rsidRDefault="00A44DEA"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111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111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LOTES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111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4111F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4111F8">
              <w:rPr>
                <w:rFonts w:asciiTheme="minorHAnsi" w:hAnsiTheme="minorHAnsi" w:cstheme="minorHAnsi"/>
                <w:sz w:val="22"/>
                <w:szCs w:val="22"/>
              </w:rPr>
              <w:t xml:space="preserve"> 19/09/2019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4111F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4111F8" w:rsidRPr="001C15EE" w:rsidRDefault="004111F8" w:rsidP="004111F8">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1C15EE" w:rsidRDefault="00EA7EC8" w:rsidP="00EA7EC8">
            <w:pPr>
              <w:jc w:val="both"/>
              <w:rPr>
                <w:rFonts w:asciiTheme="minorHAnsi" w:hAnsiTheme="minorHAnsi" w:cstheme="minorHAnsi"/>
                <w:color w:val="000000"/>
                <w:sz w:val="22"/>
                <w:szCs w:val="22"/>
                <w:lang w:val="es-ES_tradnl"/>
              </w:rPr>
            </w:pP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4111F8" w:rsidRPr="001C15EE" w:rsidRDefault="004111F8" w:rsidP="004111F8">
            <w:pPr>
              <w:jc w:val="both"/>
              <w:rPr>
                <w:rFonts w:asciiTheme="minorHAnsi" w:hAnsiTheme="minorHAnsi" w:cstheme="minorHAnsi"/>
                <w:sz w:val="22"/>
                <w:szCs w:val="22"/>
                <w:lang w:val="es-ES_tradnl"/>
              </w:rPr>
            </w:pP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4111F8" w:rsidRPr="001C15EE" w:rsidRDefault="004111F8" w:rsidP="004111F8">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Pr="00CC2381" w:rsidRDefault="00EA7EC8" w:rsidP="00EA7EC8">
            <w:pPr>
              <w:jc w:val="both"/>
              <w:rPr>
                <w:rFonts w:asciiTheme="minorHAnsi" w:hAnsiTheme="minorHAnsi" w:cstheme="minorHAnsi"/>
                <w:color w:val="000000"/>
                <w:sz w:val="22"/>
                <w:szCs w:val="22"/>
              </w:rPr>
            </w:pP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4111F8" w:rsidRPr="001C15EE" w:rsidRDefault="004111F8" w:rsidP="004111F8">
            <w:pPr>
              <w:jc w:val="both"/>
              <w:rPr>
                <w:rFonts w:asciiTheme="minorHAnsi" w:hAnsiTheme="minorHAnsi" w:cstheme="minorHAnsi"/>
                <w:color w:val="000000"/>
                <w:sz w:val="22"/>
                <w:szCs w:val="22"/>
                <w:lang w:val="es-ES_tradnl"/>
              </w:rPr>
            </w:pPr>
            <w:r>
              <w:rPr>
                <w:rFonts w:ascii="Calibri" w:hAnsi="Calibri"/>
                <w:b/>
                <w:color w:val="FF0000"/>
                <w:sz w:val="16"/>
                <w:szCs w:val="16"/>
              </w:rPr>
              <w:t xml:space="preserve">NO APLICA </w:t>
            </w:r>
          </w:p>
          <w:p w:rsidR="00EA7EC8" w:rsidRDefault="00EA7EC8" w:rsidP="00EA7EC8">
            <w:pPr>
              <w:rPr>
                <w:rFonts w:ascii="Calibri" w:hAnsi="Calibri" w:cs="Arial"/>
                <w:b/>
                <w:color w:val="FF0000"/>
                <w:sz w:val="16"/>
                <w:szCs w:val="16"/>
              </w:rPr>
            </w:pPr>
          </w:p>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111F8" w:rsidP="00EA7EC8">
            <w:pPr>
              <w:rPr>
                <w:rFonts w:asciiTheme="minorHAnsi" w:hAnsiTheme="minorHAnsi" w:cstheme="minorHAnsi"/>
                <w:sz w:val="22"/>
                <w:szCs w:val="22"/>
              </w:rPr>
            </w:pPr>
            <w:r>
              <w:rPr>
                <w:rFonts w:asciiTheme="minorHAnsi" w:hAnsiTheme="minorHAnsi" w:cstheme="minorHAnsi"/>
                <w:sz w:val="22"/>
                <w:szCs w:val="22"/>
              </w:rPr>
              <w:t>27/09/2019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237388" w:rsidP="00EA7EC8">
            <w:pPr>
              <w:rPr>
                <w:rFonts w:asciiTheme="minorHAnsi" w:hAnsiTheme="minorHAnsi" w:cstheme="minorHAnsi"/>
                <w:sz w:val="22"/>
                <w:szCs w:val="22"/>
              </w:rPr>
            </w:pPr>
            <w:r>
              <w:rPr>
                <w:rFonts w:asciiTheme="minorHAnsi" w:hAnsiTheme="minorHAnsi" w:cstheme="minorHAnsi"/>
                <w:sz w:val="22"/>
                <w:szCs w:val="22"/>
              </w:rPr>
              <w:t xml:space="preserve">      </w:t>
            </w:r>
            <w:r w:rsidR="004111F8">
              <w:rPr>
                <w:rFonts w:asciiTheme="minorHAnsi" w:hAnsiTheme="minorHAnsi" w:cstheme="minorHAnsi"/>
                <w:sz w:val="22"/>
                <w:szCs w:val="22"/>
              </w:rPr>
              <w:t>11:00</w:t>
            </w:r>
          </w:p>
        </w:tc>
        <w:tc>
          <w:tcPr>
            <w:tcW w:w="3534" w:type="dxa"/>
          </w:tcPr>
          <w:p w:rsidR="004111F8" w:rsidRPr="00CC2381" w:rsidRDefault="00EA7EC8" w:rsidP="004111F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004111F8" w:rsidRPr="0079103B">
              <w:rPr>
                <w:rFonts w:ascii="Calibri" w:hAnsi="Calibri" w:cs="Arial"/>
                <w:sz w:val="16"/>
                <w:szCs w:val="16"/>
              </w:rPr>
              <w:t xml:space="preserve"> En oficinas de YPFB – VPNO, oficina de contrataciones planta baja, ubicada en la Av. Grigota casi 3º anillo externo de circunvalación, Santa Cruz – Bolivia</w:t>
            </w:r>
          </w:p>
          <w:p w:rsidR="00EA7EC8" w:rsidRPr="001B5615" w:rsidRDefault="004111F8" w:rsidP="004111F8">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r>
              <w:rPr>
                <w:rFonts w:ascii="Calibri" w:hAnsi="Calibri"/>
                <w:color w:val="FF0000"/>
                <w:sz w:val="16"/>
                <w:szCs w:val="16"/>
              </w:rPr>
              <w:t>.</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111F8" w:rsidP="00EA7EC8">
            <w:pPr>
              <w:rPr>
                <w:rFonts w:asciiTheme="minorHAnsi" w:hAnsiTheme="minorHAnsi" w:cstheme="minorHAnsi"/>
                <w:sz w:val="22"/>
                <w:szCs w:val="22"/>
              </w:rPr>
            </w:pPr>
            <w:r>
              <w:rPr>
                <w:rFonts w:asciiTheme="minorHAnsi" w:hAnsiTheme="minorHAnsi" w:cstheme="minorHAnsi"/>
                <w:sz w:val="22"/>
                <w:szCs w:val="22"/>
              </w:rPr>
              <w:t>27/09/2019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237388" w:rsidP="00EA7EC8">
            <w:pPr>
              <w:rPr>
                <w:rFonts w:asciiTheme="minorHAnsi" w:hAnsiTheme="minorHAnsi" w:cstheme="minorHAnsi"/>
                <w:sz w:val="22"/>
                <w:szCs w:val="22"/>
              </w:rPr>
            </w:pPr>
            <w:r>
              <w:rPr>
                <w:rFonts w:asciiTheme="minorHAnsi" w:hAnsiTheme="minorHAnsi" w:cstheme="minorHAnsi"/>
                <w:sz w:val="22"/>
                <w:szCs w:val="22"/>
              </w:rPr>
              <w:t xml:space="preserve">       </w:t>
            </w:r>
            <w:r w:rsidR="004111F8">
              <w:rPr>
                <w:rFonts w:asciiTheme="minorHAnsi" w:hAnsiTheme="minorHAnsi" w:cstheme="minorHAnsi"/>
                <w:sz w:val="22"/>
                <w:szCs w:val="22"/>
              </w:rPr>
              <w:t>11:30</w:t>
            </w:r>
          </w:p>
        </w:tc>
        <w:tc>
          <w:tcPr>
            <w:tcW w:w="3534" w:type="dxa"/>
            <w:vAlign w:val="center"/>
          </w:tcPr>
          <w:p w:rsidR="004111F8" w:rsidRPr="0079103B" w:rsidRDefault="00EA7EC8" w:rsidP="004111F8">
            <w:pPr>
              <w:jc w:val="both"/>
              <w:rPr>
                <w:rFonts w:ascii="Calibri" w:hAnsi="Calibri" w:cs="Arial"/>
                <w:sz w:val="16"/>
                <w:szCs w:val="16"/>
              </w:rPr>
            </w:pPr>
            <w:r w:rsidRPr="00D5656B">
              <w:rPr>
                <w:rFonts w:ascii="Calibri" w:hAnsi="Calibri" w:cs="Arial"/>
                <w:b/>
                <w:color w:val="FF0000"/>
                <w:sz w:val="16"/>
                <w:szCs w:val="16"/>
              </w:rPr>
              <w:t xml:space="preserve">Lugar: </w:t>
            </w:r>
            <w:r w:rsidR="004111F8" w:rsidRPr="0079103B">
              <w:rPr>
                <w:rFonts w:ascii="Calibri" w:hAnsi="Calibri" w:cs="Arial"/>
                <w:sz w:val="16"/>
                <w:szCs w:val="16"/>
              </w:rPr>
              <w:t xml:space="preserve">En oficinas de YPFB – VPNO, en la sala de reuniones de contrataciones planta baja, ubicada en la Av. Grigota casi 3º anillo externo de circunvalación, Santa Cruz – Bolivia </w:t>
            </w:r>
          </w:p>
          <w:p w:rsidR="00EA7EC8" w:rsidRPr="001B5615" w:rsidRDefault="004111F8" w:rsidP="004111F8">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79103B">
              <w:rPr>
                <w:rFonts w:ascii="Calibri" w:hAnsi="Calibri"/>
                <w:sz w:val="16"/>
                <w:szCs w:val="16"/>
              </w:rPr>
              <w:t>Abg. Viviana Salazar Velasco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4111F8" w:rsidP="004111F8">
            <w:pPr>
              <w:jc w:val="both"/>
              <w:rPr>
                <w:rFonts w:asciiTheme="minorHAnsi" w:hAnsiTheme="minorHAnsi" w:cstheme="minorHAnsi"/>
                <w:szCs w:val="22"/>
              </w:rPr>
            </w:pPr>
            <w:r>
              <w:rPr>
                <w:rFonts w:asciiTheme="minorHAnsi" w:hAnsiTheme="minorHAnsi" w:cstheme="minorHAnsi"/>
                <w:i/>
                <w:color w:val="FF0000"/>
                <w:szCs w:val="22"/>
              </w:rPr>
              <w:t>28/10/2019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4111F8" w:rsidP="004111F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26/11/2019</w:t>
            </w:r>
          </w:p>
        </w:tc>
      </w:tr>
    </w:tbl>
    <w:p w:rsidR="00855E15" w:rsidRDefault="00855E15" w:rsidP="00D62DD9">
      <w:pPr>
        <w:rPr>
          <w:rFonts w:asciiTheme="minorHAnsi" w:hAnsiTheme="minorHAnsi" w:cstheme="minorHAnsi"/>
          <w:sz w:val="22"/>
          <w:szCs w:val="22"/>
        </w:rPr>
      </w:pPr>
    </w:p>
    <w:p w:rsidR="004111F8" w:rsidRDefault="004111F8" w:rsidP="00D62DD9">
      <w:pPr>
        <w:rPr>
          <w:rFonts w:asciiTheme="minorHAnsi" w:hAnsiTheme="minorHAnsi" w:cstheme="minorHAnsi"/>
          <w:sz w:val="22"/>
          <w:szCs w:val="22"/>
        </w:rPr>
      </w:pPr>
    </w:p>
    <w:p w:rsidR="004111F8" w:rsidRDefault="004111F8" w:rsidP="00D62DD9">
      <w:pPr>
        <w:rPr>
          <w:rFonts w:asciiTheme="minorHAnsi" w:hAnsiTheme="minorHAnsi" w:cstheme="minorHAnsi"/>
          <w:sz w:val="22"/>
          <w:szCs w:val="22"/>
        </w:rPr>
      </w:pPr>
    </w:p>
    <w:p w:rsidR="004111F8" w:rsidRDefault="004111F8" w:rsidP="00D62DD9">
      <w:pPr>
        <w:rPr>
          <w:rFonts w:asciiTheme="minorHAnsi" w:hAnsiTheme="minorHAnsi" w:cstheme="minorHAnsi"/>
          <w:sz w:val="22"/>
          <w:szCs w:val="22"/>
        </w:rPr>
      </w:pPr>
    </w:p>
    <w:p w:rsidR="004111F8" w:rsidRDefault="004111F8" w:rsidP="00D62DD9">
      <w:pPr>
        <w:rPr>
          <w:rFonts w:asciiTheme="minorHAnsi" w:hAnsiTheme="minorHAnsi" w:cstheme="minorHAnsi"/>
          <w:sz w:val="22"/>
          <w:szCs w:val="22"/>
        </w:rPr>
      </w:pPr>
    </w:p>
    <w:p w:rsidR="004111F8" w:rsidRDefault="004111F8"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3E27FC"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sidR="004111F8">
              <w:rPr>
                <w:rFonts w:asciiTheme="minorHAnsi" w:hAnsiTheme="minorHAnsi" w:cstheme="minorHAnsi"/>
                <w:b/>
                <w:i/>
                <w:color w:val="FF0000"/>
                <w:sz w:val="16"/>
                <w:szCs w:val="16"/>
              </w:rPr>
              <w:t>(Bolivianos)</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917F3F" w:rsidRDefault="00917F3F" w:rsidP="00917F3F">
            <w:pPr>
              <w:rPr>
                <w:rFonts w:ascii="Calibri" w:hAnsi="Calibri"/>
                <w:b/>
                <w:bCs/>
                <w:color w:val="000000"/>
                <w:sz w:val="22"/>
                <w:szCs w:val="22"/>
              </w:rPr>
            </w:pPr>
            <w:r>
              <w:rPr>
                <w:rFonts w:ascii="Calibri" w:hAnsi="Calibri"/>
                <w:b/>
                <w:bCs/>
                <w:color w:val="000000"/>
                <w:sz w:val="22"/>
                <w:szCs w:val="22"/>
              </w:rPr>
              <w:t xml:space="preserve">LOTE 1 </w:t>
            </w:r>
            <w:r w:rsidRPr="002C305D">
              <w:rPr>
                <w:rFonts w:ascii="Calibri" w:hAnsi="Calibri" w:cs="Calibri"/>
                <w:bCs/>
              </w:rPr>
              <w:t>ROPA Y EQUIPO DE INTERVENCIÓN</w:t>
            </w:r>
          </w:p>
        </w:tc>
      </w:tr>
      <w:tr w:rsidR="002E3633"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Traje bombero profesional</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r w:rsidRPr="004D1583">
              <w:rPr>
                <w:rFonts w:ascii="Calibri" w:hAnsi="Calibri"/>
                <w:color w:val="000000"/>
                <w:sz w:val="18"/>
                <w:szCs w:val="18"/>
              </w:rPr>
              <w:t>Juego</w:t>
            </w:r>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22</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lang w:val="es-BO" w:eastAsia="es-BO"/>
              </w:rPr>
            </w:pPr>
            <w:r w:rsidRPr="004D1583">
              <w:rPr>
                <w:rFonts w:ascii="Calibri" w:hAnsi="Calibri"/>
                <w:color w:val="000000"/>
                <w:sz w:val="18"/>
                <w:szCs w:val="18"/>
              </w:rPr>
              <w:t>18.622,20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lang w:val="es-BO" w:eastAsia="es-BO"/>
              </w:rPr>
            </w:pPr>
            <w:r w:rsidRPr="004D1583">
              <w:rPr>
                <w:rFonts w:ascii="Calibri" w:hAnsi="Calibri"/>
                <w:color w:val="000000"/>
                <w:sz w:val="18"/>
                <w:szCs w:val="18"/>
              </w:rPr>
              <w:t>409.688,40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2</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Capucha ignifuga para bombero</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34</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417,60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14.198,40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3</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Guantes para bombero</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r w:rsidRPr="004D1583">
              <w:rPr>
                <w:rFonts w:ascii="Calibri" w:hAnsi="Calibri"/>
                <w:color w:val="000000"/>
                <w:sz w:val="18"/>
                <w:szCs w:val="18"/>
              </w:rPr>
              <w:t>Par</w:t>
            </w:r>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34</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870,00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29.580,00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4</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Traje de protección química</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7</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13.224,00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92.568,00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5</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Equipo de respiración autónoma</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16</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83.958,50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1.343.336,00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6</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Equipo de respiración de escape</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27</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6.250,00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168.750,00</w:t>
            </w:r>
          </w:p>
        </w:tc>
      </w:tr>
      <w:tr w:rsidR="00103622"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917F3F" w:rsidP="00B37050">
            <w:pPr>
              <w:jc w:val="right"/>
              <w:rPr>
                <w:rFonts w:asciiTheme="minorHAnsi" w:hAnsiTheme="minorHAnsi" w:cstheme="minorHAnsi"/>
                <w:color w:val="000000"/>
                <w:lang w:val="es-BO" w:eastAsia="es-BO"/>
              </w:rPr>
            </w:pPr>
            <w:r w:rsidRPr="00602D4F">
              <w:rPr>
                <w:rFonts w:ascii="Calibri" w:hAnsi="Calibri" w:cs="Calibri"/>
                <w:sz w:val="22"/>
                <w:szCs w:val="22"/>
              </w:rPr>
              <w:t>2.058.120,80</w:t>
            </w:r>
          </w:p>
        </w:tc>
      </w:tr>
    </w:tbl>
    <w:p w:rsidR="00103622" w:rsidRPr="006F470A" w:rsidRDefault="00103622" w:rsidP="00B37050">
      <w:pPr>
        <w:jc w:val="center"/>
        <w:rPr>
          <w:rFonts w:asciiTheme="minorHAnsi" w:hAnsiTheme="minorHAnsi" w:cstheme="minorHAnsi"/>
          <w:b/>
          <w:sz w:val="22"/>
          <w:szCs w:val="22"/>
        </w:rPr>
      </w:pPr>
    </w:p>
    <w:p w:rsidR="00103622" w:rsidRPr="006F470A" w:rsidRDefault="00103622" w:rsidP="00917F3F">
      <w:pP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917F3F" w:rsidRDefault="00917F3F" w:rsidP="00917F3F">
            <w:pPr>
              <w:rPr>
                <w:rFonts w:ascii="Calibri" w:hAnsi="Calibri"/>
                <w:b/>
                <w:bCs/>
                <w:color w:val="000000"/>
                <w:sz w:val="22"/>
                <w:szCs w:val="22"/>
              </w:rPr>
            </w:pPr>
            <w:r>
              <w:rPr>
                <w:rFonts w:ascii="Calibri" w:hAnsi="Calibri"/>
                <w:b/>
                <w:bCs/>
                <w:color w:val="000000"/>
                <w:sz w:val="22"/>
                <w:szCs w:val="22"/>
              </w:rPr>
              <w:t xml:space="preserve">LOTE 2 </w:t>
            </w:r>
            <w:r w:rsidRPr="002C305D">
              <w:rPr>
                <w:rFonts w:ascii="Calibri" w:hAnsi="Calibri" w:cs="Calibri"/>
                <w:bCs/>
              </w:rPr>
              <w:t>MANGUERAS Y ACCESORIOS PARA RED CONTRA INCENDIOS</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Manguera de incendio 1 ½”</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50</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1.746,96</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87.348,00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2</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Lanza tipo pistola</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52</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2.679,60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139.339,20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3</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Acople reductor tipo Y</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67</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2.185,44</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146.424,48</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4</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Acople de NHS a STORZ</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60</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384,60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23.076,00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5</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Tapa para hidrante</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29</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384,60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11.153,40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6</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Llaves para ajuste de manguera</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40</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270,70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10.828,00</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917F3F" w:rsidP="004111F8">
            <w:pPr>
              <w:jc w:val="right"/>
              <w:rPr>
                <w:rFonts w:asciiTheme="minorHAnsi" w:hAnsiTheme="minorHAnsi" w:cstheme="minorHAnsi"/>
                <w:color w:val="000000"/>
                <w:lang w:val="es-BO" w:eastAsia="es-BO"/>
              </w:rPr>
            </w:pPr>
            <w:r w:rsidRPr="00602D4F">
              <w:rPr>
                <w:rFonts w:ascii="Calibri" w:hAnsi="Calibri" w:cs="Calibri"/>
                <w:sz w:val="22"/>
                <w:szCs w:val="22"/>
              </w:rPr>
              <w:t>418.169,08</w:t>
            </w:r>
          </w:p>
        </w:tc>
      </w:tr>
    </w:tbl>
    <w:p w:rsidR="00435ECD" w:rsidRPr="006F470A" w:rsidRDefault="00435ECD"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Pr="006F470A" w:rsidRDefault="00237388"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917F3F" w:rsidRDefault="00917F3F" w:rsidP="00917F3F">
            <w:pPr>
              <w:rPr>
                <w:rFonts w:ascii="Calibri" w:hAnsi="Calibri"/>
                <w:b/>
                <w:bCs/>
                <w:color w:val="000000"/>
                <w:sz w:val="22"/>
                <w:szCs w:val="22"/>
              </w:rPr>
            </w:pPr>
            <w:r>
              <w:rPr>
                <w:rFonts w:ascii="Calibri" w:hAnsi="Calibri"/>
                <w:b/>
                <w:bCs/>
                <w:color w:val="000000"/>
                <w:sz w:val="22"/>
                <w:szCs w:val="22"/>
              </w:rPr>
              <w:t xml:space="preserve">LOTE 3 </w:t>
            </w:r>
            <w:r w:rsidRPr="002C305D">
              <w:rPr>
                <w:rFonts w:ascii="Calibri" w:hAnsi="Calibri" w:cs="Calibri"/>
                <w:bCs/>
              </w:rPr>
              <w:t>EQUIPOS DE ANALISIS DE AGUA</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Equipo detector de amoniaco portátil fotométrico</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r w:rsidRPr="004D1583">
              <w:rPr>
                <w:rFonts w:ascii="Calibri" w:hAnsi="Calibri"/>
                <w:color w:val="000000"/>
                <w:sz w:val="18"/>
                <w:szCs w:val="18"/>
              </w:rPr>
              <w:t>Juego</w:t>
            </w:r>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18.281,00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18.281,00</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2</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pH-metro portátil</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2.334,00</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4.668,00</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917F3F" w:rsidP="004111F8">
            <w:pPr>
              <w:jc w:val="right"/>
              <w:rPr>
                <w:rFonts w:asciiTheme="minorHAnsi" w:hAnsiTheme="minorHAnsi" w:cstheme="minorHAnsi"/>
                <w:color w:val="000000"/>
                <w:lang w:val="es-BO" w:eastAsia="es-BO"/>
              </w:rPr>
            </w:pPr>
            <w:r w:rsidRPr="00602D4F">
              <w:rPr>
                <w:rFonts w:ascii="Calibri" w:hAnsi="Calibri" w:cs="Calibri"/>
                <w:sz w:val="22"/>
                <w:szCs w:val="22"/>
              </w:rPr>
              <w:t>22.949,00</w:t>
            </w:r>
          </w:p>
        </w:tc>
      </w:tr>
    </w:tbl>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917F3F" w:rsidRDefault="00917F3F" w:rsidP="00917F3F">
            <w:pPr>
              <w:rPr>
                <w:rFonts w:ascii="Calibri" w:hAnsi="Calibri"/>
                <w:b/>
                <w:bCs/>
                <w:color w:val="000000"/>
                <w:sz w:val="22"/>
                <w:szCs w:val="22"/>
              </w:rPr>
            </w:pPr>
            <w:r>
              <w:rPr>
                <w:rFonts w:ascii="Calibri" w:hAnsi="Calibri"/>
                <w:b/>
                <w:bCs/>
                <w:color w:val="000000"/>
                <w:sz w:val="22"/>
                <w:szCs w:val="22"/>
              </w:rPr>
              <w:t xml:space="preserve">LOTE 4 </w:t>
            </w:r>
            <w:r w:rsidRPr="002C305D">
              <w:rPr>
                <w:rFonts w:ascii="Calibri" w:hAnsi="Calibri" w:cs="Calibri"/>
                <w:bCs/>
              </w:rPr>
              <w:t>EQUIPOS DETECTORES DE AMONIO</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 xml:space="preserve">Detectores </w:t>
            </w:r>
            <w:proofErr w:type="spellStart"/>
            <w:r>
              <w:rPr>
                <w:rFonts w:ascii="Calibri" w:hAnsi="Calibri"/>
                <w:color w:val="000000"/>
                <w:sz w:val="22"/>
                <w:szCs w:val="22"/>
              </w:rPr>
              <w:t>multigases</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3</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27.368,39</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82.105,17</w:t>
            </w:r>
          </w:p>
        </w:tc>
      </w:tr>
      <w:tr w:rsidR="00917F3F"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17F3F" w:rsidRDefault="00917F3F" w:rsidP="00917F3F">
            <w:pPr>
              <w:jc w:val="center"/>
              <w:rPr>
                <w:rFonts w:ascii="Calibri" w:hAnsi="Calibri"/>
                <w:color w:val="000000"/>
                <w:sz w:val="22"/>
                <w:szCs w:val="22"/>
              </w:rPr>
            </w:pPr>
            <w:r>
              <w:rPr>
                <w:rFonts w:ascii="Calibri" w:hAnsi="Calibri"/>
                <w:color w:val="000000"/>
                <w:sz w:val="22"/>
                <w:szCs w:val="22"/>
              </w:rPr>
              <w:t>2</w:t>
            </w:r>
          </w:p>
        </w:tc>
        <w:tc>
          <w:tcPr>
            <w:tcW w:w="3436" w:type="dxa"/>
            <w:tcBorders>
              <w:top w:val="nil"/>
              <w:left w:val="nil"/>
              <w:bottom w:val="single" w:sz="8" w:space="0" w:color="auto"/>
              <w:right w:val="single" w:sz="8" w:space="0" w:color="auto"/>
            </w:tcBorders>
            <w:shd w:val="clear" w:color="000000" w:fill="FFFFFF"/>
            <w:vAlign w:val="center"/>
          </w:tcPr>
          <w:p w:rsidR="00917F3F" w:rsidRDefault="00917F3F" w:rsidP="00917F3F">
            <w:pPr>
              <w:rPr>
                <w:rFonts w:ascii="Calibri" w:hAnsi="Calibri"/>
                <w:color w:val="000000"/>
                <w:sz w:val="22"/>
                <w:szCs w:val="22"/>
              </w:rPr>
            </w:pPr>
            <w:r>
              <w:rPr>
                <w:rFonts w:ascii="Calibri" w:hAnsi="Calibri"/>
                <w:color w:val="000000"/>
                <w:sz w:val="22"/>
                <w:szCs w:val="22"/>
              </w:rPr>
              <w:t xml:space="preserve">Detector </w:t>
            </w:r>
            <w:proofErr w:type="spellStart"/>
            <w:r>
              <w:rPr>
                <w:rFonts w:ascii="Calibri" w:hAnsi="Calibri"/>
                <w:color w:val="000000"/>
                <w:sz w:val="22"/>
                <w:szCs w:val="22"/>
              </w:rPr>
              <w:t>monogas</w:t>
            </w:r>
            <w:proofErr w:type="spellEnd"/>
            <w:r>
              <w:rPr>
                <w:rFonts w:ascii="Calibri" w:hAnsi="Calibri"/>
                <w:color w:val="000000"/>
                <w:sz w:val="22"/>
                <w:szCs w:val="22"/>
              </w:rPr>
              <w:t xml:space="preserve"> - NH3</w:t>
            </w:r>
          </w:p>
        </w:tc>
        <w:tc>
          <w:tcPr>
            <w:tcW w:w="1309" w:type="dxa"/>
            <w:tcBorders>
              <w:top w:val="nil"/>
              <w:left w:val="nil"/>
              <w:bottom w:val="single" w:sz="8" w:space="0" w:color="auto"/>
              <w:right w:val="single" w:sz="4" w:space="0" w:color="auto"/>
            </w:tcBorders>
            <w:shd w:val="clear" w:color="auto" w:fill="auto"/>
            <w:noWrap/>
            <w:vAlign w:val="center"/>
          </w:tcPr>
          <w:p w:rsidR="00917F3F" w:rsidRPr="004D1583" w:rsidRDefault="00917F3F" w:rsidP="00917F3F">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917F3F" w:rsidRPr="004D1583" w:rsidRDefault="00917F3F" w:rsidP="00917F3F">
            <w:pPr>
              <w:jc w:val="center"/>
              <w:rPr>
                <w:sz w:val="18"/>
                <w:szCs w:val="18"/>
              </w:rPr>
            </w:pPr>
            <w:r w:rsidRPr="004D1583">
              <w:rPr>
                <w:sz w:val="18"/>
                <w:szCs w:val="18"/>
              </w:rPr>
              <w:t>3</w:t>
            </w:r>
          </w:p>
        </w:tc>
        <w:tc>
          <w:tcPr>
            <w:tcW w:w="1457" w:type="dxa"/>
            <w:tcBorders>
              <w:top w:val="nil"/>
              <w:left w:val="nil"/>
              <w:bottom w:val="single" w:sz="8" w:space="0" w:color="auto"/>
              <w:right w:val="single" w:sz="8" w:space="0" w:color="auto"/>
            </w:tcBorders>
            <w:shd w:val="clear" w:color="auto" w:fill="auto"/>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7.884,92</w:t>
            </w:r>
          </w:p>
        </w:tc>
        <w:tc>
          <w:tcPr>
            <w:tcW w:w="1951" w:type="dxa"/>
            <w:tcBorders>
              <w:top w:val="nil"/>
              <w:left w:val="nil"/>
              <w:bottom w:val="single" w:sz="8" w:space="0" w:color="auto"/>
              <w:right w:val="single" w:sz="8" w:space="0" w:color="auto"/>
            </w:tcBorders>
            <w:shd w:val="clear" w:color="auto" w:fill="auto"/>
            <w:noWrap/>
            <w:vAlign w:val="center"/>
          </w:tcPr>
          <w:p w:rsidR="00917F3F" w:rsidRPr="004D1583" w:rsidRDefault="00917F3F" w:rsidP="00917F3F">
            <w:pPr>
              <w:jc w:val="right"/>
              <w:rPr>
                <w:rFonts w:ascii="Calibri" w:hAnsi="Calibri"/>
                <w:color w:val="000000"/>
                <w:sz w:val="18"/>
                <w:szCs w:val="18"/>
              </w:rPr>
            </w:pPr>
            <w:r w:rsidRPr="004D1583">
              <w:rPr>
                <w:rFonts w:ascii="Calibri" w:hAnsi="Calibri"/>
                <w:color w:val="000000"/>
                <w:sz w:val="18"/>
                <w:szCs w:val="18"/>
              </w:rPr>
              <w:t>23.654,76</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917F3F" w:rsidP="004111F8">
            <w:pPr>
              <w:jc w:val="right"/>
              <w:rPr>
                <w:rFonts w:asciiTheme="minorHAnsi" w:hAnsiTheme="minorHAnsi" w:cstheme="minorHAnsi"/>
                <w:color w:val="000000"/>
                <w:lang w:val="es-BO" w:eastAsia="es-BO"/>
              </w:rPr>
            </w:pPr>
            <w:r w:rsidRPr="00602D4F">
              <w:rPr>
                <w:rFonts w:ascii="Calibri" w:hAnsi="Calibri" w:cs="Calibri"/>
                <w:sz w:val="22"/>
                <w:szCs w:val="22"/>
              </w:rPr>
              <w:t>105.759,93</w:t>
            </w:r>
          </w:p>
        </w:tc>
      </w:tr>
    </w:tbl>
    <w:p w:rsidR="000E1D5D" w:rsidRDefault="000E1D5D" w:rsidP="00917F3F">
      <w:pP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4C51E9" w:rsidRDefault="00917F3F" w:rsidP="004C51E9">
            <w:pPr>
              <w:rPr>
                <w:rFonts w:ascii="Calibri" w:hAnsi="Calibri"/>
                <w:b/>
                <w:bCs/>
                <w:color w:val="000000"/>
                <w:sz w:val="22"/>
                <w:szCs w:val="22"/>
              </w:rPr>
            </w:pPr>
            <w:r>
              <w:rPr>
                <w:rFonts w:ascii="Calibri" w:hAnsi="Calibri"/>
                <w:b/>
                <w:bCs/>
                <w:color w:val="000000"/>
                <w:sz w:val="22"/>
                <w:szCs w:val="22"/>
              </w:rPr>
              <w:t>LOTE 5</w:t>
            </w:r>
            <w:r w:rsidR="004C51E9">
              <w:rPr>
                <w:rFonts w:ascii="Calibri" w:hAnsi="Calibri"/>
                <w:b/>
                <w:bCs/>
                <w:color w:val="000000"/>
                <w:sz w:val="22"/>
                <w:szCs w:val="22"/>
              </w:rPr>
              <w:t xml:space="preserve"> </w:t>
            </w:r>
            <w:r w:rsidRPr="002C305D">
              <w:rPr>
                <w:rFonts w:ascii="Calibri" w:hAnsi="Calibri" w:cs="Calibri"/>
                <w:bCs/>
              </w:rPr>
              <w:t>MATERIALES PARA EL CONTROL DE DERRAMES</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Kit para control de Derrames - 200 litros</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r w:rsidRPr="004D1583">
              <w:rPr>
                <w:rFonts w:ascii="Calibri" w:hAnsi="Calibri"/>
                <w:color w:val="000000"/>
                <w:sz w:val="18"/>
                <w:szCs w:val="18"/>
              </w:rPr>
              <w:t>Juego</w:t>
            </w:r>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32</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4.200,00</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134.400,00</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2</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Kit para control de Derrames - 50 litros</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r w:rsidRPr="004D1583">
              <w:rPr>
                <w:rFonts w:ascii="Calibri" w:hAnsi="Calibri"/>
                <w:color w:val="000000"/>
                <w:sz w:val="18"/>
                <w:szCs w:val="18"/>
              </w:rPr>
              <w:t>Juego</w:t>
            </w:r>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45</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1.245,86</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56.063,70</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3</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Chorizo para contención</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70</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175,00</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12.250,00</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4</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Paño absorbente</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6000</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13,51</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81.060,00</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4C51E9" w:rsidP="004111F8">
            <w:pPr>
              <w:jc w:val="right"/>
              <w:rPr>
                <w:rFonts w:asciiTheme="minorHAnsi" w:hAnsiTheme="minorHAnsi" w:cstheme="minorHAnsi"/>
                <w:color w:val="000000"/>
                <w:lang w:val="es-BO" w:eastAsia="es-BO"/>
              </w:rPr>
            </w:pPr>
            <w:r w:rsidRPr="00CD0A2B">
              <w:rPr>
                <w:rFonts w:ascii="Calibri" w:hAnsi="Calibri" w:cs="Calibri"/>
                <w:sz w:val="22"/>
                <w:szCs w:val="22"/>
              </w:rPr>
              <w:t>283.773,70</w:t>
            </w:r>
          </w:p>
        </w:tc>
      </w:tr>
    </w:tbl>
    <w:p w:rsidR="000E1D5D" w:rsidRDefault="000E1D5D" w:rsidP="004C51E9">
      <w:pPr>
        <w:rPr>
          <w:rFonts w:asciiTheme="minorHAnsi" w:hAnsiTheme="minorHAnsi" w:cstheme="minorHAnsi"/>
          <w:b/>
          <w:sz w:val="22"/>
          <w:szCs w:val="22"/>
        </w:rPr>
      </w:pPr>
    </w:p>
    <w:p w:rsidR="00237388" w:rsidRDefault="00237388" w:rsidP="004C51E9">
      <w:pPr>
        <w:rPr>
          <w:rFonts w:asciiTheme="minorHAnsi" w:hAnsiTheme="minorHAnsi" w:cstheme="minorHAnsi"/>
          <w:b/>
          <w:sz w:val="22"/>
          <w:szCs w:val="22"/>
        </w:rPr>
      </w:pPr>
    </w:p>
    <w:p w:rsidR="00237388" w:rsidRDefault="00237388" w:rsidP="004C51E9">
      <w:pP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237388" w:rsidRDefault="004C51E9" w:rsidP="00237388">
            <w:pPr>
              <w:rPr>
                <w:rFonts w:ascii="Calibri" w:hAnsi="Calibri"/>
                <w:b/>
                <w:bCs/>
                <w:color w:val="000000"/>
                <w:sz w:val="22"/>
                <w:szCs w:val="22"/>
              </w:rPr>
            </w:pPr>
            <w:r>
              <w:rPr>
                <w:rFonts w:ascii="Calibri" w:hAnsi="Calibri"/>
                <w:b/>
                <w:bCs/>
                <w:color w:val="000000"/>
                <w:sz w:val="22"/>
                <w:szCs w:val="22"/>
              </w:rPr>
              <w:t>LOTE 6</w:t>
            </w:r>
            <w:r w:rsidR="00237388">
              <w:rPr>
                <w:rFonts w:ascii="Calibri" w:hAnsi="Calibri"/>
                <w:b/>
                <w:bCs/>
                <w:color w:val="000000"/>
                <w:sz w:val="22"/>
                <w:szCs w:val="22"/>
              </w:rPr>
              <w:t xml:space="preserve"> </w:t>
            </w:r>
            <w:r w:rsidRPr="002C305D">
              <w:rPr>
                <w:rFonts w:ascii="Calibri" w:hAnsi="Calibri" w:cs="Calibri"/>
                <w:bCs/>
              </w:rPr>
              <w:t>MATERIAL PARA TRABAJO ELECTRICO</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Kit de protección para arco eléctrico</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r w:rsidRPr="004D1583">
              <w:rPr>
                <w:rFonts w:ascii="Calibri" w:hAnsi="Calibri"/>
                <w:color w:val="000000"/>
                <w:sz w:val="18"/>
                <w:szCs w:val="18"/>
              </w:rPr>
              <w:t>Juego</w:t>
            </w:r>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8.399,28</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83.992,80</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2</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Guante dieléctrico</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r w:rsidRPr="004D1583">
              <w:rPr>
                <w:rFonts w:ascii="Calibri" w:hAnsi="Calibri"/>
                <w:color w:val="000000"/>
                <w:sz w:val="18"/>
                <w:szCs w:val="18"/>
              </w:rPr>
              <w:t>Juego</w:t>
            </w:r>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2.775,00</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27.750,00</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3</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Alfombra Aislante</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16</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2.179,84</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34.877,44</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4</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Pinzas para alfombra aislante</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24</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273,34</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6.560,16</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5</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Sobre-botas dieléctrica</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r w:rsidRPr="004D1583">
              <w:rPr>
                <w:rFonts w:ascii="Calibri" w:hAnsi="Calibri"/>
                <w:color w:val="000000"/>
                <w:sz w:val="18"/>
                <w:szCs w:val="18"/>
              </w:rPr>
              <w:t>Par</w:t>
            </w:r>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2.383,56</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4.767,12</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6</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Pértiga de rescate con gancho</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6</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5.768,68</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34.612,08</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7</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Pr>
                <w:rFonts w:ascii="Calibri" w:hAnsi="Calibri"/>
                <w:color w:val="000000"/>
                <w:sz w:val="22"/>
                <w:szCs w:val="22"/>
              </w:rPr>
              <w:t>Linterna de mano</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44</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1.600,00</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70.400,00</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4C51E9" w:rsidP="004111F8">
            <w:pPr>
              <w:jc w:val="right"/>
              <w:rPr>
                <w:rFonts w:asciiTheme="minorHAnsi" w:hAnsiTheme="minorHAnsi" w:cstheme="minorHAnsi"/>
                <w:color w:val="000000"/>
                <w:lang w:val="es-BO" w:eastAsia="es-BO"/>
              </w:rPr>
            </w:pPr>
            <w:r w:rsidRPr="00CD0A2B">
              <w:rPr>
                <w:rFonts w:ascii="Calibri" w:hAnsi="Calibri" w:cs="Calibri"/>
                <w:sz w:val="22"/>
                <w:szCs w:val="22"/>
              </w:rPr>
              <w:t>262.959,60</w:t>
            </w:r>
          </w:p>
        </w:tc>
      </w:tr>
    </w:tbl>
    <w:p w:rsidR="000E1D5D" w:rsidRDefault="000E1D5D" w:rsidP="004C51E9">
      <w:pP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4C51E9" w:rsidRDefault="004C51E9" w:rsidP="004C51E9">
            <w:pPr>
              <w:rPr>
                <w:rFonts w:ascii="Calibri" w:hAnsi="Calibri"/>
                <w:b/>
                <w:bCs/>
                <w:color w:val="000000"/>
                <w:sz w:val="22"/>
                <w:szCs w:val="22"/>
              </w:rPr>
            </w:pPr>
            <w:r>
              <w:rPr>
                <w:rFonts w:ascii="Calibri" w:hAnsi="Calibri"/>
                <w:b/>
                <w:bCs/>
                <w:color w:val="000000"/>
                <w:sz w:val="22"/>
                <w:szCs w:val="22"/>
              </w:rPr>
              <w:t xml:space="preserve">LOTE 7 </w:t>
            </w:r>
            <w:r w:rsidRPr="002C305D">
              <w:rPr>
                <w:rFonts w:ascii="Calibri" w:hAnsi="Calibri" w:cs="Calibri"/>
                <w:bCs/>
              </w:rPr>
              <w:t>ACCESORIOS DE SEÑALIZACIÓN</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sidRPr="00211F36">
              <w:rPr>
                <w:rFonts w:ascii="Calibri" w:hAnsi="Calibri"/>
                <w:color w:val="000000"/>
                <w:sz w:val="22"/>
                <w:szCs w:val="22"/>
              </w:rPr>
              <w:t xml:space="preserve">Cono de señalización </w:t>
            </w:r>
            <w:r>
              <w:rPr>
                <w:rFonts w:ascii="Calibri" w:hAnsi="Calibri"/>
                <w:color w:val="000000"/>
                <w:sz w:val="22"/>
                <w:szCs w:val="22"/>
              </w:rPr>
              <w:t xml:space="preserve">de </w:t>
            </w:r>
            <w:r w:rsidRPr="00211F36">
              <w:rPr>
                <w:rFonts w:ascii="Calibri" w:hAnsi="Calibri"/>
                <w:color w:val="000000"/>
                <w:sz w:val="22"/>
                <w:szCs w:val="22"/>
              </w:rPr>
              <w:t>45 cm</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60</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80,00</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4.800,00</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2</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sidRPr="00211F36">
              <w:rPr>
                <w:rFonts w:ascii="Calibri" w:hAnsi="Calibri"/>
                <w:color w:val="000000"/>
                <w:sz w:val="22"/>
                <w:szCs w:val="22"/>
              </w:rPr>
              <w:t>Cono de señalización de 90 cm</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40</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235,00</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9.400,00</w:t>
            </w:r>
          </w:p>
        </w:tc>
      </w:tr>
      <w:tr w:rsidR="004C51E9"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C51E9" w:rsidRDefault="004C51E9" w:rsidP="004C51E9">
            <w:pPr>
              <w:jc w:val="center"/>
              <w:rPr>
                <w:rFonts w:ascii="Calibri" w:hAnsi="Calibri"/>
                <w:color w:val="000000"/>
                <w:sz w:val="22"/>
                <w:szCs w:val="22"/>
              </w:rPr>
            </w:pPr>
            <w:r>
              <w:rPr>
                <w:rFonts w:ascii="Calibri" w:hAnsi="Calibri"/>
                <w:color w:val="000000"/>
                <w:sz w:val="22"/>
                <w:szCs w:val="22"/>
              </w:rPr>
              <w:t>3</w:t>
            </w:r>
          </w:p>
        </w:tc>
        <w:tc>
          <w:tcPr>
            <w:tcW w:w="3436" w:type="dxa"/>
            <w:tcBorders>
              <w:top w:val="nil"/>
              <w:left w:val="nil"/>
              <w:bottom w:val="single" w:sz="8" w:space="0" w:color="auto"/>
              <w:right w:val="single" w:sz="8" w:space="0" w:color="auto"/>
            </w:tcBorders>
            <w:shd w:val="clear" w:color="000000" w:fill="FFFFFF"/>
            <w:vAlign w:val="center"/>
          </w:tcPr>
          <w:p w:rsidR="004C51E9" w:rsidRDefault="004C51E9" w:rsidP="004C51E9">
            <w:pPr>
              <w:rPr>
                <w:rFonts w:ascii="Calibri" w:hAnsi="Calibri"/>
                <w:color w:val="000000"/>
                <w:sz w:val="22"/>
                <w:szCs w:val="22"/>
              </w:rPr>
            </w:pPr>
            <w:r w:rsidRPr="00211F36">
              <w:rPr>
                <w:rFonts w:ascii="Calibri" w:hAnsi="Calibri"/>
                <w:color w:val="000000"/>
                <w:sz w:val="22"/>
                <w:szCs w:val="22"/>
              </w:rPr>
              <w:t xml:space="preserve">Luz </w:t>
            </w:r>
            <w:proofErr w:type="spellStart"/>
            <w:r w:rsidRPr="00211F36">
              <w:rPr>
                <w:rFonts w:ascii="Calibri" w:hAnsi="Calibri"/>
                <w:color w:val="000000"/>
                <w:sz w:val="22"/>
                <w:szCs w:val="22"/>
              </w:rPr>
              <w:t>reflectiva</w:t>
            </w:r>
            <w:proofErr w:type="spellEnd"/>
            <w:r w:rsidRPr="00211F36">
              <w:rPr>
                <w:rFonts w:ascii="Calibri" w:hAnsi="Calibri"/>
                <w:color w:val="000000"/>
                <w:sz w:val="22"/>
                <w:szCs w:val="22"/>
              </w:rPr>
              <w:t xml:space="preserve"> p/aeropuertos</w:t>
            </w:r>
          </w:p>
        </w:tc>
        <w:tc>
          <w:tcPr>
            <w:tcW w:w="1309" w:type="dxa"/>
            <w:tcBorders>
              <w:top w:val="nil"/>
              <w:left w:val="nil"/>
              <w:bottom w:val="single" w:sz="8" w:space="0" w:color="auto"/>
              <w:right w:val="single" w:sz="4" w:space="0" w:color="auto"/>
            </w:tcBorders>
            <w:shd w:val="clear" w:color="auto" w:fill="auto"/>
            <w:noWrap/>
            <w:vAlign w:val="center"/>
          </w:tcPr>
          <w:p w:rsidR="004C51E9" w:rsidRPr="004D1583" w:rsidRDefault="004C51E9" w:rsidP="004C51E9">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4C51E9" w:rsidRPr="004D1583" w:rsidRDefault="004C51E9" w:rsidP="004C51E9">
            <w:pPr>
              <w:jc w:val="center"/>
              <w:rPr>
                <w:sz w:val="18"/>
                <w:szCs w:val="18"/>
              </w:rPr>
            </w:pPr>
            <w:r w:rsidRPr="004D1583">
              <w:rPr>
                <w:sz w:val="18"/>
                <w:szCs w:val="18"/>
              </w:rPr>
              <w:t>80</w:t>
            </w:r>
          </w:p>
        </w:tc>
        <w:tc>
          <w:tcPr>
            <w:tcW w:w="1457" w:type="dxa"/>
            <w:tcBorders>
              <w:top w:val="nil"/>
              <w:left w:val="nil"/>
              <w:bottom w:val="single" w:sz="8" w:space="0" w:color="auto"/>
              <w:right w:val="single" w:sz="8" w:space="0" w:color="auto"/>
            </w:tcBorders>
            <w:shd w:val="clear" w:color="auto" w:fill="auto"/>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180,00</w:t>
            </w:r>
          </w:p>
        </w:tc>
        <w:tc>
          <w:tcPr>
            <w:tcW w:w="1951" w:type="dxa"/>
            <w:tcBorders>
              <w:top w:val="nil"/>
              <w:left w:val="nil"/>
              <w:bottom w:val="single" w:sz="8" w:space="0" w:color="auto"/>
              <w:right w:val="single" w:sz="8" w:space="0" w:color="auto"/>
            </w:tcBorders>
            <w:shd w:val="clear" w:color="auto" w:fill="auto"/>
            <w:noWrap/>
            <w:vAlign w:val="center"/>
          </w:tcPr>
          <w:p w:rsidR="004C51E9" w:rsidRPr="004D1583" w:rsidRDefault="004C51E9" w:rsidP="004C51E9">
            <w:pPr>
              <w:jc w:val="right"/>
              <w:rPr>
                <w:rFonts w:ascii="Calibri" w:hAnsi="Calibri"/>
                <w:color w:val="000000"/>
                <w:sz w:val="18"/>
                <w:szCs w:val="18"/>
              </w:rPr>
            </w:pPr>
            <w:r w:rsidRPr="004D1583">
              <w:rPr>
                <w:rFonts w:ascii="Calibri" w:hAnsi="Calibri"/>
                <w:color w:val="000000"/>
                <w:sz w:val="18"/>
                <w:szCs w:val="18"/>
              </w:rPr>
              <w:t>14.400,00</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4C51E9" w:rsidP="004111F8">
            <w:pPr>
              <w:jc w:val="right"/>
              <w:rPr>
                <w:rFonts w:asciiTheme="minorHAnsi" w:hAnsiTheme="minorHAnsi" w:cstheme="minorHAnsi"/>
                <w:color w:val="000000"/>
                <w:lang w:val="es-BO" w:eastAsia="es-BO"/>
              </w:rPr>
            </w:pPr>
            <w:r w:rsidRPr="00CD0A2B">
              <w:rPr>
                <w:rFonts w:ascii="Calibri" w:hAnsi="Calibri" w:cs="Calibri"/>
                <w:sz w:val="22"/>
                <w:szCs w:val="22"/>
              </w:rPr>
              <w:t>28.600,00</w:t>
            </w:r>
          </w:p>
        </w:tc>
      </w:tr>
    </w:tbl>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4C51E9" w:rsidRDefault="004C51E9" w:rsidP="004C51E9">
            <w:pPr>
              <w:rPr>
                <w:rFonts w:ascii="Calibri" w:hAnsi="Calibri"/>
                <w:b/>
                <w:bCs/>
                <w:color w:val="000000"/>
                <w:sz w:val="22"/>
                <w:szCs w:val="22"/>
              </w:rPr>
            </w:pPr>
            <w:r>
              <w:rPr>
                <w:rFonts w:ascii="Calibri" w:hAnsi="Calibri"/>
                <w:b/>
                <w:bCs/>
                <w:color w:val="000000"/>
                <w:sz w:val="22"/>
                <w:szCs w:val="22"/>
              </w:rPr>
              <w:t xml:space="preserve">LOTE 8 </w:t>
            </w:r>
            <w:r w:rsidRPr="002C305D">
              <w:rPr>
                <w:rFonts w:ascii="Calibri" w:hAnsi="Calibri" w:cs="Calibri"/>
                <w:bCs/>
              </w:rPr>
              <w:t>ARNES DE RESCATE Y ACCESO</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1516A"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1516A" w:rsidRDefault="0081516A" w:rsidP="0081516A">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81516A" w:rsidRDefault="0081516A" w:rsidP="0081516A">
            <w:pPr>
              <w:rPr>
                <w:rFonts w:ascii="Calibri" w:hAnsi="Calibri"/>
                <w:color w:val="000000"/>
                <w:sz w:val="22"/>
                <w:szCs w:val="22"/>
              </w:rPr>
            </w:pPr>
            <w:r>
              <w:rPr>
                <w:rFonts w:ascii="Calibri" w:hAnsi="Calibri"/>
                <w:color w:val="000000"/>
                <w:sz w:val="22"/>
                <w:szCs w:val="22"/>
              </w:rPr>
              <w:t>Arnés para rescate</w:t>
            </w:r>
          </w:p>
        </w:tc>
        <w:tc>
          <w:tcPr>
            <w:tcW w:w="1309" w:type="dxa"/>
            <w:tcBorders>
              <w:top w:val="nil"/>
              <w:left w:val="nil"/>
              <w:bottom w:val="single" w:sz="8" w:space="0" w:color="auto"/>
              <w:right w:val="single" w:sz="4" w:space="0" w:color="auto"/>
            </w:tcBorders>
            <w:shd w:val="clear" w:color="auto" w:fill="auto"/>
            <w:noWrap/>
            <w:vAlign w:val="center"/>
          </w:tcPr>
          <w:p w:rsidR="0081516A" w:rsidRPr="006F470A" w:rsidRDefault="0081516A" w:rsidP="0081516A">
            <w:pPr>
              <w:jc w:val="center"/>
              <w:rPr>
                <w:rFonts w:asciiTheme="minorHAnsi" w:hAnsiTheme="minorHAnsi" w:cstheme="minorHAnsi"/>
                <w:color w:val="000000"/>
                <w:lang w:val="es-BO" w:eastAsia="es-BO"/>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81516A" w:rsidRPr="006F470A" w:rsidRDefault="0081516A" w:rsidP="0081516A">
            <w:pPr>
              <w:jc w:val="center"/>
              <w:rPr>
                <w:rFonts w:asciiTheme="minorHAnsi" w:hAnsiTheme="minorHAnsi" w:cstheme="minorHAnsi"/>
                <w:color w:val="000000"/>
                <w:lang w:val="es-BO" w:eastAsia="es-BO"/>
              </w:rPr>
            </w:pPr>
            <w:r w:rsidRPr="004D1583">
              <w:rPr>
                <w:sz w:val="18"/>
                <w:szCs w:val="18"/>
              </w:rPr>
              <w:t>6</w:t>
            </w:r>
          </w:p>
        </w:tc>
        <w:tc>
          <w:tcPr>
            <w:tcW w:w="1457" w:type="dxa"/>
            <w:tcBorders>
              <w:top w:val="nil"/>
              <w:left w:val="nil"/>
              <w:bottom w:val="single" w:sz="8" w:space="0" w:color="auto"/>
              <w:right w:val="single" w:sz="8" w:space="0" w:color="auto"/>
            </w:tcBorders>
            <w:shd w:val="clear" w:color="auto" w:fill="auto"/>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4.730,00</w:t>
            </w:r>
          </w:p>
        </w:tc>
        <w:tc>
          <w:tcPr>
            <w:tcW w:w="1951" w:type="dxa"/>
            <w:tcBorders>
              <w:top w:val="nil"/>
              <w:left w:val="nil"/>
              <w:bottom w:val="single" w:sz="8" w:space="0" w:color="auto"/>
              <w:right w:val="single" w:sz="8" w:space="0" w:color="auto"/>
            </w:tcBorders>
            <w:shd w:val="clear" w:color="auto" w:fill="auto"/>
            <w:noWrap/>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28.380,00</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81516A" w:rsidP="004111F8">
            <w:pPr>
              <w:jc w:val="right"/>
              <w:rPr>
                <w:rFonts w:asciiTheme="minorHAnsi" w:hAnsiTheme="minorHAnsi" w:cstheme="minorHAnsi"/>
                <w:color w:val="000000"/>
                <w:lang w:val="es-BO" w:eastAsia="es-BO"/>
              </w:rPr>
            </w:pPr>
            <w:r w:rsidRPr="00602D4F">
              <w:rPr>
                <w:rFonts w:ascii="Calibri" w:hAnsi="Calibri" w:cs="Calibri"/>
                <w:sz w:val="22"/>
                <w:szCs w:val="22"/>
              </w:rPr>
              <w:t>28.380,00</w:t>
            </w:r>
          </w:p>
        </w:tc>
      </w:tr>
    </w:tbl>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237388" w:rsidRDefault="0081516A" w:rsidP="00237388">
            <w:pPr>
              <w:rPr>
                <w:rFonts w:ascii="Calibri" w:hAnsi="Calibri"/>
                <w:b/>
                <w:bCs/>
                <w:color w:val="000000"/>
                <w:sz w:val="22"/>
                <w:szCs w:val="22"/>
              </w:rPr>
            </w:pPr>
            <w:r>
              <w:rPr>
                <w:rFonts w:ascii="Calibri" w:hAnsi="Calibri"/>
                <w:b/>
                <w:bCs/>
                <w:color w:val="000000"/>
                <w:sz w:val="22"/>
                <w:szCs w:val="22"/>
              </w:rPr>
              <w:t>LOTE 9</w:t>
            </w:r>
            <w:r w:rsidR="00237388">
              <w:rPr>
                <w:rFonts w:ascii="Calibri" w:hAnsi="Calibri"/>
                <w:b/>
                <w:bCs/>
                <w:color w:val="000000"/>
                <w:sz w:val="22"/>
                <w:szCs w:val="22"/>
              </w:rPr>
              <w:t xml:space="preserve"> </w:t>
            </w:r>
            <w:r w:rsidRPr="002C305D">
              <w:rPr>
                <w:rFonts w:ascii="Calibri" w:hAnsi="Calibri" w:cs="Calibri"/>
                <w:bCs/>
              </w:rPr>
              <w:t>ESPUMA QUIMICA</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1516A"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1516A" w:rsidRDefault="0081516A" w:rsidP="0081516A">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81516A" w:rsidRDefault="0081516A" w:rsidP="0081516A">
            <w:pPr>
              <w:rPr>
                <w:rFonts w:ascii="Calibri" w:hAnsi="Calibri"/>
                <w:color w:val="000000"/>
                <w:sz w:val="22"/>
                <w:szCs w:val="22"/>
              </w:rPr>
            </w:pPr>
            <w:r>
              <w:rPr>
                <w:rFonts w:ascii="Calibri" w:hAnsi="Calibri"/>
                <w:color w:val="000000"/>
                <w:sz w:val="22"/>
                <w:szCs w:val="22"/>
              </w:rPr>
              <w:t>Espuma química</w:t>
            </w:r>
          </w:p>
        </w:tc>
        <w:tc>
          <w:tcPr>
            <w:tcW w:w="1309" w:type="dxa"/>
            <w:tcBorders>
              <w:top w:val="nil"/>
              <w:left w:val="nil"/>
              <w:bottom w:val="single" w:sz="8" w:space="0" w:color="auto"/>
              <w:right w:val="single" w:sz="4" w:space="0" w:color="auto"/>
            </w:tcBorders>
            <w:shd w:val="clear" w:color="auto" w:fill="auto"/>
            <w:noWrap/>
            <w:vAlign w:val="center"/>
          </w:tcPr>
          <w:p w:rsidR="0081516A" w:rsidRPr="006F470A" w:rsidRDefault="0081516A" w:rsidP="0081516A">
            <w:pPr>
              <w:jc w:val="center"/>
              <w:rPr>
                <w:rFonts w:asciiTheme="minorHAnsi" w:hAnsiTheme="minorHAnsi" w:cstheme="minorHAnsi"/>
                <w:color w:val="000000"/>
                <w:lang w:val="es-BO" w:eastAsia="es-BO"/>
              </w:rPr>
            </w:pPr>
            <w:r w:rsidRPr="004D1583">
              <w:rPr>
                <w:rFonts w:ascii="Calibri" w:hAnsi="Calibri"/>
                <w:color w:val="000000"/>
                <w:sz w:val="18"/>
                <w:szCs w:val="18"/>
              </w:rPr>
              <w:t>Litros</w:t>
            </w:r>
          </w:p>
        </w:tc>
        <w:tc>
          <w:tcPr>
            <w:tcW w:w="1225" w:type="dxa"/>
            <w:tcBorders>
              <w:top w:val="nil"/>
              <w:left w:val="single" w:sz="4" w:space="0" w:color="auto"/>
              <w:bottom w:val="single" w:sz="8" w:space="0" w:color="auto"/>
              <w:right w:val="single" w:sz="8" w:space="0" w:color="auto"/>
            </w:tcBorders>
            <w:shd w:val="clear" w:color="auto" w:fill="auto"/>
            <w:vAlign w:val="center"/>
          </w:tcPr>
          <w:p w:rsidR="0081516A" w:rsidRPr="006F470A" w:rsidRDefault="0081516A" w:rsidP="0081516A">
            <w:pPr>
              <w:jc w:val="center"/>
              <w:rPr>
                <w:rFonts w:asciiTheme="minorHAnsi" w:hAnsiTheme="minorHAnsi" w:cstheme="minorHAnsi"/>
                <w:color w:val="000000"/>
                <w:lang w:val="es-BO" w:eastAsia="es-BO"/>
              </w:rPr>
            </w:pPr>
            <w:r w:rsidRPr="004D1583">
              <w:rPr>
                <w:sz w:val="18"/>
                <w:szCs w:val="18"/>
              </w:rPr>
              <w:t>5980</w:t>
            </w:r>
          </w:p>
        </w:tc>
        <w:tc>
          <w:tcPr>
            <w:tcW w:w="1457" w:type="dxa"/>
            <w:tcBorders>
              <w:top w:val="nil"/>
              <w:left w:val="nil"/>
              <w:bottom w:val="single" w:sz="8" w:space="0" w:color="auto"/>
              <w:right w:val="single" w:sz="8" w:space="0" w:color="auto"/>
            </w:tcBorders>
            <w:shd w:val="clear" w:color="auto" w:fill="auto"/>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42,00</w:t>
            </w:r>
          </w:p>
        </w:tc>
        <w:tc>
          <w:tcPr>
            <w:tcW w:w="1951" w:type="dxa"/>
            <w:tcBorders>
              <w:top w:val="nil"/>
              <w:left w:val="nil"/>
              <w:bottom w:val="single" w:sz="8" w:space="0" w:color="auto"/>
              <w:right w:val="single" w:sz="8" w:space="0" w:color="auto"/>
            </w:tcBorders>
            <w:shd w:val="clear" w:color="auto" w:fill="auto"/>
            <w:noWrap/>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251.160,00</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237388" w:rsidP="004111F8">
            <w:pPr>
              <w:jc w:val="right"/>
              <w:rPr>
                <w:rFonts w:asciiTheme="minorHAnsi" w:hAnsiTheme="minorHAnsi" w:cstheme="minorHAnsi"/>
                <w:color w:val="000000"/>
                <w:lang w:val="es-BO" w:eastAsia="es-BO"/>
              </w:rPr>
            </w:pPr>
            <w:r w:rsidRPr="00D44AF5">
              <w:rPr>
                <w:rFonts w:ascii="Calibri" w:hAnsi="Calibri" w:cs="Calibri"/>
                <w:sz w:val="22"/>
                <w:szCs w:val="22"/>
              </w:rPr>
              <w:t>251.160,00</w:t>
            </w:r>
          </w:p>
        </w:tc>
      </w:tr>
    </w:tbl>
    <w:p w:rsidR="004111F8" w:rsidRDefault="004111F8" w:rsidP="00237388">
      <w:pPr>
        <w:rPr>
          <w:rFonts w:asciiTheme="minorHAnsi" w:hAnsiTheme="minorHAnsi" w:cstheme="minorHAnsi"/>
          <w:b/>
          <w:sz w:val="22"/>
          <w:szCs w:val="22"/>
        </w:rPr>
      </w:pPr>
    </w:p>
    <w:p w:rsidR="004111F8" w:rsidRDefault="004111F8" w:rsidP="00B37050">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237388" w:rsidRDefault="0081516A" w:rsidP="00237388">
            <w:pPr>
              <w:rPr>
                <w:rFonts w:ascii="Calibri" w:hAnsi="Calibri"/>
                <w:b/>
                <w:bCs/>
                <w:color w:val="000000"/>
                <w:sz w:val="22"/>
                <w:szCs w:val="22"/>
              </w:rPr>
            </w:pPr>
            <w:r>
              <w:rPr>
                <w:rFonts w:ascii="Calibri" w:hAnsi="Calibri"/>
                <w:b/>
                <w:bCs/>
                <w:color w:val="000000"/>
                <w:sz w:val="22"/>
                <w:szCs w:val="22"/>
              </w:rPr>
              <w:t>LOTE 10</w:t>
            </w:r>
            <w:r w:rsidR="00237388">
              <w:rPr>
                <w:rFonts w:ascii="Calibri" w:hAnsi="Calibri"/>
                <w:b/>
                <w:bCs/>
                <w:color w:val="000000"/>
                <w:sz w:val="22"/>
                <w:szCs w:val="22"/>
              </w:rPr>
              <w:t xml:space="preserve"> </w:t>
            </w:r>
            <w:r w:rsidRPr="002C305D">
              <w:rPr>
                <w:rFonts w:ascii="Calibri" w:hAnsi="Calibri" w:cs="Calibri"/>
                <w:bCs/>
              </w:rPr>
              <w:t>CHALECO REFLECTIVO</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1516A"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1516A" w:rsidRDefault="0081516A" w:rsidP="0081516A">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81516A" w:rsidRDefault="0081516A" w:rsidP="0081516A">
            <w:pPr>
              <w:rPr>
                <w:rFonts w:ascii="Calibri" w:hAnsi="Calibri"/>
                <w:color w:val="000000"/>
                <w:sz w:val="22"/>
                <w:szCs w:val="22"/>
              </w:rPr>
            </w:pPr>
            <w:r>
              <w:rPr>
                <w:rFonts w:ascii="Calibri" w:hAnsi="Calibri"/>
                <w:color w:val="000000"/>
                <w:sz w:val="22"/>
                <w:szCs w:val="22"/>
              </w:rPr>
              <w:t xml:space="preserve">Chaleco </w:t>
            </w:r>
            <w:proofErr w:type="spellStart"/>
            <w:r>
              <w:rPr>
                <w:rFonts w:ascii="Calibri" w:hAnsi="Calibri"/>
                <w:color w:val="000000"/>
                <w:sz w:val="22"/>
                <w:szCs w:val="22"/>
              </w:rPr>
              <w:t>Reflectivo</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81516A" w:rsidRPr="006F470A" w:rsidRDefault="0081516A" w:rsidP="0081516A">
            <w:pPr>
              <w:jc w:val="center"/>
              <w:rPr>
                <w:rFonts w:asciiTheme="minorHAnsi" w:hAnsiTheme="minorHAnsi" w:cstheme="minorHAnsi"/>
                <w:color w:val="000000"/>
                <w:lang w:val="es-BO" w:eastAsia="es-BO"/>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81516A" w:rsidRPr="006F470A" w:rsidRDefault="0081516A" w:rsidP="0081516A">
            <w:pPr>
              <w:jc w:val="center"/>
              <w:rPr>
                <w:rFonts w:asciiTheme="minorHAnsi" w:hAnsiTheme="minorHAnsi" w:cstheme="minorHAnsi"/>
                <w:color w:val="000000"/>
                <w:lang w:val="es-BO" w:eastAsia="es-BO"/>
              </w:rPr>
            </w:pPr>
            <w:r w:rsidRPr="004D1583">
              <w:rPr>
                <w:sz w:val="18"/>
                <w:szCs w:val="18"/>
              </w:rPr>
              <w:t>199</w:t>
            </w:r>
          </w:p>
        </w:tc>
        <w:tc>
          <w:tcPr>
            <w:tcW w:w="1457" w:type="dxa"/>
            <w:tcBorders>
              <w:top w:val="nil"/>
              <w:left w:val="nil"/>
              <w:bottom w:val="single" w:sz="8" w:space="0" w:color="auto"/>
              <w:right w:val="single" w:sz="8" w:space="0" w:color="auto"/>
            </w:tcBorders>
            <w:shd w:val="clear" w:color="auto" w:fill="auto"/>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198,00</w:t>
            </w:r>
          </w:p>
        </w:tc>
        <w:tc>
          <w:tcPr>
            <w:tcW w:w="1951" w:type="dxa"/>
            <w:tcBorders>
              <w:top w:val="nil"/>
              <w:left w:val="nil"/>
              <w:bottom w:val="single" w:sz="8" w:space="0" w:color="auto"/>
              <w:right w:val="single" w:sz="8" w:space="0" w:color="auto"/>
            </w:tcBorders>
            <w:shd w:val="clear" w:color="auto" w:fill="auto"/>
            <w:noWrap/>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39.402,00</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A414BF" w:rsidP="00A414BF">
            <w:pPr>
              <w:jc w:val="right"/>
              <w:rPr>
                <w:rFonts w:asciiTheme="minorHAnsi" w:hAnsiTheme="minorHAnsi" w:cstheme="minorHAnsi"/>
                <w:color w:val="000000"/>
                <w:lang w:val="es-BO" w:eastAsia="es-BO"/>
              </w:rPr>
            </w:pPr>
            <w:r>
              <w:rPr>
                <w:rFonts w:ascii="Calibri" w:hAnsi="Calibri" w:cs="Calibri"/>
                <w:sz w:val="22"/>
                <w:szCs w:val="22"/>
              </w:rPr>
              <w:t>39.402</w:t>
            </w:r>
            <w:r w:rsidR="0081516A" w:rsidRPr="00D44AF5">
              <w:rPr>
                <w:rFonts w:ascii="Calibri" w:hAnsi="Calibri" w:cs="Calibri"/>
                <w:sz w:val="22"/>
                <w:szCs w:val="22"/>
              </w:rPr>
              <w:t>,00</w:t>
            </w:r>
          </w:p>
        </w:tc>
      </w:tr>
    </w:tbl>
    <w:p w:rsidR="004111F8" w:rsidRDefault="004111F8" w:rsidP="004111F8">
      <w:pPr>
        <w:jc w:val="center"/>
        <w:rPr>
          <w:rFonts w:asciiTheme="minorHAnsi" w:hAnsiTheme="minorHAnsi" w:cstheme="minorHAnsi"/>
          <w:b/>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111F8" w:rsidRPr="006F470A" w:rsidTr="004111F8">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Default="004111F8" w:rsidP="004111F8">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r>
              <w:rPr>
                <w:rFonts w:asciiTheme="minorHAnsi" w:hAnsiTheme="minorHAnsi" w:cstheme="minorHAnsi"/>
                <w:b/>
                <w:i/>
                <w:color w:val="FF0000"/>
                <w:sz w:val="16"/>
                <w:szCs w:val="16"/>
              </w:rPr>
              <w:t>(Bolivianos)</w:t>
            </w:r>
          </w:p>
          <w:p w:rsidR="004111F8" w:rsidRPr="006F470A" w:rsidRDefault="004111F8" w:rsidP="004111F8">
            <w:pPr>
              <w:ind w:left="705"/>
              <w:jc w:val="center"/>
              <w:rPr>
                <w:rFonts w:asciiTheme="minorHAnsi" w:hAnsiTheme="minorHAnsi" w:cstheme="minorHAnsi"/>
                <w:b/>
                <w:bCs/>
                <w:i/>
                <w:color w:val="FF0000"/>
                <w:sz w:val="16"/>
                <w:szCs w:val="16"/>
                <w:lang w:val="es-BO" w:eastAsia="es-BO"/>
              </w:rPr>
            </w:pPr>
          </w:p>
        </w:tc>
      </w:tr>
      <w:tr w:rsidR="004111F8" w:rsidRPr="006F470A" w:rsidTr="004111F8">
        <w:trPr>
          <w:trHeight w:val="54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111F8" w:rsidRPr="00237388" w:rsidRDefault="0081516A" w:rsidP="00237388">
            <w:pPr>
              <w:rPr>
                <w:rFonts w:ascii="Calibri" w:hAnsi="Calibri"/>
                <w:b/>
                <w:bCs/>
                <w:color w:val="000000"/>
                <w:sz w:val="22"/>
                <w:szCs w:val="22"/>
              </w:rPr>
            </w:pPr>
            <w:r>
              <w:rPr>
                <w:rFonts w:ascii="Calibri" w:hAnsi="Calibri"/>
                <w:b/>
                <w:bCs/>
                <w:color w:val="000000"/>
                <w:sz w:val="22"/>
                <w:szCs w:val="22"/>
              </w:rPr>
              <w:t>LOTE 11</w:t>
            </w:r>
            <w:r w:rsidR="00237388">
              <w:rPr>
                <w:rFonts w:ascii="Calibri" w:hAnsi="Calibri"/>
                <w:b/>
                <w:bCs/>
                <w:color w:val="000000"/>
                <w:sz w:val="22"/>
                <w:szCs w:val="22"/>
              </w:rPr>
              <w:t xml:space="preserve"> </w:t>
            </w:r>
            <w:r w:rsidRPr="002C305D">
              <w:rPr>
                <w:rFonts w:ascii="Calibri" w:hAnsi="Calibri" w:cs="Calibri"/>
                <w:bCs/>
              </w:rPr>
              <w:t>CINTAS DE SEÑALIZACIÓN</w:t>
            </w:r>
          </w:p>
        </w:tc>
      </w:tr>
      <w:tr w:rsidR="004111F8" w:rsidRPr="006F470A" w:rsidTr="004111F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11F8" w:rsidRPr="006F470A" w:rsidRDefault="004111F8" w:rsidP="004111F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1516A"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1516A" w:rsidRDefault="0081516A" w:rsidP="0081516A">
            <w:pPr>
              <w:jc w:val="center"/>
              <w:rPr>
                <w:rFonts w:ascii="Calibri" w:hAnsi="Calibri"/>
                <w:color w:val="000000"/>
                <w:sz w:val="22"/>
                <w:szCs w:val="22"/>
              </w:rPr>
            </w:pPr>
            <w:r>
              <w:rPr>
                <w:rFonts w:ascii="Calibri" w:hAnsi="Calibri"/>
                <w:color w:val="000000"/>
                <w:sz w:val="22"/>
                <w:szCs w:val="22"/>
              </w:rPr>
              <w:t>1</w:t>
            </w:r>
          </w:p>
        </w:tc>
        <w:tc>
          <w:tcPr>
            <w:tcW w:w="3436" w:type="dxa"/>
            <w:tcBorders>
              <w:top w:val="nil"/>
              <w:left w:val="nil"/>
              <w:bottom w:val="single" w:sz="8" w:space="0" w:color="auto"/>
              <w:right w:val="single" w:sz="8" w:space="0" w:color="auto"/>
            </w:tcBorders>
            <w:shd w:val="clear" w:color="000000" w:fill="FFFFFF"/>
            <w:vAlign w:val="center"/>
          </w:tcPr>
          <w:p w:rsidR="0081516A" w:rsidRDefault="0081516A" w:rsidP="0081516A">
            <w:pPr>
              <w:rPr>
                <w:rFonts w:ascii="Calibri" w:hAnsi="Calibri"/>
                <w:color w:val="000000"/>
                <w:sz w:val="22"/>
                <w:szCs w:val="22"/>
              </w:rPr>
            </w:pPr>
            <w:r>
              <w:rPr>
                <w:rFonts w:ascii="Calibri" w:hAnsi="Calibri"/>
                <w:color w:val="000000"/>
                <w:sz w:val="22"/>
                <w:szCs w:val="22"/>
              </w:rPr>
              <w:t xml:space="preserve">Cinta </w:t>
            </w:r>
            <w:proofErr w:type="spellStart"/>
            <w:r>
              <w:rPr>
                <w:rFonts w:ascii="Calibri" w:hAnsi="Calibri"/>
                <w:color w:val="000000"/>
                <w:sz w:val="22"/>
                <w:szCs w:val="22"/>
              </w:rPr>
              <w:t>reflectiva</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81516A" w:rsidRPr="004D1583" w:rsidRDefault="0081516A" w:rsidP="0081516A">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81516A" w:rsidRPr="004D1583" w:rsidRDefault="0081516A" w:rsidP="0081516A">
            <w:pPr>
              <w:jc w:val="center"/>
              <w:rPr>
                <w:sz w:val="18"/>
                <w:szCs w:val="18"/>
              </w:rPr>
            </w:pPr>
            <w:r w:rsidRPr="004D1583">
              <w:rPr>
                <w:sz w:val="18"/>
                <w:szCs w:val="18"/>
              </w:rPr>
              <w:t>20</w:t>
            </w:r>
          </w:p>
        </w:tc>
        <w:tc>
          <w:tcPr>
            <w:tcW w:w="1457" w:type="dxa"/>
            <w:tcBorders>
              <w:top w:val="nil"/>
              <w:left w:val="nil"/>
              <w:bottom w:val="single" w:sz="8" w:space="0" w:color="auto"/>
              <w:right w:val="single" w:sz="8" w:space="0" w:color="auto"/>
            </w:tcBorders>
            <w:shd w:val="clear" w:color="auto" w:fill="auto"/>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731,30</w:t>
            </w:r>
          </w:p>
        </w:tc>
        <w:tc>
          <w:tcPr>
            <w:tcW w:w="1951" w:type="dxa"/>
            <w:tcBorders>
              <w:top w:val="nil"/>
              <w:left w:val="nil"/>
              <w:bottom w:val="single" w:sz="8" w:space="0" w:color="auto"/>
              <w:right w:val="single" w:sz="8" w:space="0" w:color="auto"/>
            </w:tcBorders>
            <w:shd w:val="clear" w:color="auto" w:fill="auto"/>
            <w:noWrap/>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14.626,00</w:t>
            </w:r>
          </w:p>
        </w:tc>
      </w:tr>
      <w:tr w:rsidR="0081516A" w:rsidRPr="006F470A" w:rsidTr="004111F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1516A" w:rsidRDefault="0081516A" w:rsidP="0081516A">
            <w:pPr>
              <w:jc w:val="center"/>
              <w:rPr>
                <w:rFonts w:ascii="Calibri" w:hAnsi="Calibri"/>
                <w:color w:val="000000"/>
                <w:sz w:val="22"/>
                <w:szCs w:val="22"/>
              </w:rPr>
            </w:pPr>
            <w:r>
              <w:rPr>
                <w:rFonts w:ascii="Calibri" w:hAnsi="Calibri"/>
                <w:color w:val="000000"/>
                <w:sz w:val="22"/>
                <w:szCs w:val="22"/>
              </w:rPr>
              <w:t>2</w:t>
            </w:r>
          </w:p>
        </w:tc>
        <w:tc>
          <w:tcPr>
            <w:tcW w:w="3436" w:type="dxa"/>
            <w:tcBorders>
              <w:top w:val="nil"/>
              <w:left w:val="nil"/>
              <w:bottom w:val="single" w:sz="8" w:space="0" w:color="auto"/>
              <w:right w:val="single" w:sz="8" w:space="0" w:color="auto"/>
            </w:tcBorders>
            <w:shd w:val="clear" w:color="000000" w:fill="FFFFFF"/>
            <w:vAlign w:val="center"/>
          </w:tcPr>
          <w:p w:rsidR="0081516A" w:rsidRDefault="0081516A" w:rsidP="0081516A">
            <w:pPr>
              <w:rPr>
                <w:rFonts w:ascii="Calibri" w:hAnsi="Calibri"/>
                <w:color w:val="000000"/>
                <w:sz w:val="22"/>
                <w:szCs w:val="22"/>
              </w:rPr>
            </w:pPr>
            <w:r>
              <w:rPr>
                <w:rFonts w:ascii="Calibri" w:hAnsi="Calibri"/>
                <w:color w:val="000000"/>
                <w:sz w:val="22"/>
                <w:szCs w:val="22"/>
              </w:rPr>
              <w:t>Cinta de precaución</w:t>
            </w:r>
          </w:p>
        </w:tc>
        <w:tc>
          <w:tcPr>
            <w:tcW w:w="1309" w:type="dxa"/>
            <w:tcBorders>
              <w:top w:val="nil"/>
              <w:left w:val="nil"/>
              <w:bottom w:val="single" w:sz="8" w:space="0" w:color="auto"/>
              <w:right w:val="single" w:sz="4" w:space="0" w:color="auto"/>
            </w:tcBorders>
            <w:shd w:val="clear" w:color="auto" w:fill="auto"/>
            <w:noWrap/>
            <w:vAlign w:val="center"/>
          </w:tcPr>
          <w:p w:rsidR="0081516A" w:rsidRPr="004D1583" w:rsidRDefault="0081516A" w:rsidP="0081516A">
            <w:pPr>
              <w:jc w:val="center"/>
              <w:rPr>
                <w:rFonts w:ascii="Calibri" w:hAnsi="Calibri"/>
                <w:color w:val="000000"/>
                <w:sz w:val="18"/>
                <w:szCs w:val="18"/>
              </w:rPr>
            </w:pPr>
            <w:proofErr w:type="spellStart"/>
            <w:r w:rsidRPr="004D1583">
              <w:rPr>
                <w:rFonts w:ascii="Calibri" w:hAnsi="Calibri"/>
                <w:color w:val="000000"/>
                <w:sz w:val="18"/>
                <w:szCs w:val="18"/>
              </w:rPr>
              <w:t>Pza</w:t>
            </w:r>
            <w:proofErr w:type="spellEnd"/>
          </w:p>
        </w:tc>
        <w:tc>
          <w:tcPr>
            <w:tcW w:w="1225" w:type="dxa"/>
            <w:tcBorders>
              <w:top w:val="nil"/>
              <w:left w:val="single" w:sz="4" w:space="0" w:color="auto"/>
              <w:bottom w:val="single" w:sz="8" w:space="0" w:color="auto"/>
              <w:right w:val="single" w:sz="8" w:space="0" w:color="auto"/>
            </w:tcBorders>
            <w:shd w:val="clear" w:color="auto" w:fill="auto"/>
            <w:vAlign w:val="center"/>
          </w:tcPr>
          <w:p w:rsidR="0081516A" w:rsidRPr="004D1583" w:rsidRDefault="0081516A" w:rsidP="0081516A">
            <w:pPr>
              <w:jc w:val="center"/>
              <w:rPr>
                <w:sz w:val="18"/>
                <w:szCs w:val="18"/>
              </w:rPr>
            </w:pPr>
            <w:r w:rsidRPr="004D1583">
              <w:rPr>
                <w:sz w:val="18"/>
                <w:szCs w:val="18"/>
              </w:rPr>
              <w:t>80</w:t>
            </w:r>
          </w:p>
        </w:tc>
        <w:tc>
          <w:tcPr>
            <w:tcW w:w="1457" w:type="dxa"/>
            <w:tcBorders>
              <w:top w:val="nil"/>
              <w:left w:val="nil"/>
              <w:bottom w:val="single" w:sz="8" w:space="0" w:color="auto"/>
              <w:right w:val="single" w:sz="8" w:space="0" w:color="auto"/>
            </w:tcBorders>
            <w:shd w:val="clear" w:color="auto" w:fill="auto"/>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80,00</w:t>
            </w:r>
          </w:p>
        </w:tc>
        <w:tc>
          <w:tcPr>
            <w:tcW w:w="1951" w:type="dxa"/>
            <w:tcBorders>
              <w:top w:val="nil"/>
              <w:left w:val="nil"/>
              <w:bottom w:val="single" w:sz="8" w:space="0" w:color="auto"/>
              <w:right w:val="single" w:sz="8" w:space="0" w:color="auto"/>
            </w:tcBorders>
            <w:shd w:val="clear" w:color="auto" w:fill="auto"/>
            <w:noWrap/>
            <w:vAlign w:val="center"/>
          </w:tcPr>
          <w:p w:rsidR="0081516A" w:rsidRPr="004D1583" w:rsidRDefault="0081516A" w:rsidP="0081516A">
            <w:pPr>
              <w:jc w:val="right"/>
              <w:rPr>
                <w:rFonts w:ascii="Calibri" w:hAnsi="Calibri"/>
                <w:color w:val="000000"/>
                <w:sz w:val="18"/>
                <w:szCs w:val="18"/>
              </w:rPr>
            </w:pPr>
            <w:r w:rsidRPr="004D1583">
              <w:rPr>
                <w:rFonts w:ascii="Calibri" w:hAnsi="Calibri"/>
                <w:color w:val="000000"/>
                <w:sz w:val="18"/>
                <w:szCs w:val="18"/>
              </w:rPr>
              <w:t>6.400,00</w:t>
            </w:r>
          </w:p>
        </w:tc>
      </w:tr>
      <w:tr w:rsidR="004111F8" w:rsidRPr="006F470A" w:rsidTr="004111F8">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11F8" w:rsidRPr="006F470A" w:rsidRDefault="004111F8" w:rsidP="004111F8">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4111F8" w:rsidRPr="006F470A" w:rsidRDefault="00237388" w:rsidP="004111F8">
            <w:pPr>
              <w:jc w:val="right"/>
              <w:rPr>
                <w:rFonts w:asciiTheme="minorHAnsi" w:hAnsiTheme="minorHAnsi" w:cstheme="minorHAnsi"/>
                <w:color w:val="000000"/>
                <w:lang w:val="es-BO" w:eastAsia="es-BO"/>
              </w:rPr>
            </w:pPr>
            <w:r w:rsidRPr="00CD0A2B">
              <w:rPr>
                <w:rFonts w:ascii="Calibri" w:hAnsi="Calibri" w:cs="Calibri"/>
                <w:sz w:val="22"/>
                <w:szCs w:val="22"/>
              </w:rPr>
              <w:t>21.026,00</w:t>
            </w:r>
          </w:p>
        </w:tc>
      </w:tr>
    </w:tbl>
    <w:p w:rsidR="004111F8" w:rsidRDefault="004111F8" w:rsidP="004111F8">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bookmarkStart w:id="0" w:name="_GoBack"/>
      <w:bookmarkEnd w:id="0"/>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237388" w:rsidRDefault="0023738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237388" w:rsidRDefault="00C07EA0" w:rsidP="00237388">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C85F73">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C85F73">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C85F73">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C85F73">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C85F73">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C85F73">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C85F73">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C85F73">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237388">
        <w:rPr>
          <w:rFonts w:asciiTheme="minorHAnsi" w:hAnsiTheme="minorHAnsi" w:cstheme="minorHAnsi"/>
          <w:b/>
          <w:sz w:val="22"/>
          <w:szCs w:val="22"/>
        </w:rPr>
        <w:t xml:space="preserve"> </w:t>
      </w:r>
      <w:r w:rsidR="00237388" w:rsidRPr="00237388">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C85F73">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C85F73">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85F7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C85F73">
      <w:pPr>
        <w:pStyle w:val="Sinespaciado4"/>
        <w:numPr>
          <w:ilvl w:val="0"/>
          <w:numId w:val="27"/>
        </w:numPr>
        <w:ind w:left="851"/>
        <w:jc w:val="both"/>
      </w:pPr>
      <w:r w:rsidRPr="006F470A">
        <w:t>Que tengan sentencia ejecutoriada, con impedimento para ejercer el comercio.</w:t>
      </w:r>
    </w:p>
    <w:p w:rsidR="006A773C" w:rsidRPr="006F470A" w:rsidRDefault="006A773C" w:rsidP="00C85F7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85F7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85F73">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85F73">
      <w:pPr>
        <w:pStyle w:val="Sinespaciado4"/>
        <w:numPr>
          <w:ilvl w:val="0"/>
          <w:numId w:val="27"/>
        </w:numPr>
        <w:ind w:left="851"/>
        <w:jc w:val="both"/>
      </w:pPr>
      <w:r w:rsidRPr="002932FE">
        <w:t>Que hubiesen declarado su disolución o quiebra.</w:t>
      </w:r>
    </w:p>
    <w:p w:rsidR="006A773C" w:rsidRPr="006F470A" w:rsidRDefault="006A773C" w:rsidP="00C85F73">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85F73">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85F7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85F7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85F7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237388">
        <w:rPr>
          <w:rFonts w:asciiTheme="minorHAnsi" w:hAnsiTheme="minorHAnsi" w:cstheme="minorHAnsi"/>
          <w:color w:val="FF0000"/>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85F73">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85F7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85F7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85F7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85F7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85F7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85F73">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85F7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85F7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85F7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85F7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85F7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C85F7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C85F7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85F7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C85F7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C85F7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85F7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C85F7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85F7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85F7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85F7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85F73">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85F7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85F7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85F7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237388">
        <w:rPr>
          <w:rFonts w:asciiTheme="minorHAnsi" w:hAnsiTheme="minorHAnsi" w:cstheme="minorHAnsi"/>
          <w:b/>
          <w:sz w:val="22"/>
          <w:szCs w:val="22"/>
        </w:rPr>
        <w:t xml:space="preserve"> </w:t>
      </w:r>
      <w:r w:rsidR="00237388" w:rsidRPr="00237388">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237388" w:rsidRDefault="00900663" w:rsidP="002750AD">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237388">
        <w:rPr>
          <w:rFonts w:asciiTheme="minorHAnsi" w:hAnsiTheme="minorHAnsi" w:cstheme="minorHAnsi"/>
          <w:b/>
          <w:sz w:val="22"/>
          <w:szCs w:val="22"/>
        </w:rPr>
        <w:t xml:space="preserve"> </w:t>
      </w:r>
      <w:r w:rsidR="00237388" w:rsidRPr="00237388">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237388">
        <w:rPr>
          <w:rFonts w:asciiTheme="minorHAnsi" w:hAnsiTheme="minorHAnsi" w:cstheme="minorHAnsi"/>
          <w:b/>
          <w:sz w:val="22"/>
          <w:szCs w:val="22"/>
        </w:rPr>
        <w:t xml:space="preserve"> </w:t>
      </w:r>
      <w:r w:rsidR="00237388" w:rsidRPr="00237388">
        <w:rPr>
          <w:rFonts w:asciiTheme="minorHAnsi" w:hAnsiTheme="minorHAnsi" w:cstheme="minorHAnsi"/>
          <w:b/>
          <w:color w:val="FF0000"/>
          <w:sz w:val="22"/>
          <w:szCs w:val="22"/>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85F7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85F7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85F7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85F7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85F7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85F7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C85F7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85F7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C85F7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85F7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85F73">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C85F7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C85F7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237388">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C85F73">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C85F7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85F7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85F7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C85F73">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C85F73">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C85F73">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C85F73">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85F7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85F7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237388" w:rsidP="00775867">
      <w:pPr>
        <w:jc w:val="center"/>
        <w:rPr>
          <w:rFonts w:asciiTheme="minorHAnsi" w:hAnsiTheme="minorHAnsi" w:cstheme="minorHAnsi"/>
          <w:b/>
          <w:sz w:val="22"/>
          <w:szCs w:val="22"/>
        </w:rPr>
      </w:pPr>
      <w:r>
        <w:rPr>
          <w:rFonts w:asciiTheme="minorHAnsi" w:hAnsiTheme="minorHAnsi" w:cstheme="minorHAnsi"/>
          <w:b/>
          <w:sz w:val="22"/>
          <w:szCs w:val="22"/>
        </w:rPr>
        <w:lastRenderedPageBreak/>
        <w:t>FO</w:t>
      </w:r>
      <w:r w:rsidR="00775867" w:rsidRPr="006F470A">
        <w:rPr>
          <w:rFonts w:asciiTheme="minorHAnsi" w:hAnsiTheme="minorHAnsi" w:cstheme="minorHAnsi"/>
          <w:b/>
          <w:sz w:val="22"/>
          <w:szCs w:val="22"/>
        </w:rPr>
        <w:t>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85F7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85F73">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85F7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C85F73">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C85F7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C85F7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C85F73">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C85F7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C85F7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85F7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C85F73">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C85F73">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C85F7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C85F7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C85F7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C85F7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85F7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85F7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C85F7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C85F7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85F7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C85F7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C85F7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C85F7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85F7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85F7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85F7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C85F73">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C85F7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85F7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85F7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C85F7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C85F7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1C043B">
      <w:pPr>
        <w:jc w:val="center"/>
        <w:rPr>
          <w:u w:val="single"/>
          <w:lang w:val="es-BO" w:eastAsia="es-BO"/>
        </w:rPr>
      </w:pPr>
      <w:r w:rsidRPr="00F30605">
        <w:rPr>
          <w:rFonts w:ascii="Segoe UI" w:hAnsi="Segoe UI" w:cs="Segoe UI"/>
          <w:b/>
          <w:bCs/>
          <w:color w:val="FF0000"/>
          <w:u w:val="single"/>
        </w:rPr>
        <w:t>LOTE Nº1</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91525"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746B3" w:rsidRDefault="00A746B3" w:rsidP="00A746B3">
            <w:pPr>
              <w:jc w:val="center"/>
              <w:rPr>
                <w:rFonts w:ascii="Calibri" w:hAnsi="Calibri"/>
                <w:b/>
                <w:bCs/>
                <w:color w:val="000000"/>
                <w:sz w:val="22"/>
                <w:szCs w:val="22"/>
              </w:rPr>
            </w:pPr>
            <w:r>
              <w:rPr>
                <w:rFonts w:ascii="Calibri" w:hAnsi="Calibri"/>
                <w:b/>
                <w:bCs/>
                <w:color w:val="000000"/>
                <w:sz w:val="22"/>
                <w:szCs w:val="22"/>
              </w:rPr>
              <w:t>LOTE 1</w:t>
            </w:r>
          </w:p>
          <w:p w:rsidR="00A91525" w:rsidRPr="006F470A" w:rsidRDefault="00A746B3" w:rsidP="00A746B3">
            <w:pPr>
              <w:jc w:val="center"/>
              <w:rPr>
                <w:rFonts w:asciiTheme="minorHAnsi" w:hAnsiTheme="minorHAnsi" w:cstheme="minorHAnsi"/>
                <w:b/>
                <w:sz w:val="22"/>
                <w:szCs w:val="22"/>
                <w:lang w:val="es-BO"/>
              </w:rPr>
            </w:pPr>
            <w:r w:rsidRPr="002C305D">
              <w:rPr>
                <w:rFonts w:ascii="Calibri" w:hAnsi="Calibri" w:cs="Calibri"/>
                <w:bCs/>
              </w:rPr>
              <w:t>ROPA Y EQUIPO DE INTERVENCIÓN</w:t>
            </w:r>
          </w:p>
        </w:tc>
      </w:tr>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746B3"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Traje bombero profesional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lang w:val="es-BO" w:eastAsia="es-BO"/>
              </w:rPr>
            </w:pPr>
            <w:r>
              <w:rPr>
                <w:rFonts w:ascii="Calibri" w:hAnsi="Calibri"/>
                <w:color w:val="000000"/>
                <w:sz w:val="22"/>
                <w:szCs w:val="22"/>
              </w:rPr>
              <w:t>22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Capucha ignifuga para bombero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Guantes para bombero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r>
              <w:rPr>
                <w:rFonts w:ascii="Calibri" w:hAnsi="Calibri"/>
                <w:color w:val="000000"/>
              </w:rPr>
              <w:t>Par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34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Traje de protección química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Equipo de respiración autónoma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Equipo de respiración de escape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Pr="006F470A" w:rsidRDefault="00A746B3" w:rsidP="00A746B3">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A746B3" w:rsidRPr="006F470A" w:rsidRDefault="00A746B3" w:rsidP="00A746B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746B3" w:rsidRDefault="00A746B3" w:rsidP="00A746B3">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A746B3">
      <w:pPr>
        <w:jc w:val="center"/>
        <w:rPr>
          <w:u w:val="single"/>
          <w:lang w:val="es-BO" w:eastAsia="es-BO"/>
        </w:rPr>
      </w:pPr>
      <w:r w:rsidRPr="00F30605">
        <w:rPr>
          <w:rFonts w:ascii="Segoe UI" w:hAnsi="Segoe UI" w:cs="Segoe UI"/>
          <w:b/>
          <w:bCs/>
          <w:color w:val="FF0000"/>
          <w:u w:val="single"/>
        </w:rPr>
        <w:t>LOTE</w:t>
      </w:r>
      <w:r>
        <w:rPr>
          <w:rFonts w:ascii="Segoe UI" w:hAnsi="Segoe UI" w:cs="Segoe UI"/>
          <w:b/>
          <w:bCs/>
          <w:color w:val="FF0000"/>
          <w:u w:val="single"/>
        </w:rPr>
        <w:t xml:space="preserve"> </w:t>
      </w:r>
      <w:r w:rsidRPr="00F30605">
        <w:rPr>
          <w:rFonts w:ascii="Segoe UI" w:hAnsi="Segoe UI" w:cs="Segoe UI"/>
          <w:b/>
          <w:bCs/>
          <w:color w:val="FF0000"/>
          <w:u w:val="single"/>
        </w:rPr>
        <w:t>Nº</w:t>
      </w:r>
      <w:r>
        <w:rPr>
          <w:rFonts w:ascii="Segoe UI" w:hAnsi="Segoe UI" w:cs="Segoe UI"/>
          <w:b/>
          <w:bCs/>
          <w:color w:val="FF0000"/>
          <w:u w:val="single"/>
        </w:rPr>
        <w:t xml:space="preserve"> </w:t>
      </w:r>
      <w:r w:rsidRPr="00F30605">
        <w:rPr>
          <w:rFonts w:ascii="Segoe UI" w:hAnsi="Segoe UI" w:cs="Segoe UI"/>
          <w:b/>
          <w:bCs/>
          <w:color w:val="FF0000"/>
          <w:u w:val="single"/>
        </w:rPr>
        <w:t>2</w:t>
      </w:r>
    </w:p>
    <w:p w:rsidR="00A746B3" w:rsidRPr="006F470A" w:rsidRDefault="00A746B3"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91525"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746B3" w:rsidRDefault="00A746B3" w:rsidP="00A746B3">
            <w:pPr>
              <w:jc w:val="center"/>
              <w:rPr>
                <w:rFonts w:ascii="Calibri" w:hAnsi="Calibri"/>
                <w:b/>
                <w:bCs/>
                <w:color w:val="000000"/>
                <w:sz w:val="22"/>
                <w:szCs w:val="22"/>
              </w:rPr>
            </w:pPr>
            <w:r>
              <w:rPr>
                <w:rFonts w:ascii="Calibri" w:hAnsi="Calibri"/>
                <w:b/>
                <w:bCs/>
                <w:color w:val="000000"/>
                <w:sz w:val="22"/>
                <w:szCs w:val="22"/>
              </w:rPr>
              <w:t>LOTE 2</w:t>
            </w:r>
          </w:p>
          <w:p w:rsidR="00A91525" w:rsidRPr="006F470A" w:rsidRDefault="00A746B3" w:rsidP="00A746B3">
            <w:pPr>
              <w:jc w:val="center"/>
              <w:rPr>
                <w:rFonts w:asciiTheme="minorHAnsi" w:hAnsiTheme="minorHAnsi" w:cstheme="minorHAnsi"/>
                <w:b/>
                <w:sz w:val="22"/>
                <w:szCs w:val="22"/>
                <w:lang w:val="es-BO"/>
              </w:rPr>
            </w:pPr>
            <w:r w:rsidRPr="002C305D">
              <w:rPr>
                <w:rFonts w:ascii="Calibri" w:hAnsi="Calibri" w:cs="Calibri"/>
                <w:bCs/>
              </w:rPr>
              <w:t>MANGUERAS Y ACCESORIOS PARA RED CONTRA INCENDIOS</w:t>
            </w:r>
          </w:p>
        </w:tc>
      </w:tr>
      <w:tr w:rsidR="00A91525"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746B3"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Manguera de incendio 1 ½”</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50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Lanza tipo pistola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Acople reductor tipo 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67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Acople de NHS a STORZ</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Tapa para hidrante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29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Llaves para ajuste de manguera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91525"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91525" w:rsidRPr="006F470A" w:rsidRDefault="00A91525"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r w:rsidR="00A91525"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91525" w:rsidRPr="006F470A" w:rsidRDefault="00A91525"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bl>
    <w:p w:rsidR="00A91525" w:rsidRPr="006F470A" w:rsidRDefault="00A91525" w:rsidP="00A9152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A91525" w:rsidRDefault="00E10B34" w:rsidP="00FA78A9">
      <w:pPr>
        <w:rPr>
          <w:rFonts w:asciiTheme="minorHAnsi" w:hAnsiTheme="minorHAnsi" w:cstheme="minorHAnsi"/>
          <w:sz w:val="22"/>
          <w:szCs w:val="22"/>
        </w:rPr>
      </w:pPr>
    </w:p>
    <w:p w:rsidR="00E10B34" w:rsidRDefault="00E10B34"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Pr="006F470A" w:rsidRDefault="00A746B3" w:rsidP="00A746B3">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A746B3" w:rsidRPr="006F470A" w:rsidRDefault="00A746B3" w:rsidP="00A746B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746B3" w:rsidRDefault="00A746B3" w:rsidP="00A746B3">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A746B3">
      <w:pPr>
        <w:jc w:val="center"/>
        <w:rPr>
          <w:u w:val="single"/>
          <w:lang w:val="es-BO" w:eastAsia="es-BO"/>
        </w:rPr>
      </w:pPr>
      <w:r w:rsidRPr="00F30605">
        <w:rPr>
          <w:rFonts w:ascii="Segoe UI" w:hAnsi="Segoe UI" w:cs="Segoe UI"/>
          <w:b/>
          <w:bCs/>
          <w:color w:val="FF0000"/>
          <w:u w:val="single"/>
        </w:rPr>
        <w:t xml:space="preserve">LOTE Nº 3 </w:t>
      </w:r>
    </w:p>
    <w:p w:rsidR="00A746B3" w:rsidRPr="006F470A" w:rsidRDefault="00A746B3"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91525"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746B3" w:rsidRDefault="00A746B3" w:rsidP="00A746B3">
            <w:pPr>
              <w:jc w:val="center"/>
              <w:rPr>
                <w:rFonts w:ascii="Calibri" w:hAnsi="Calibri"/>
                <w:b/>
                <w:bCs/>
                <w:color w:val="000000"/>
                <w:sz w:val="22"/>
                <w:szCs w:val="22"/>
              </w:rPr>
            </w:pPr>
            <w:r>
              <w:rPr>
                <w:rFonts w:ascii="Calibri" w:hAnsi="Calibri"/>
                <w:b/>
                <w:bCs/>
                <w:color w:val="000000"/>
                <w:sz w:val="22"/>
                <w:szCs w:val="22"/>
              </w:rPr>
              <w:t>LOTE 3</w:t>
            </w:r>
          </w:p>
          <w:p w:rsidR="00A91525" w:rsidRPr="006F470A" w:rsidRDefault="00A746B3" w:rsidP="00A746B3">
            <w:pPr>
              <w:jc w:val="center"/>
              <w:rPr>
                <w:rFonts w:asciiTheme="minorHAnsi" w:hAnsiTheme="minorHAnsi" w:cstheme="minorHAnsi"/>
                <w:b/>
                <w:sz w:val="22"/>
                <w:szCs w:val="22"/>
                <w:lang w:val="es-BO"/>
              </w:rPr>
            </w:pPr>
            <w:r w:rsidRPr="002C305D">
              <w:rPr>
                <w:rFonts w:ascii="Calibri" w:hAnsi="Calibri" w:cs="Calibri"/>
                <w:bCs/>
              </w:rPr>
              <w:t>EQUIPOS DE ANALISIS DE AGUA</w:t>
            </w:r>
          </w:p>
        </w:tc>
      </w:tr>
      <w:tr w:rsidR="00A91525"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746B3"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Equipo detector de amoniaco portátil fotométrico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r>
              <w:rPr>
                <w:rFonts w:ascii="Calibri" w:hAnsi="Calibri"/>
                <w:color w:val="000000"/>
              </w:rPr>
              <w:t>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pH-metro portátil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91525"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91525" w:rsidRPr="006F470A" w:rsidRDefault="00A91525"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r w:rsidR="00A91525"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91525" w:rsidRPr="006F470A" w:rsidRDefault="00A91525"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bl>
    <w:p w:rsidR="00A91525" w:rsidRPr="006F470A" w:rsidRDefault="00A91525" w:rsidP="00A9152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A91525" w:rsidRDefault="00E10B34" w:rsidP="00FA78A9">
      <w:pPr>
        <w:rPr>
          <w:rFonts w:asciiTheme="minorHAnsi" w:hAnsiTheme="minorHAnsi" w:cstheme="minorHAnsi"/>
          <w:sz w:val="22"/>
          <w:szCs w:val="22"/>
        </w:rPr>
      </w:pPr>
    </w:p>
    <w:p w:rsidR="00E10B34" w:rsidRDefault="00E10B34"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Default="00A746B3" w:rsidP="00FA78A9">
      <w:pPr>
        <w:rPr>
          <w:rFonts w:asciiTheme="minorHAnsi" w:hAnsiTheme="minorHAnsi" w:cstheme="minorHAnsi"/>
          <w:sz w:val="22"/>
          <w:szCs w:val="22"/>
          <w:lang w:val="es-MX"/>
        </w:rPr>
      </w:pPr>
    </w:p>
    <w:p w:rsidR="00A746B3" w:rsidRPr="006F470A" w:rsidRDefault="00A746B3" w:rsidP="00A746B3">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A746B3" w:rsidRPr="006F470A" w:rsidRDefault="00A746B3" w:rsidP="00A746B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746B3" w:rsidRDefault="00A746B3" w:rsidP="00A746B3">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A746B3">
      <w:pPr>
        <w:jc w:val="center"/>
        <w:rPr>
          <w:u w:val="single"/>
          <w:lang w:val="es-BO" w:eastAsia="es-BO"/>
        </w:rPr>
      </w:pPr>
      <w:r w:rsidRPr="00F30605">
        <w:rPr>
          <w:rFonts w:ascii="Segoe UI" w:hAnsi="Segoe UI" w:cs="Segoe UI"/>
          <w:b/>
          <w:bCs/>
          <w:color w:val="FF0000"/>
          <w:u w:val="single"/>
        </w:rPr>
        <w:t xml:space="preserve">LOTE Nº 4 </w:t>
      </w:r>
    </w:p>
    <w:p w:rsidR="00A746B3" w:rsidRPr="006F470A" w:rsidRDefault="00A746B3"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91525"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746B3" w:rsidRDefault="00A746B3" w:rsidP="00A746B3">
            <w:pPr>
              <w:jc w:val="center"/>
              <w:rPr>
                <w:rFonts w:ascii="Calibri" w:hAnsi="Calibri"/>
                <w:b/>
                <w:bCs/>
                <w:color w:val="000000"/>
                <w:sz w:val="22"/>
                <w:szCs w:val="22"/>
              </w:rPr>
            </w:pPr>
            <w:r>
              <w:rPr>
                <w:rFonts w:ascii="Calibri" w:hAnsi="Calibri"/>
                <w:b/>
                <w:bCs/>
                <w:color w:val="000000"/>
                <w:sz w:val="22"/>
                <w:szCs w:val="22"/>
              </w:rPr>
              <w:t>LOTE 4</w:t>
            </w:r>
          </w:p>
          <w:p w:rsidR="00A91525" w:rsidRPr="006F470A" w:rsidRDefault="00A746B3" w:rsidP="00A746B3">
            <w:pPr>
              <w:jc w:val="center"/>
              <w:rPr>
                <w:rFonts w:asciiTheme="minorHAnsi" w:hAnsiTheme="minorHAnsi" w:cstheme="minorHAnsi"/>
                <w:b/>
                <w:sz w:val="22"/>
                <w:szCs w:val="22"/>
                <w:lang w:val="es-BO"/>
              </w:rPr>
            </w:pPr>
            <w:r w:rsidRPr="002C305D">
              <w:rPr>
                <w:rFonts w:ascii="Calibri" w:hAnsi="Calibri" w:cs="Calibri"/>
                <w:bCs/>
              </w:rPr>
              <w:t>EQUIPOS DETECTORES DE AMONIO</w:t>
            </w:r>
          </w:p>
        </w:tc>
      </w:tr>
      <w:tr w:rsidR="00A91525"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746B3"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 xml:space="preserve">Detectores </w:t>
            </w:r>
            <w:proofErr w:type="spellStart"/>
            <w:r>
              <w:rPr>
                <w:rFonts w:ascii="Calibri" w:hAnsi="Calibri"/>
                <w:color w:val="000000"/>
                <w:sz w:val="22"/>
                <w:szCs w:val="22"/>
              </w:rPr>
              <w:t>multigases</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746B3"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rPr>
                <w:rFonts w:ascii="Calibri" w:hAnsi="Calibri"/>
                <w:color w:val="000000"/>
                <w:sz w:val="22"/>
                <w:szCs w:val="22"/>
              </w:rPr>
            </w:pPr>
            <w:r>
              <w:rPr>
                <w:rFonts w:ascii="Calibri" w:hAnsi="Calibri"/>
                <w:color w:val="000000"/>
                <w:sz w:val="22"/>
                <w:szCs w:val="22"/>
              </w:rPr>
              <w:t xml:space="preserve">Detector </w:t>
            </w:r>
            <w:proofErr w:type="spellStart"/>
            <w:r>
              <w:rPr>
                <w:rFonts w:ascii="Calibri" w:hAnsi="Calibri"/>
                <w:color w:val="000000"/>
                <w:sz w:val="22"/>
                <w:szCs w:val="22"/>
              </w:rPr>
              <w:t>monogas</w:t>
            </w:r>
            <w:proofErr w:type="spellEnd"/>
            <w:r>
              <w:rPr>
                <w:rFonts w:ascii="Calibri" w:hAnsi="Calibri"/>
                <w:color w:val="000000"/>
                <w:sz w:val="22"/>
                <w:szCs w:val="22"/>
              </w:rPr>
              <w:t xml:space="preserve"> - NH3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Default="00A746B3" w:rsidP="00A746B3">
            <w:pPr>
              <w:jc w:val="center"/>
              <w:rPr>
                <w:rFonts w:ascii="Calibri" w:hAnsi="Calibri"/>
                <w:color w:val="000000"/>
                <w:sz w:val="22"/>
                <w:szCs w:val="22"/>
              </w:rPr>
            </w:pPr>
            <w:r>
              <w:rPr>
                <w:rFonts w:ascii="Calibri" w:hAnsi="Calibri"/>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746B3" w:rsidRPr="006F470A" w:rsidRDefault="00A746B3" w:rsidP="00A746B3">
            <w:pPr>
              <w:jc w:val="center"/>
              <w:rPr>
                <w:rFonts w:asciiTheme="minorHAnsi" w:hAnsiTheme="minorHAnsi" w:cstheme="minorHAnsi"/>
                <w:sz w:val="22"/>
                <w:szCs w:val="22"/>
                <w:lang w:val="es-BO"/>
              </w:rPr>
            </w:pPr>
          </w:p>
        </w:tc>
      </w:tr>
      <w:tr w:rsidR="00A91525"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91525" w:rsidRPr="006F470A" w:rsidRDefault="00A91525"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r w:rsidR="00A91525"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91525" w:rsidRPr="006F470A" w:rsidRDefault="00A91525"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bl>
    <w:p w:rsidR="00A91525" w:rsidRPr="006F470A" w:rsidRDefault="00A91525" w:rsidP="00A9152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A91525"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Pr="006F470A" w:rsidRDefault="00B0043B" w:rsidP="00B004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B0043B" w:rsidRPr="006F470A" w:rsidRDefault="00B0043B" w:rsidP="00B0043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0043B" w:rsidRDefault="00B0043B" w:rsidP="00B0043B">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B0043B">
      <w:pPr>
        <w:jc w:val="center"/>
        <w:rPr>
          <w:u w:val="single"/>
          <w:lang w:val="es-BO" w:eastAsia="es-BO"/>
        </w:rPr>
      </w:pPr>
      <w:r w:rsidRPr="00F30605">
        <w:rPr>
          <w:rFonts w:ascii="Segoe UI" w:hAnsi="Segoe UI" w:cs="Segoe UI"/>
          <w:b/>
          <w:bCs/>
          <w:color w:val="FF0000"/>
          <w:u w:val="single"/>
        </w:rPr>
        <w:t xml:space="preserve">LOTE Nº 5 </w:t>
      </w:r>
    </w:p>
    <w:p w:rsidR="00B0043B" w:rsidRPr="006F470A" w:rsidRDefault="00B0043B"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91525"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B0043B" w:rsidRDefault="00B0043B" w:rsidP="00B0043B">
            <w:pPr>
              <w:jc w:val="center"/>
              <w:rPr>
                <w:rFonts w:ascii="Calibri" w:hAnsi="Calibri"/>
                <w:b/>
                <w:bCs/>
                <w:color w:val="000000"/>
                <w:sz w:val="22"/>
                <w:szCs w:val="22"/>
              </w:rPr>
            </w:pPr>
            <w:r>
              <w:rPr>
                <w:rFonts w:ascii="Calibri" w:hAnsi="Calibri"/>
                <w:b/>
                <w:bCs/>
                <w:color w:val="000000"/>
                <w:sz w:val="22"/>
                <w:szCs w:val="22"/>
              </w:rPr>
              <w:t>LOTE 5</w:t>
            </w:r>
          </w:p>
          <w:p w:rsidR="00A91525" w:rsidRPr="006F470A" w:rsidRDefault="00B0043B" w:rsidP="00B0043B">
            <w:pPr>
              <w:jc w:val="center"/>
              <w:rPr>
                <w:rFonts w:asciiTheme="minorHAnsi" w:hAnsiTheme="minorHAnsi" w:cstheme="minorHAnsi"/>
                <w:b/>
                <w:sz w:val="22"/>
                <w:szCs w:val="22"/>
                <w:lang w:val="es-BO"/>
              </w:rPr>
            </w:pPr>
            <w:r w:rsidRPr="002C305D">
              <w:rPr>
                <w:rFonts w:ascii="Calibri" w:hAnsi="Calibri" w:cs="Calibri"/>
                <w:bCs/>
              </w:rPr>
              <w:t>MATERIALES PARA EL CONTROL DE DERRAMES</w:t>
            </w:r>
          </w:p>
        </w:tc>
      </w:tr>
      <w:tr w:rsidR="00A91525"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0043B"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Kit para control de Derrames - 200 litros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r>
              <w:rPr>
                <w:rFonts w:ascii="Calibri" w:hAnsi="Calibri"/>
                <w:color w:val="000000"/>
              </w:rPr>
              <w:t>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32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Kit para control de Derrames - 50 litros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r>
              <w:rPr>
                <w:rFonts w:ascii="Calibri" w:hAnsi="Calibri"/>
                <w:color w:val="000000"/>
              </w:rPr>
              <w:t>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Chorizo para contención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70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Paño absorbente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6000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A91525"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91525" w:rsidRPr="006F470A" w:rsidRDefault="00A91525"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r w:rsidR="00A91525"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91525" w:rsidRPr="006F470A" w:rsidRDefault="00A91525"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bl>
    <w:p w:rsidR="00A91525" w:rsidRPr="006F470A" w:rsidRDefault="00A91525" w:rsidP="00A9152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Pr="006F470A" w:rsidRDefault="00B0043B" w:rsidP="00B004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B0043B" w:rsidRPr="006F470A" w:rsidRDefault="00B0043B" w:rsidP="00B0043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0043B" w:rsidRDefault="00B0043B" w:rsidP="00B0043B">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B0043B">
      <w:pPr>
        <w:jc w:val="center"/>
        <w:rPr>
          <w:u w:val="single"/>
          <w:lang w:val="es-BO" w:eastAsia="es-BO"/>
        </w:rPr>
      </w:pPr>
      <w:r w:rsidRPr="00F30605">
        <w:rPr>
          <w:rFonts w:ascii="Segoe UI" w:hAnsi="Segoe UI" w:cs="Segoe UI"/>
          <w:b/>
          <w:bCs/>
          <w:color w:val="FF0000"/>
          <w:u w:val="single"/>
        </w:rPr>
        <w:t>LOTE Nº 6</w:t>
      </w:r>
    </w:p>
    <w:p w:rsidR="00B0043B" w:rsidRPr="006F470A" w:rsidRDefault="00B0043B"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91525"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B0043B" w:rsidRDefault="00B0043B" w:rsidP="00B0043B">
            <w:pPr>
              <w:jc w:val="center"/>
              <w:rPr>
                <w:rFonts w:ascii="Calibri" w:hAnsi="Calibri"/>
                <w:b/>
                <w:bCs/>
                <w:color w:val="000000"/>
                <w:sz w:val="22"/>
                <w:szCs w:val="22"/>
              </w:rPr>
            </w:pPr>
            <w:r>
              <w:rPr>
                <w:rFonts w:ascii="Calibri" w:hAnsi="Calibri"/>
                <w:b/>
                <w:bCs/>
                <w:color w:val="000000"/>
                <w:sz w:val="22"/>
                <w:szCs w:val="22"/>
              </w:rPr>
              <w:t>LOTE 6</w:t>
            </w:r>
          </w:p>
          <w:p w:rsidR="00A91525" w:rsidRPr="006F470A" w:rsidRDefault="00B0043B" w:rsidP="00B0043B">
            <w:pPr>
              <w:jc w:val="center"/>
              <w:rPr>
                <w:rFonts w:asciiTheme="minorHAnsi" w:hAnsiTheme="minorHAnsi" w:cstheme="minorHAnsi"/>
                <w:b/>
                <w:sz w:val="22"/>
                <w:szCs w:val="22"/>
                <w:lang w:val="es-BO"/>
              </w:rPr>
            </w:pPr>
            <w:r w:rsidRPr="002C305D">
              <w:rPr>
                <w:rFonts w:ascii="Calibri" w:hAnsi="Calibri" w:cs="Calibri"/>
                <w:bCs/>
              </w:rPr>
              <w:t>MATERIAL PARA TRABAJO ELECTRICO</w:t>
            </w:r>
          </w:p>
        </w:tc>
      </w:tr>
      <w:tr w:rsidR="00A91525"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0043B"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Kit de protección para arco eléctrico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r>
              <w:rPr>
                <w:rFonts w:ascii="Calibri" w:hAnsi="Calibri"/>
                <w:color w:val="000000"/>
              </w:rPr>
              <w:t>Juego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Guante dieléctrico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r>
              <w:rPr>
                <w:rFonts w:ascii="Calibri" w:hAnsi="Calibri"/>
                <w:color w:val="000000"/>
              </w:rPr>
              <w:t>Juego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Alfombra Aislante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Pinzas para alfombra aislante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Sobre-botas dieléctrica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r>
              <w:rPr>
                <w:rFonts w:ascii="Calibri" w:hAnsi="Calibri"/>
                <w:color w:val="000000"/>
              </w:rPr>
              <w:t>Par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Pértiga de rescate con gancho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Linterna de mano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A91525"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91525" w:rsidRPr="006F470A" w:rsidRDefault="00A91525"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r w:rsidR="00A91525"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91525" w:rsidRPr="006F470A" w:rsidRDefault="00A91525"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bl>
    <w:p w:rsidR="00A91525" w:rsidRPr="006F470A" w:rsidRDefault="00A91525" w:rsidP="00A9152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37960" w:rsidRPr="00A91525" w:rsidRDefault="00537960"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Pr="006F470A" w:rsidRDefault="00B0043B" w:rsidP="00B004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B0043B" w:rsidRPr="006F470A" w:rsidRDefault="00B0043B" w:rsidP="00B0043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0043B" w:rsidRDefault="00B0043B" w:rsidP="00B0043B">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B0043B">
      <w:pPr>
        <w:jc w:val="center"/>
        <w:rPr>
          <w:u w:val="single"/>
          <w:lang w:val="es-BO" w:eastAsia="es-BO"/>
        </w:rPr>
      </w:pPr>
      <w:r w:rsidRPr="00F30605">
        <w:rPr>
          <w:rFonts w:ascii="Segoe UI" w:hAnsi="Segoe UI" w:cs="Segoe UI"/>
          <w:b/>
          <w:bCs/>
          <w:color w:val="FF0000"/>
          <w:u w:val="single"/>
        </w:rPr>
        <w:t>LOTE Nº 7</w:t>
      </w:r>
    </w:p>
    <w:p w:rsidR="00B0043B" w:rsidRPr="006F470A" w:rsidRDefault="00B0043B"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91525"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B0043B" w:rsidRDefault="00B0043B" w:rsidP="00B0043B">
            <w:pPr>
              <w:jc w:val="center"/>
              <w:rPr>
                <w:rFonts w:ascii="Calibri" w:hAnsi="Calibri"/>
                <w:b/>
                <w:bCs/>
                <w:color w:val="000000"/>
                <w:sz w:val="22"/>
                <w:szCs w:val="22"/>
              </w:rPr>
            </w:pPr>
            <w:r>
              <w:rPr>
                <w:rFonts w:ascii="Calibri" w:hAnsi="Calibri"/>
                <w:b/>
                <w:bCs/>
                <w:color w:val="000000"/>
                <w:sz w:val="22"/>
                <w:szCs w:val="22"/>
              </w:rPr>
              <w:t>LOTE 7</w:t>
            </w:r>
          </w:p>
          <w:p w:rsidR="00A91525" w:rsidRPr="006F470A" w:rsidRDefault="00B0043B" w:rsidP="00B0043B">
            <w:pPr>
              <w:jc w:val="center"/>
              <w:rPr>
                <w:rFonts w:asciiTheme="minorHAnsi" w:hAnsiTheme="minorHAnsi" w:cstheme="minorHAnsi"/>
                <w:b/>
                <w:sz w:val="22"/>
                <w:szCs w:val="22"/>
                <w:lang w:val="es-BO"/>
              </w:rPr>
            </w:pPr>
            <w:r w:rsidRPr="002C305D">
              <w:rPr>
                <w:rFonts w:ascii="Calibri" w:hAnsi="Calibri" w:cs="Calibri"/>
                <w:bCs/>
              </w:rPr>
              <w:t>ACCESORIOS DE SEÑALIZACIÓN</w:t>
            </w:r>
          </w:p>
        </w:tc>
      </w:tr>
      <w:tr w:rsidR="00A91525"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0043B"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sidRPr="00211F36">
              <w:rPr>
                <w:rFonts w:ascii="Calibri" w:hAnsi="Calibri"/>
                <w:color w:val="000000"/>
                <w:sz w:val="22"/>
                <w:szCs w:val="22"/>
              </w:rPr>
              <w:t xml:space="preserve">Cono de señalización </w:t>
            </w:r>
            <w:r>
              <w:rPr>
                <w:rFonts w:ascii="Calibri" w:hAnsi="Calibri"/>
                <w:color w:val="000000"/>
                <w:sz w:val="22"/>
                <w:szCs w:val="22"/>
              </w:rPr>
              <w:t xml:space="preserve">de </w:t>
            </w:r>
            <w:r w:rsidRPr="00211F36">
              <w:rPr>
                <w:rFonts w:ascii="Calibri" w:hAnsi="Calibri"/>
                <w:color w:val="000000"/>
                <w:sz w:val="22"/>
                <w:szCs w:val="22"/>
              </w:rPr>
              <w:t>45 cm</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60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sidRPr="00211F36">
              <w:rPr>
                <w:rFonts w:ascii="Calibri" w:hAnsi="Calibri"/>
                <w:color w:val="000000"/>
                <w:sz w:val="22"/>
                <w:szCs w:val="22"/>
              </w:rPr>
              <w:t>Cono de señalización de 90 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sidRPr="00211F36">
              <w:rPr>
                <w:rFonts w:ascii="Calibri" w:hAnsi="Calibri"/>
                <w:color w:val="000000"/>
                <w:sz w:val="22"/>
                <w:szCs w:val="22"/>
              </w:rPr>
              <w:t xml:space="preserve">Luz </w:t>
            </w:r>
            <w:proofErr w:type="spellStart"/>
            <w:r w:rsidRPr="00211F36">
              <w:rPr>
                <w:rFonts w:ascii="Calibri" w:hAnsi="Calibri"/>
                <w:color w:val="000000"/>
                <w:sz w:val="22"/>
                <w:szCs w:val="22"/>
              </w:rPr>
              <w:t>reflectiva</w:t>
            </w:r>
            <w:proofErr w:type="spellEnd"/>
            <w:r w:rsidRPr="00211F36">
              <w:rPr>
                <w:rFonts w:ascii="Calibri" w:hAnsi="Calibri"/>
                <w:color w:val="000000"/>
                <w:sz w:val="22"/>
                <w:szCs w:val="22"/>
              </w:rPr>
              <w:t xml:space="preserve"> p/aeropuertos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A91525"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91525" w:rsidRPr="006F470A" w:rsidRDefault="00A91525"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r w:rsidR="00A91525"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91525" w:rsidRPr="006F470A" w:rsidRDefault="00A91525"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bl>
    <w:p w:rsidR="00A91525" w:rsidRPr="006F470A" w:rsidRDefault="00A91525" w:rsidP="00A9152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37960" w:rsidRPr="00A91525" w:rsidRDefault="00537960" w:rsidP="00FA78A9">
      <w:pPr>
        <w:rPr>
          <w:rFonts w:asciiTheme="minorHAnsi" w:hAnsiTheme="minorHAnsi" w:cstheme="minorHAnsi"/>
          <w:sz w:val="22"/>
          <w:szCs w:val="22"/>
        </w:rPr>
      </w:pPr>
    </w:p>
    <w:p w:rsidR="00537960" w:rsidRDefault="00537960"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Default="00B0043B" w:rsidP="00FA78A9">
      <w:pPr>
        <w:rPr>
          <w:rFonts w:asciiTheme="minorHAnsi" w:hAnsiTheme="minorHAnsi" w:cstheme="minorHAnsi"/>
          <w:sz w:val="22"/>
          <w:szCs w:val="22"/>
          <w:lang w:val="es-MX"/>
        </w:rPr>
      </w:pPr>
    </w:p>
    <w:p w:rsidR="00B0043B" w:rsidRPr="006F470A" w:rsidRDefault="00B0043B" w:rsidP="00B004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B0043B" w:rsidRPr="006F470A" w:rsidRDefault="00B0043B" w:rsidP="00B0043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0043B" w:rsidRDefault="00B0043B" w:rsidP="00B0043B">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B0043B">
      <w:pPr>
        <w:jc w:val="center"/>
        <w:rPr>
          <w:u w:val="single"/>
          <w:lang w:val="es-BO" w:eastAsia="es-BO"/>
        </w:rPr>
      </w:pPr>
      <w:r w:rsidRPr="00F30605">
        <w:rPr>
          <w:rFonts w:ascii="Segoe UI" w:hAnsi="Segoe UI" w:cs="Segoe UI"/>
          <w:b/>
          <w:bCs/>
          <w:color w:val="FF0000"/>
          <w:u w:val="single"/>
        </w:rPr>
        <w:t>LOTE Nº 8</w:t>
      </w:r>
    </w:p>
    <w:p w:rsidR="00B0043B" w:rsidRPr="006F470A" w:rsidRDefault="00B0043B"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91525"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B0043B" w:rsidRDefault="00B0043B" w:rsidP="00B0043B">
            <w:pPr>
              <w:jc w:val="center"/>
              <w:rPr>
                <w:rFonts w:ascii="Calibri" w:hAnsi="Calibri"/>
                <w:b/>
                <w:bCs/>
                <w:color w:val="000000"/>
                <w:sz w:val="22"/>
                <w:szCs w:val="22"/>
              </w:rPr>
            </w:pPr>
            <w:r>
              <w:rPr>
                <w:rFonts w:ascii="Calibri" w:hAnsi="Calibri"/>
                <w:b/>
                <w:bCs/>
                <w:color w:val="000000"/>
                <w:sz w:val="22"/>
                <w:szCs w:val="22"/>
              </w:rPr>
              <w:t>LOTE 8</w:t>
            </w:r>
          </w:p>
          <w:p w:rsidR="00A91525" w:rsidRPr="006F470A" w:rsidRDefault="00B0043B" w:rsidP="00B0043B">
            <w:pPr>
              <w:jc w:val="center"/>
              <w:rPr>
                <w:rFonts w:asciiTheme="minorHAnsi" w:hAnsiTheme="minorHAnsi" w:cstheme="minorHAnsi"/>
                <w:b/>
                <w:sz w:val="22"/>
                <w:szCs w:val="22"/>
                <w:lang w:val="es-BO"/>
              </w:rPr>
            </w:pPr>
            <w:r w:rsidRPr="002C305D">
              <w:rPr>
                <w:rFonts w:ascii="Calibri" w:hAnsi="Calibri" w:cs="Calibri"/>
                <w:bCs/>
              </w:rPr>
              <w:t>ARNES DE RESCATE Y ACCESO</w:t>
            </w:r>
          </w:p>
        </w:tc>
      </w:tr>
      <w:tr w:rsidR="00A91525"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91525" w:rsidRPr="006F470A" w:rsidRDefault="00A91525"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0043B"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Arnés para rescate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A91525"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91525" w:rsidRPr="006F470A" w:rsidRDefault="00A91525"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r w:rsidR="00A91525"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91525" w:rsidRPr="006F470A" w:rsidRDefault="00A91525"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91525" w:rsidRPr="006F470A" w:rsidRDefault="00A91525" w:rsidP="00D73D25">
            <w:pPr>
              <w:jc w:val="center"/>
              <w:rPr>
                <w:rFonts w:asciiTheme="minorHAnsi" w:hAnsiTheme="minorHAnsi" w:cstheme="minorHAnsi"/>
                <w:sz w:val="22"/>
                <w:szCs w:val="22"/>
                <w:lang w:val="es-BO"/>
              </w:rPr>
            </w:pPr>
          </w:p>
        </w:tc>
      </w:tr>
    </w:tbl>
    <w:p w:rsidR="00A91525" w:rsidRPr="006F470A" w:rsidRDefault="00A91525" w:rsidP="00A9152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92745" w:rsidRDefault="00992745" w:rsidP="005D1446">
      <w:pPr>
        <w:rPr>
          <w:rFonts w:asciiTheme="minorHAnsi" w:hAnsiTheme="minorHAnsi" w:cstheme="minorHAnsi"/>
          <w:b/>
          <w:sz w:val="22"/>
          <w:szCs w:val="22"/>
        </w:rPr>
      </w:pPr>
    </w:p>
    <w:p w:rsidR="00A746B3" w:rsidRDefault="00A746B3"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Pr="006F470A" w:rsidRDefault="00B0043B" w:rsidP="00B004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B0043B" w:rsidRPr="006F470A" w:rsidRDefault="00B0043B" w:rsidP="00B0043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0043B" w:rsidRDefault="00B0043B" w:rsidP="00B0043B">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B0043B">
      <w:pPr>
        <w:jc w:val="center"/>
        <w:rPr>
          <w:u w:val="single"/>
          <w:lang w:val="es-BO" w:eastAsia="es-BO"/>
        </w:rPr>
      </w:pPr>
      <w:r w:rsidRPr="00F30605">
        <w:rPr>
          <w:rFonts w:ascii="Segoe UI" w:hAnsi="Segoe UI" w:cs="Segoe UI"/>
          <w:b/>
          <w:bCs/>
          <w:color w:val="FF0000"/>
          <w:u w:val="single"/>
        </w:rPr>
        <w:t>LOTE Nº 9</w:t>
      </w:r>
    </w:p>
    <w:p w:rsidR="00B0043B" w:rsidRDefault="00B0043B" w:rsidP="005D1446">
      <w:pPr>
        <w:rPr>
          <w:rFonts w:asciiTheme="minorHAnsi" w:hAnsiTheme="minorHAnsi" w:cstheme="minorHAnsi"/>
          <w:b/>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746B3"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B0043B" w:rsidRDefault="00B0043B" w:rsidP="00B0043B">
            <w:pPr>
              <w:jc w:val="center"/>
              <w:rPr>
                <w:rFonts w:ascii="Calibri" w:hAnsi="Calibri"/>
                <w:b/>
                <w:bCs/>
                <w:color w:val="000000"/>
                <w:sz w:val="22"/>
                <w:szCs w:val="22"/>
              </w:rPr>
            </w:pPr>
            <w:r>
              <w:rPr>
                <w:rFonts w:ascii="Calibri" w:hAnsi="Calibri"/>
                <w:b/>
                <w:bCs/>
                <w:color w:val="000000"/>
                <w:sz w:val="22"/>
                <w:szCs w:val="22"/>
              </w:rPr>
              <w:t>LOTE 9</w:t>
            </w:r>
          </w:p>
          <w:p w:rsidR="00A746B3" w:rsidRPr="006F470A" w:rsidRDefault="00B0043B" w:rsidP="00B0043B">
            <w:pPr>
              <w:jc w:val="center"/>
              <w:rPr>
                <w:rFonts w:asciiTheme="minorHAnsi" w:hAnsiTheme="minorHAnsi" w:cstheme="minorHAnsi"/>
                <w:b/>
                <w:sz w:val="22"/>
                <w:szCs w:val="22"/>
                <w:lang w:val="es-BO"/>
              </w:rPr>
            </w:pPr>
            <w:r w:rsidRPr="002C305D">
              <w:rPr>
                <w:rFonts w:ascii="Calibri" w:hAnsi="Calibri" w:cs="Calibri"/>
                <w:bCs/>
              </w:rPr>
              <w:t>ESPUMA QUIMICA</w:t>
            </w:r>
          </w:p>
        </w:tc>
      </w:tr>
      <w:tr w:rsidR="00A746B3"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0043B"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Espuma química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r>
              <w:rPr>
                <w:rFonts w:ascii="Calibri" w:hAnsi="Calibri"/>
                <w:color w:val="000000"/>
              </w:rPr>
              <w:t>Litros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5980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A746B3"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746B3" w:rsidRPr="006F470A" w:rsidRDefault="00A746B3"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746B3" w:rsidRPr="006F470A" w:rsidRDefault="00A746B3" w:rsidP="00D73D25">
            <w:pPr>
              <w:jc w:val="center"/>
              <w:rPr>
                <w:rFonts w:asciiTheme="minorHAnsi" w:hAnsiTheme="minorHAnsi" w:cstheme="minorHAnsi"/>
                <w:sz w:val="22"/>
                <w:szCs w:val="22"/>
                <w:lang w:val="es-BO"/>
              </w:rPr>
            </w:pPr>
          </w:p>
        </w:tc>
      </w:tr>
      <w:tr w:rsidR="00A746B3"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746B3" w:rsidRPr="006F470A" w:rsidRDefault="00A746B3"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746B3" w:rsidRPr="006F470A" w:rsidRDefault="00A746B3" w:rsidP="00D73D25">
            <w:pPr>
              <w:jc w:val="center"/>
              <w:rPr>
                <w:rFonts w:asciiTheme="minorHAnsi" w:hAnsiTheme="minorHAnsi" w:cstheme="minorHAnsi"/>
                <w:sz w:val="22"/>
                <w:szCs w:val="22"/>
                <w:lang w:val="es-BO"/>
              </w:rPr>
            </w:pPr>
          </w:p>
        </w:tc>
      </w:tr>
    </w:tbl>
    <w:p w:rsidR="00A746B3" w:rsidRPr="006F470A" w:rsidRDefault="00A746B3" w:rsidP="00A746B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A746B3" w:rsidRDefault="00A746B3" w:rsidP="005D1446">
      <w:pPr>
        <w:rPr>
          <w:rFonts w:asciiTheme="minorHAnsi" w:hAnsiTheme="minorHAnsi" w:cstheme="minorHAnsi"/>
          <w:b/>
          <w:sz w:val="22"/>
          <w:szCs w:val="22"/>
        </w:rPr>
      </w:pPr>
    </w:p>
    <w:p w:rsidR="00A746B3" w:rsidRDefault="00A746B3" w:rsidP="005D1446">
      <w:pPr>
        <w:rPr>
          <w:rFonts w:asciiTheme="minorHAnsi" w:hAnsiTheme="minorHAnsi" w:cstheme="minorHAnsi"/>
          <w:b/>
          <w:sz w:val="22"/>
          <w:szCs w:val="22"/>
        </w:rPr>
      </w:pPr>
    </w:p>
    <w:p w:rsidR="00A746B3" w:rsidRDefault="00A746B3"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Pr="006F470A" w:rsidRDefault="00B0043B" w:rsidP="00B004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B0043B" w:rsidRPr="006F470A" w:rsidRDefault="00B0043B" w:rsidP="00B0043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0043B" w:rsidRDefault="00B0043B" w:rsidP="00B0043B">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B0043B">
      <w:pPr>
        <w:jc w:val="center"/>
        <w:rPr>
          <w:u w:val="single"/>
          <w:lang w:val="es-BO" w:eastAsia="es-BO"/>
        </w:rPr>
      </w:pPr>
      <w:r w:rsidRPr="00F30605">
        <w:rPr>
          <w:rFonts w:ascii="Segoe UI" w:hAnsi="Segoe UI" w:cs="Segoe UI"/>
          <w:b/>
          <w:bCs/>
          <w:color w:val="FF0000"/>
          <w:u w:val="single"/>
        </w:rPr>
        <w:t>LOTE Nº 10</w:t>
      </w:r>
    </w:p>
    <w:p w:rsidR="00B0043B" w:rsidRDefault="00B0043B" w:rsidP="005D1446">
      <w:pPr>
        <w:rPr>
          <w:rFonts w:asciiTheme="minorHAnsi" w:hAnsiTheme="minorHAnsi" w:cstheme="minorHAnsi"/>
          <w:b/>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746B3"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B0043B" w:rsidRDefault="00B0043B" w:rsidP="00B0043B">
            <w:pPr>
              <w:jc w:val="center"/>
              <w:rPr>
                <w:rFonts w:ascii="Calibri" w:hAnsi="Calibri"/>
                <w:b/>
                <w:bCs/>
                <w:color w:val="000000"/>
                <w:sz w:val="22"/>
                <w:szCs w:val="22"/>
              </w:rPr>
            </w:pPr>
            <w:r>
              <w:rPr>
                <w:rFonts w:ascii="Calibri" w:hAnsi="Calibri"/>
                <w:b/>
                <w:bCs/>
                <w:color w:val="000000"/>
                <w:sz w:val="22"/>
                <w:szCs w:val="22"/>
              </w:rPr>
              <w:t>LOTE 10</w:t>
            </w:r>
          </w:p>
          <w:p w:rsidR="00A746B3" w:rsidRPr="006F470A" w:rsidRDefault="00B0043B" w:rsidP="00B0043B">
            <w:pPr>
              <w:jc w:val="center"/>
              <w:rPr>
                <w:rFonts w:asciiTheme="minorHAnsi" w:hAnsiTheme="minorHAnsi" w:cstheme="minorHAnsi"/>
                <w:b/>
                <w:sz w:val="22"/>
                <w:szCs w:val="22"/>
                <w:lang w:val="es-BO"/>
              </w:rPr>
            </w:pPr>
            <w:r w:rsidRPr="002C305D">
              <w:rPr>
                <w:rFonts w:ascii="Calibri" w:hAnsi="Calibri" w:cs="Calibri"/>
                <w:bCs/>
              </w:rPr>
              <w:t>CHALECO REFLECTIVO</w:t>
            </w:r>
          </w:p>
        </w:tc>
      </w:tr>
      <w:tr w:rsidR="00A746B3"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0043B"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 xml:space="preserve">Chaleco </w:t>
            </w:r>
            <w:proofErr w:type="spellStart"/>
            <w:r>
              <w:rPr>
                <w:rFonts w:ascii="Calibri" w:hAnsi="Calibri"/>
                <w:color w:val="000000"/>
                <w:sz w:val="22"/>
                <w:szCs w:val="22"/>
              </w:rPr>
              <w:t>Reflectivo</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199</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A746B3"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746B3" w:rsidRPr="006F470A" w:rsidRDefault="00A746B3"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746B3" w:rsidRPr="006F470A" w:rsidRDefault="00A746B3" w:rsidP="00D73D25">
            <w:pPr>
              <w:jc w:val="center"/>
              <w:rPr>
                <w:rFonts w:asciiTheme="minorHAnsi" w:hAnsiTheme="minorHAnsi" w:cstheme="minorHAnsi"/>
                <w:sz w:val="22"/>
                <w:szCs w:val="22"/>
                <w:lang w:val="es-BO"/>
              </w:rPr>
            </w:pPr>
          </w:p>
        </w:tc>
      </w:tr>
      <w:tr w:rsidR="00A746B3"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746B3" w:rsidRPr="006F470A" w:rsidRDefault="00A746B3"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746B3" w:rsidRPr="006F470A" w:rsidRDefault="00A746B3" w:rsidP="00D73D25">
            <w:pPr>
              <w:jc w:val="center"/>
              <w:rPr>
                <w:rFonts w:asciiTheme="minorHAnsi" w:hAnsiTheme="minorHAnsi" w:cstheme="minorHAnsi"/>
                <w:sz w:val="22"/>
                <w:szCs w:val="22"/>
                <w:lang w:val="es-BO"/>
              </w:rPr>
            </w:pPr>
          </w:p>
        </w:tc>
      </w:tr>
    </w:tbl>
    <w:p w:rsidR="00A746B3" w:rsidRPr="006F470A" w:rsidRDefault="00A746B3" w:rsidP="00A746B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A746B3" w:rsidRDefault="00A746B3" w:rsidP="005D1446">
      <w:pPr>
        <w:rPr>
          <w:rFonts w:asciiTheme="minorHAnsi" w:hAnsiTheme="minorHAnsi" w:cstheme="minorHAnsi"/>
          <w:b/>
          <w:sz w:val="22"/>
          <w:szCs w:val="22"/>
        </w:rPr>
      </w:pPr>
    </w:p>
    <w:p w:rsidR="00A746B3" w:rsidRDefault="00A746B3"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Default="00B0043B" w:rsidP="005D1446">
      <w:pPr>
        <w:rPr>
          <w:rFonts w:asciiTheme="minorHAnsi" w:hAnsiTheme="minorHAnsi" w:cstheme="minorHAnsi"/>
          <w:b/>
          <w:sz w:val="22"/>
          <w:szCs w:val="22"/>
        </w:rPr>
      </w:pPr>
    </w:p>
    <w:p w:rsidR="00B0043B" w:rsidRPr="006F470A" w:rsidRDefault="00B0043B" w:rsidP="00B004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B0043B" w:rsidRPr="006F470A" w:rsidRDefault="00B0043B" w:rsidP="00B0043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0043B" w:rsidRDefault="00B0043B" w:rsidP="00B0043B">
      <w:pPr>
        <w:jc w:val="center"/>
        <w:rPr>
          <w:rFonts w:ascii="Segoe UI" w:hAnsi="Segoe UI" w:cs="Segoe UI"/>
          <w:b/>
          <w:bCs/>
          <w:color w:val="FF0000"/>
        </w:rPr>
      </w:pPr>
      <w:r>
        <w:rPr>
          <w:rFonts w:ascii="Segoe UI" w:hAnsi="Segoe UI" w:cs="Segoe UI"/>
          <w:b/>
          <w:bCs/>
          <w:color w:val="FF0000"/>
        </w:rPr>
        <w:t xml:space="preserve">Bolivianos </w:t>
      </w:r>
    </w:p>
    <w:p w:rsidR="00F30605" w:rsidRPr="00F30605" w:rsidRDefault="00F30605" w:rsidP="00B0043B">
      <w:pPr>
        <w:jc w:val="center"/>
        <w:rPr>
          <w:u w:val="single"/>
          <w:lang w:val="es-BO" w:eastAsia="es-BO"/>
        </w:rPr>
      </w:pPr>
      <w:r w:rsidRPr="00F30605">
        <w:rPr>
          <w:rFonts w:ascii="Segoe UI" w:hAnsi="Segoe UI" w:cs="Segoe UI"/>
          <w:b/>
          <w:bCs/>
          <w:color w:val="FF0000"/>
          <w:u w:val="single"/>
        </w:rPr>
        <w:t>LOTE Nº 11</w:t>
      </w:r>
    </w:p>
    <w:p w:rsidR="00B0043B" w:rsidRDefault="00B0043B" w:rsidP="005D1446">
      <w:pPr>
        <w:rPr>
          <w:rFonts w:asciiTheme="minorHAnsi" w:hAnsiTheme="minorHAnsi" w:cstheme="minorHAnsi"/>
          <w:b/>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746B3" w:rsidRPr="006F470A" w:rsidTr="00D73D25">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B0043B" w:rsidRDefault="00B0043B" w:rsidP="00B0043B">
            <w:pPr>
              <w:jc w:val="center"/>
              <w:rPr>
                <w:rFonts w:ascii="Calibri" w:hAnsi="Calibri"/>
                <w:b/>
                <w:bCs/>
                <w:color w:val="000000"/>
                <w:sz w:val="22"/>
                <w:szCs w:val="22"/>
              </w:rPr>
            </w:pPr>
            <w:r>
              <w:rPr>
                <w:rFonts w:ascii="Calibri" w:hAnsi="Calibri"/>
                <w:b/>
                <w:bCs/>
                <w:color w:val="000000"/>
                <w:sz w:val="22"/>
                <w:szCs w:val="22"/>
              </w:rPr>
              <w:t>LOTE 11</w:t>
            </w:r>
          </w:p>
          <w:p w:rsidR="00A746B3" w:rsidRPr="006F470A" w:rsidRDefault="00B0043B" w:rsidP="00B0043B">
            <w:pPr>
              <w:jc w:val="center"/>
              <w:rPr>
                <w:rFonts w:asciiTheme="minorHAnsi" w:hAnsiTheme="minorHAnsi" w:cstheme="minorHAnsi"/>
                <w:b/>
                <w:sz w:val="22"/>
                <w:szCs w:val="22"/>
                <w:lang w:val="es-BO"/>
              </w:rPr>
            </w:pPr>
            <w:r w:rsidRPr="002C305D">
              <w:rPr>
                <w:rFonts w:ascii="Calibri" w:hAnsi="Calibri" w:cs="Calibri"/>
                <w:bCs/>
              </w:rPr>
              <w:t>CINTAS DE SEÑALIZACIÓN</w:t>
            </w:r>
          </w:p>
        </w:tc>
      </w:tr>
      <w:tr w:rsidR="00A746B3" w:rsidRPr="006F470A" w:rsidTr="00D73D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746B3" w:rsidRPr="006F470A" w:rsidRDefault="00A746B3" w:rsidP="00D73D2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0043B" w:rsidRPr="006F470A" w:rsidTr="00D73D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 xml:space="preserve">Cinta </w:t>
            </w:r>
            <w:proofErr w:type="spellStart"/>
            <w:r>
              <w:rPr>
                <w:rFonts w:ascii="Calibri" w:hAnsi="Calibri"/>
                <w:color w:val="000000"/>
                <w:sz w:val="22"/>
                <w:szCs w:val="22"/>
              </w:rPr>
              <w:t>reflectiva</w:t>
            </w:r>
            <w:proofErr w:type="spellEnd"/>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B0043B" w:rsidRPr="006F470A" w:rsidTr="00D73D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rPr>
                <w:rFonts w:ascii="Calibri" w:hAnsi="Calibri"/>
                <w:color w:val="000000"/>
                <w:sz w:val="22"/>
                <w:szCs w:val="22"/>
              </w:rPr>
            </w:pPr>
            <w:r>
              <w:rPr>
                <w:rFonts w:ascii="Calibri" w:hAnsi="Calibri"/>
                <w:color w:val="000000"/>
                <w:sz w:val="22"/>
                <w:szCs w:val="22"/>
              </w:rPr>
              <w:t>Cinta de precaución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rPr>
            </w:pPr>
            <w:proofErr w:type="spellStart"/>
            <w:r>
              <w:rPr>
                <w:rFonts w:ascii="Calibri" w:hAnsi="Calibri"/>
                <w:color w:val="000000"/>
              </w:rPr>
              <w:t>Pza</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Default="00B0043B" w:rsidP="00B0043B">
            <w:pPr>
              <w:jc w:val="center"/>
              <w:rPr>
                <w:rFonts w:ascii="Calibri" w:hAnsi="Calibri"/>
                <w:color w:val="000000"/>
                <w:sz w:val="22"/>
                <w:szCs w:val="22"/>
              </w:rPr>
            </w:pPr>
            <w:r>
              <w:rPr>
                <w:rFonts w:ascii="Calibri" w:hAnsi="Calibri"/>
                <w:color w:val="000000"/>
                <w:sz w:val="22"/>
                <w:szCs w:val="22"/>
              </w:rPr>
              <w:t>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0043B" w:rsidRPr="006F470A" w:rsidRDefault="00B0043B" w:rsidP="00B0043B">
            <w:pPr>
              <w:jc w:val="center"/>
              <w:rPr>
                <w:rFonts w:asciiTheme="minorHAnsi" w:hAnsiTheme="minorHAnsi" w:cstheme="minorHAnsi"/>
                <w:sz w:val="22"/>
                <w:szCs w:val="22"/>
                <w:lang w:val="es-BO"/>
              </w:rPr>
            </w:pPr>
          </w:p>
        </w:tc>
      </w:tr>
      <w:tr w:rsidR="00A746B3" w:rsidRPr="006F470A" w:rsidTr="00D73D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746B3" w:rsidRPr="006F470A" w:rsidRDefault="00A746B3" w:rsidP="00D73D25">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746B3" w:rsidRPr="006F470A" w:rsidRDefault="00A746B3" w:rsidP="00D73D25">
            <w:pPr>
              <w:jc w:val="center"/>
              <w:rPr>
                <w:rFonts w:asciiTheme="minorHAnsi" w:hAnsiTheme="minorHAnsi" w:cstheme="minorHAnsi"/>
                <w:sz w:val="22"/>
                <w:szCs w:val="22"/>
                <w:lang w:val="es-BO"/>
              </w:rPr>
            </w:pPr>
          </w:p>
        </w:tc>
      </w:tr>
      <w:tr w:rsidR="00A746B3" w:rsidRPr="006F470A" w:rsidTr="00D73D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746B3" w:rsidRPr="006F470A" w:rsidRDefault="00A746B3" w:rsidP="00D73D25">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746B3" w:rsidRPr="006F470A" w:rsidRDefault="00A746B3" w:rsidP="00D73D25">
            <w:pPr>
              <w:jc w:val="center"/>
              <w:rPr>
                <w:rFonts w:asciiTheme="minorHAnsi" w:hAnsiTheme="minorHAnsi" w:cstheme="minorHAnsi"/>
                <w:sz w:val="22"/>
                <w:szCs w:val="22"/>
                <w:lang w:val="es-BO"/>
              </w:rPr>
            </w:pPr>
          </w:p>
        </w:tc>
      </w:tr>
    </w:tbl>
    <w:p w:rsidR="00A746B3" w:rsidRPr="006F470A" w:rsidRDefault="00A746B3" w:rsidP="00A746B3">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A746B3" w:rsidRPr="006F470A" w:rsidRDefault="00A746B3" w:rsidP="005D1446">
      <w:pPr>
        <w:rPr>
          <w:rFonts w:asciiTheme="minorHAnsi" w:hAnsiTheme="minorHAnsi" w:cstheme="minorHAnsi"/>
          <w:b/>
          <w:sz w:val="22"/>
          <w:szCs w:val="22"/>
        </w:rPr>
        <w:sectPr w:rsidR="00A746B3"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30605" w:rsidRPr="00F30605" w:rsidRDefault="00F30605" w:rsidP="0013510E">
      <w:pPr>
        <w:jc w:val="center"/>
        <w:rPr>
          <w:rFonts w:asciiTheme="minorHAnsi" w:hAnsiTheme="minorHAnsi" w:cstheme="minorHAnsi"/>
          <w:b/>
          <w:sz w:val="22"/>
          <w:szCs w:val="22"/>
          <w:u w:val="single"/>
          <w:lang w:val="es-BO"/>
        </w:rPr>
      </w:pPr>
      <w:r w:rsidRPr="00F30605">
        <w:rPr>
          <w:rFonts w:asciiTheme="minorHAnsi" w:hAnsiTheme="minorHAnsi" w:cstheme="minorHAnsi"/>
          <w:b/>
          <w:sz w:val="22"/>
          <w:szCs w:val="22"/>
          <w:u w:val="single"/>
          <w:lang w:val="es-BO"/>
        </w:rPr>
        <w:t xml:space="preserve">LOTE Nº 1 </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32"/>
        <w:gridCol w:w="3830"/>
      </w:tblGrid>
      <w:tr w:rsidR="000221D3" w:rsidRPr="006F470A" w:rsidTr="00D73D25">
        <w:trPr>
          <w:trHeight w:val="226"/>
          <w:tblHeader/>
          <w:jc w:val="center"/>
        </w:trPr>
        <w:tc>
          <w:tcPr>
            <w:tcW w:w="5632"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83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73D25">
        <w:trPr>
          <w:cantSplit/>
          <w:trHeight w:val="681"/>
          <w:jc w:val="center"/>
        </w:trPr>
        <w:tc>
          <w:tcPr>
            <w:tcW w:w="5632"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83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73D25">
        <w:trPr>
          <w:trHeight w:val="207"/>
          <w:jc w:val="center"/>
        </w:trPr>
        <w:tc>
          <w:tcPr>
            <w:tcW w:w="5632" w:type="dxa"/>
            <w:vAlign w:val="center"/>
          </w:tcPr>
          <w:p w:rsidR="000221D3" w:rsidRPr="00B60DA2" w:rsidRDefault="00D73D25" w:rsidP="00B60DA2">
            <w:pPr>
              <w:spacing w:before="120" w:after="120"/>
              <w:jc w:val="center"/>
              <w:rPr>
                <w:rFonts w:ascii="Calibri" w:hAnsi="Calibri" w:cs="Arial"/>
                <w:b/>
                <w:u w:val="single"/>
                <w:lang w:val="es-MX"/>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tc>
        <w:tc>
          <w:tcPr>
            <w:tcW w:w="383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73D25">
        <w:trPr>
          <w:trHeight w:val="224"/>
          <w:jc w:val="center"/>
        </w:trPr>
        <w:tc>
          <w:tcPr>
            <w:tcW w:w="5632" w:type="dxa"/>
            <w:vAlign w:val="center"/>
          </w:tcPr>
          <w:tbl>
            <w:tblPr>
              <w:tblW w:w="5566" w:type="dxa"/>
              <w:tblCellMar>
                <w:left w:w="70" w:type="dxa"/>
                <w:right w:w="70" w:type="dxa"/>
              </w:tblCellMar>
              <w:tblLook w:val="04A0" w:firstRow="1" w:lastRow="0" w:firstColumn="1" w:lastColumn="0" w:noHBand="0" w:noVBand="1"/>
            </w:tblPr>
            <w:tblGrid>
              <w:gridCol w:w="1382"/>
              <w:gridCol w:w="608"/>
              <w:gridCol w:w="1554"/>
              <w:gridCol w:w="909"/>
              <w:gridCol w:w="1113"/>
            </w:tblGrid>
            <w:tr w:rsidR="00D73D25" w:rsidTr="00D73D25">
              <w:trPr>
                <w:trHeight w:val="1044"/>
                <w:tblHeader/>
              </w:trPr>
              <w:tc>
                <w:tcPr>
                  <w:tcW w:w="1132"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D73D25" w:rsidRDefault="00D73D25" w:rsidP="00D73D25">
                  <w:pPr>
                    <w:jc w:val="center"/>
                    <w:rPr>
                      <w:rFonts w:ascii="Calibri" w:hAnsi="Calibri"/>
                      <w:b/>
                      <w:bCs/>
                      <w:color w:val="000000"/>
                      <w:sz w:val="22"/>
                      <w:szCs w:val="22"/>
                    </w:rPr>
                  </w:pPr>
                  <w:r>
                    <w:rPr>
                      <w:rFonts w:ascii="Calibri" w:hAnsi="Calibri"/>
                      <w:b/>
                      <w:bCs/>
                      <w:color w:val="000000"/>
                      <w:sz w:val="22"/>
                      <w:szCs w:val="22"/>
                    </w:rPr>
                    <w:t>LOTE</w:t>
                  </w:r>
                </w:p>
              </w:tc>
              <w:tc>
                <w:tcPr>
                  <w:tcW w:w="418" w:type="dxa"/>
                  <w:tcBorders>
                    <w:top w:val="single" w:sz="4" w:space="0" w:color="auto"/>
                    <w:left w:val="nil"/>
                    <w:bottom w:val="single" w:sz="4" w:space="0" w:color="auto"/>
                    <w:right w:val="single" w:sz="4" w:space="0" w:color="auto"/>
                  </w:tcBorders>
                  <w:shd w:val="clear" w:color="000000" w:fill="DDEBF7"/>
                  <w:vAlign w:val="center"/>
                  <w:hideMark/>
                </w:tcPr>
                <w:p w:rsidR="00D73D25" w:rsidRDefault="00D73D25" w:rsidP="00D73D25">
                  <w:pPr>
                    <w:jc w:val="center"/>
                    <w:rPr>
                      <w:rFonts w:ascii="Calibri" w:hAnsi="Calibri"/>
                      <w:b/>
                      <w:bCs/>
                      <w:color w:val="000000"/>
                      <w:sz w:val="22"/>
                      <w:szCs w:val="22"/>
                    </w:rPr>
                  </w:pPr>
                  <w:r>
                    <w:rPr>
                      <w:rFonts w:ascii="Calibri" w:hAnsi="Calibri"/>
                      <w:b/>
                      <w:bCs/>
                      <w:color w:val="000000"/>
                      <w:sz w:val="22"/>
                      <w:szCs w:val="22"/>
                    </w:rPr>
                    <w:t>N° ÍTEM</w:t>
                  </w:r>
                </w:p>
              </w:tc>
              <w:tc>
                <w:tcPr>
                  <w:tcW w:w="2762" w:type="dxa"/>
                  <w:tcBorders>
                    <w:top w:val="single" w:sz="4" w:space="0" w:color="auto"/>
                    <w:left w:val="nil"/>
                    <w:bottom w:val="single" w:sz="4" w:space="0" w:color="auto"/>
                    <w:right w:val="single" w:sz="4" w:space="0" w:color="auto"/>
                  </w:tcBorders>
                  <w:shd w:val="clear" w:color="000000" w:fill="DDEBF7"/>
                  <w:vAlign w:val="center"/>
                  <w:hideMark/>
                </w:tcPr>
                <w:p w:rsidR="00D73D25" w:rsidRDefault="00D73D25" w:rsidP="00D73D25">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585" w:type="dxa"/>
                  <w:tcBorders>
                    <w:top w:val="single" w:sz="4" w:space="0" w:color="auto"/>
                    <w:left w:val="nil"/>
                    <w:bottom w:val="single" w:sz="4" w:space="0" w:color="auto"/>
                    <w:right w:val="single" w:sz="4" w:space="0" w:color="auto"/>
                  </w:tcBorders>
                  <w:shd w:val="clear" w:color="000000" w:fill="DDEBF7"/>
                  <w:vAlign w:val="center"/>
                  <w:hideMark/>
                </w:tcPr>
                <w:p w:rsidR="00D73D25" w:rsidRDefault="00D73D25" w:rsidP="00D73D25">
                  <w:pPr>
                    <w:jc w:val="center"/>
                    <w:rPr>
                      <w:rFonts w:ascii="Calibri" w:hAnsi="Calibri"/>
                      <w:b/>
                      <w:bCs/>
                      <w:color w:val="000000"/>
                      <w:sz w:val="22"/>
                      <w:szCs w:val="22"/>
                    </w:rPr>
                  </w:pPr>
                  <w:r>
                    <w:rPr>
                      <w:rFonts w:ascii="Calibri" w:hAnsi="Calibri"/>
                      <w:b/>
                      <w:bCs/>
                      <w:color w:val="000000"/>
                      <w:sz w:val="22"/>
                      <w:szCs w:val="22"/>
                    </w:rPr>
                    <w:t>UNIDAD DE MEDIDA</w:t>
                  </w:r>
                </w:p>
              </w:tc>
              <w:tc>
                <w:tcPr>
                  <w:tcW w:w="669" w:type="dxa"/>
                  <w:tcBorders>
                    <w:top w:val="single" w:sz="4" w:space="0" w:color="auto"/>
                    <w:left w:val="nil"/>
                    <w:bottom w:val="single" w:sz="4" w:space="0" w:color="auto"/>
                    <w:right w:val="single" w:sz="4" w:space="0" w:color="auto"/>
                  </w:tcBorders>
                  <w:shd w:val="clear" w:color="000000" w:fill="DDEBF7"/>
                  <w:vAlign w:val="center"/>
                  <w:hideMark/>
                </w:tcPr>
                <w:p w:rsidR="00D73D25" w:rsidRDefault="00D73D25" w:rsidP="00D73D25">
                  <w:pPr>
                    <w:jc w:val="center"/>
                    <w:rPr>
                      <w:rFonts w:ascii="Calibri" w:hAnsi="Calibri"/>
                      <w:b/>
                      <w:bCs/>
                      <w:color w:val="000000"/>
                      <w:sz w:val="22"/>
                      <w:szCs w:val="22"/>
                    </w:rPr>
                  </w:pPr>
                  <w:r>
                    <w:rPr>
                      <w:rFonts w:ascii="Calibri" w:hAnsi="Calibri"/>
                      <w:b/>
                      <w:bCs/>
                      <w:color w:val="000000"/>
                      <w:sz w:val="22"/>
                      <w:szCs w:val="22"/>
                    </w:rPr>
                    <w:t>CANTIDAD</w:t>
                  </w:r>
                </w:p>
              </w:tc>
            </w:tr>
            <w:tr w:rsidR="00D73D25" w:rsidTr="00D73D25">
              <w:trPr>
                <w:trHeight w:val="306"/>
              </w:trPr>
              <w:tc>
                <w:tcPr>
                  <w:tcW w:w="1132" w:type="dxa"/>
                  <w:vMerge w:val="restart"/>
                  <w:tcBorders>
                    <w:top w:val="nil"/>
                    <w:left w:val="single" w:sz="4" w:space="0" w:color="auto"/>
                    <w:bottom w:val="nil"/>
                    <w:right w:val="single" w:sz="4" w:space="0" w:color="auto"/>
                  </w:tcBorders>
                  <w:shd w:val="clear" w:color="auto" w:fill="auto"/>
                  <w:noWrap/>
                  <w:vAlign w:val="center"/>
                  <w:hideMark/>
                </w:tcPr>
                <w:p w:rsidR="00D73D25" w:rsidRDefault="00D73D25" w:rsidP="00D73D25">
                  <w:pPr>
                    <w:jc w:val="center"/>
                    <w:rPr>
                      <w:rFonts w:ascii="Calibri" w:hAnsi="Calibri"/>
                      <w:b/>
                      <w:bCs/>
                      <w:color w:val="000000"/>
                      <w:sz w:val="22"/>
                      <w:szCs w:val="22"/>
                    </w:rPr>
                  </w:pPr>
                  <w:r>
                    <w:rPr>
                      <w:rFonts w:ascii="Calibri" w:hAnsi="Calibri"/>
                      <w:b/>
                      <w:bCs/>
                      <w:color w:val="000000"/>
                      <w:sz w:val="22"/>
                      <w:szCs w:val="22"/>
                    </w:rPr>
                    <w:t>LOTE 1</w:t>
                  </w:r>
                </w:p>
                <w:p w:rsidR="00D73D25" w:rsidRPr="002C305D" w:rsidRDefault="00D73D25" w:rsidP="00D73D25">
                  <w:pPr>
                    <w:jc w:val="center"/>
                    <w:rPr>
                      <w:rFonts w:ascii="Calibri" w:hAnsi="Calibri"/>
                      <w:bCs/>
                      <w:color w:val="000000"/>
                      <w:sz w:val="22"/>
                      <w:szCs w:val="22"/>
                    </w:rPr>
                  </w:pPr>
                  <w:r w:rsidRPr="002C305D">
                    <w:rPr>
                      <w:rFonts w:ascii="Calibri" w:hAnsi="Calibri" w:cs="Calibri"/>
                      <w:bCs/>
                    </w:rPr>
                    <w:t>ROPA Y EQUIPO DE INTERVENCIÓN</w:t>
                  </w:r>
                </w:p>
              </w:tc>
              <w:tc>
                <w:tcPr>
                  <w:tcW w:w="418"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1</w:t>
                  </w:r>
                </w:p>
              </w:tc>
              <w:tc>
                <w:tcPr>
                  <w:tcW w:w="2762" w:type="dxa"/>
                  <w:tcBorders>
                    <w:top w:val="nil"/>
                    <w:left w:val="nil"/>
                    <w:bottom w:val="single" w:sz="4" w:space="0" w:color="auto"/>
                    <w:right w:val="single" w:sz="4" w:space="0" w:color="auto"/>
                  </w:tcBorders>
                  <w:shd w:val="clear" w:color="auto" w:fill="auto"/>
                  <w:vAlign w:val="center"/>
                  <w:hideMark/>
                </w:tcPr>
                <w:p w:rsidR="00D73D25" w:rsidRDefault="00D73D25" w:rsidP="00D73D25">
                  <w:pPr>
                    <w:rPr>
                      <w:rFonts w:ascii="Calibri" w:hAnsi="Calibri"/>
                      <w:color w:val="000000"/>
                      <w:sz w:val="22"/>
                      <w:szCs w:val="22"/>
                    </w:rPr>
                  </w:pPr>
                  <w:r>
                    <w:rPr>
                      <w:rFonts w:ascii="Calibri" w:hAnsi="Calibri"/>
                      <w:color w:val="000000"/>
                      <w:sz w:val="22"/>
                      <w:szCs w:val="22"/>
                    </w:rPr>
                    <w:t>Traje bombero profesional</w:t>
                  </w:r>
                </w:p>
              </w:tc>
              <w:tc>
                <w:tcPr>
                  <w:tcW w:w="585"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Juego</w:t>
                  </w:r>
                </w:p>
              </w:tc>
              <w:tc>
                <w:tcPr>
                  <w:tcW w:w="669"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lang w:val="es-BO" w:eastAsia="es-BO"/>
                    </w:rPr>
                  </w:pPr>
                  <w:r>
                    <w:rPr>
                      <w:rFonts w:ascii="Calibri" w:hAnsi="Calibri"/>
                      <w:color w:val="000000"/>
                      <w:sz w:val="22"/>
                      <w:szCs w:val="22"/>
                    </w:rPr>
                    <w:t>22</w:t>
                  </w:r>
                </w:p>
              </w:tc>
            </w:tr>
            <w:tr w:rsidR="00D73D25" w:rsidTr="00D73D25">
              <w:trPr>
                <w:trHeight w:val="306"/>
              </w:trPr>
              <w:tc>
                <w:tcPr>
                  <w:tcW w:w="1132" w:type="dxa"/>
                  <w:vMerge/>
                  <w:tcBorders>
                    <w:top w:val="nil"/>
                    <w:left w:val="single" w:sz="4" w:space="0" w:color="auto"/>
                    <w:bottom w:val="nil"/>
                    <w:right w:val="single" w:sz="4" w:space="0" w:color="auto"/>
                  </w:tcBorders>
                  <w:vAlign w:val="center"/>
                  <w:hideMark/>
                </w:tcPr>
                <w:p w:rsidR="00D73D25" w:rsidRDefault="00D73D25" w:rsidP="00D73D25">
                  <w:pPr>
                    <w:rPr>
                      <w:rFonts w:ascii="Calibri" w:hAnsi="Calibri"/>
                      <w:b/>
                      <w:bCs/>
                      <w:color w:val="000000"/>
                      <w:sz w:val="22"/>
                      <w:szCs w:val="22"/>
                    </w:rPr>
                  </w:pPr>
                </w:p>
              </w:tc>
              <w:tc>
                <w:tcPr>
                  <w:tcW w:w="418"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2</w:t>
                  </w:r>
                </w:p>
              </w:tc>
              <w:tc>
                <w:tcPr>
                  <w:tcW w:w="2762" w:type="dxa"/>
                  <w:tcBorders>
                    <w:top w:val="nil"/>
                    <w:left w:val="nil"/>
                    <w:bottom w:val="single" w:sz="4" w:space="0" w:color="auto"/>
                    <w:right w:val="single" w:sz="4" w:space="0" w:color="auto"/>
                  </w:tcBorders>
                  <w:shd w:val="clear" w:color="auto" w:fill="auto"/>
                  <w:vAlign w:val="center"/>
                  <w:hideMark/>
                </w:tcPr>
                <w:p w:rsidR="00D73D25" w:rsidRDefault="00D73D25" w:rsidP="00D73D25">
                  <w:pPr>
                    <w:rPr>
                      <w:rFonts w:ascii="Calibri" w:hAnsi="Calibri"/>
                      <w:color w:val="000000"/>
                      <w:sz w:val="22"/>
                      <w:szCs w:val="22"/>
                    </w:rPr>
                  </w:pPr>
                  <w:r>
                    <w:rPr>
                      <w:rFonts w:ascii="Calibri" w:hAnsi="Calibri"/>
                      <w:color w:val="000000"/>
                      <w:sz w:val="22"/>
                      <w:szCs w:val="22"/>
                    </w:rPr>
                    <w:t>Capucha ignifuga para bombero</w:t>
                  </w:r>
                </w:p>
              </w:tc>
              <w:tc>
                <w:tcPr>
                  <w:tcW w:w="585"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rPr>
                  </w:pPr>
                  <w:proofErr w:type="spellStart"/>
                  <w:r>
                    <w:rPr>
                      <w:rFonts w:ascii="Calibri" w:hAnsi="Calibri"/>
                      <w:color w:val="000000"/>
                    </w:rPr>
                    <w:t>Pza</w:t>
                  </w:r>
                  <w:proofErr w:type="spellEnd"/>
                </w:p>
              </w:tc>
              <w:tc>
                <w:tcPr>
                  <w:tcW w:w="669"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34</w:t>
                  </w:r>
                </w:p>
              </w:tc>
            </w:tr>
            <w:tr w:rsidR="00D73D25" w:rsidTr="00D73D25">
              <w:trPr>
                <w:trHeight w:val="306"/>
              </w:trPr>
              <w:tc>
                <w:tcPr>
                  <w:tcW w:w="1132" w:type="dxa"/>
                  <w:vMerge/>
                  <w:tcBorders>
                    <w:top w:val="nil"/>
                    <w:left w:val="single" w:sz="4" w:space="0" w:color="auto"/>
                    <w:bottom w:val="nil"/>
                    <w:right w:val="single" w:sz="4" w:space="0" w:color="auto"/>
                  </w:tcBorders>
                  <w:vAlign w:val="center"/>
                  <w:hideMark/>
                </w:tcPr>
                <w:p w:rsidR="00D73D25" w:rsidRDefault="00D73D25" w:rsidP="00D73D25">
                  <w:pPr>
                    <w:rPr>
                      <w:rFonts w:ascii="Calibri" w:hAnsi="Calibri"/>
                      <w:b/>
                      <w:bCs/>
                      <w:color w:val="000000"/>
                      <w:sz w:val="22"/>
                      <w:szCs w:val="22"/>
                    </w:rPr>
                  </w:pPr>
                </w:p>
              </w:tc>
              <w:tc>
                <w:tcPr>
                  <w:tcW w:w="418"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3</w:t>
                  </w:r>
                </w:p>
              </w:tc>
              <w:tc>
                <w:tcPr>
                  <w:tcW w:w="2762" w:type="dxa"/>
                  <w:tcBorders>
                    <w:top w:val="nil"/>
                    <w:left w:val="nil"/>
                    <w:bottom w:val="single" w:sz="4" w:space="0" w:color="auto"/>
                    <w:right w:val="single" w:sz="4" w:space="0" w:color="auto"/>
                  </w:tcBorders>
                  <w:shd w:val="clear" w:color="auto" w:fill="auto"/>
                  <w:vAlign w:val="center"/>
                  <w:hideMark/>
                </w:tcPr>
                <w:p w:rsidR="00D73D25" w:rsidRDefault="00D73D25" w:rsidP="00D73D25">
                  <w:pPr>
                    <w:rPr>
                      <w:rFonts w:ascii="Calibri" w:hAnsi="Calibri"/>
                      <w:color w:val="000000"/>
                      <w:sz w:val="22"/>
                      <w:szCs w:val="22"/>
                    </w:rPr>
                  </w:pPr>
                  <w:r>
                    <w:rPr>
                      <w:rFonts w:ascii="Calibri" w:hAnsi="Calibri"/>
                      <w:color w:val="000000"/>
                      <w:sz w:val="22"/>
                      <w:szCs w:val="22"/>
                    </w:rPr>
                    <w:t>Guantes para bombero</w:t>
                  </w:r>
                </w:p>
              </w:tc>
              <w:tc>
                <w:tcPr>
                  <w:tcW w:w="585"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rPr>
                  </w:pPr>
                  <w:r>
                    <w:rPr>
                      <w:rFonts w:ascii="Calibri" w:hAnsi="Calibri"/>
                      <w:color w:val="000000"/>
                    </w:rPr>
                    <w:t>Par</w:t>
                  </w:r>
                </w:p>
              </w:tc>
              <w:tc>
                <w:tcPr>
                  <w:tcW w:w="669"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34</w:t>
                  </w:r>
                </w:p>
              </w:tc>
            </w:tr>
            <w:tr w:rsidR="00D73D25" w:rsidTr="00D73D25">
              <w:trPr>
                <w:trHeight w:val="306"/>
              </w:trPr>
              <w:tc>
                <w:tcPr>
                  <w:tcW w:w="1132" w:type="dxa"/>
                  <w:vMerge/>
                  <w:tcBorders>
                    <w:top w:val="nil"/>
                    <w:left w:val="single" w:sz="4" w:space="0" w:color="auto"/>
                    <w:bottom w:val="nil"/>
                    <w:right w:val="single" w:sz="4" w:space="0" w:color="auto"/>
                  </w:tcBorders>
                  <w:vAlign w:val="center"/>
                  <w:hideMark/>
                </w:tcPr>
                <w:p w:rsidR="00D73D25" w:rsidRDefault="00D73D25" w:rsidP="00D73D25">
                  <w:pPr>
                    <w:rPr>
                      <w:rFonts w:ascii="Calibri" w:hAnsi="Calibri"/>
                      <w:b/>
                      <w:bCs/>
                      <w:color w:val="000000"/>
                      <w:sz w:val="22"/>
                      <w:szCs w:val="22"/>
                    </w:rPr>
                  </w:pPr>
                </w:p>
              </w:tc>
              <w:tc>
                <w:tcPr>
                  <w:tcW w:w="418"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4</w:t>
                  </w:r>
                </w:p>
              </w:tc>
              <w:tc>
                <w:tcPr>
                  <w:tcW w:w="2762" w:type="dxa"/>
                  <w:tcBorders>
                    <w:top w:val="nil"/>
                    <w:left w:val="nil"/>
                    <w:bottom w:val="single" w:sz="4" w:space="0" w:color="auto"/>
                    <w:right w:val="single" w:sz="4" w:space="0" w:color="auto"/>
                  </w:tcBorders>
                  <w:shd w:val="clear" w:color="auto" w:fill="auto"/>
                  <w:vAlign w:val="center"/>
                  <w:hideMark/>
                </w:tcPr>
                <w:p w:rsidR="00D73D25" w:rsidRDefault="00D73D25" w:rsidP="00D73D25">
                  <w:pPr>
                    <w:rPr>
                      <w:rFonts w:ascii="Calibri" w:hAnsi="Calibri"/>
                      <w:color w:val="000000"/>
                      <w:sz w:val="22"/>
                      <w:szCs w:val="22"/>
                    </w:rPr>
                  </w:pPr>
                  <w:r>
                    <w:rPr>
                      <w:rFonts w:ascii="Calibri" w:hAnsi="Calibri"/>
                      <w:color w:val="000000"/>
                      <w:sz w:val="22"/>
                      <w:szCs w:val="22"/>
                    </w:rPr>
                    <w:t>Traje de protección química</w:t>
                  </w:r>
                </w:p>
              </w:tc>
              <w:tc>
                <w:tcPr>
                  <w:tcW w:w="585"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rPr>
                  </w:pPr>
                  <w:proofErr w:type="spellStart"/>
                  <w:r>
                    <w:rPr>
                      <w:rFonts w:ascii="Calibri" w:hAnsi="Calibri"/>
                      <w:color w:val="000000"/>
                    </w:rPr>
                    <w:t>Pza</w:t>
                  </w:r>
                  <w:proofErr w:type="spellEnd"/>
                </w:p>
              </w:tc>
              <w:tc>
                <w:tcPr>
                  <w:tcW w:w="669"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7</w:t>
                  </w:r>
                </w:p>
              </w:tc>
            </w:tr>
            <w:tr w:rsidR="00D73D25" w:rsidTr="00D73D25">
              <w:trPr>
                <w:trHeight w:val="306"/>
              </w:trPr>
              <w:tc>
                <w:tcPr>
                  <w:tcW w:w="1132" w:type="dxa"/>
                  <w:vMerge/>
                  <w:tcBorders>
                    <w:top w:val="nil"/>
                    <w:left w:val="single" w:sz="4" w:space="0" w:color="auto"/>
                    <w:bottom w:val="nil"/>
                    <w:right w:val="single" w:sz="4" w:space="0" w:color="auto"/>
                  </w:tcBorders>
                  <w:vAlign w:val="center"/>
                  <w:hideMark/>
                </w:tcPr>
                <w:p w:rsidR="00D73D25" w:rsidRDefault="00D73D25" w:rsidP="00D73D25">
                  <w:pPr>
                    <w:rPr>
                      <w:rFonts w:ascii="Calibri" w:hAnsi="Calibri"/>
                      <w:b/>
                      <w:bCs/>
                      <w:color w:val="000000"/>
                      <w:sz w:val="22"/>
                      <w:szCs w:val="22"/>
                    </w:rPr>
                  </w:pPr>
                </w:p>
              </w:tc>
              <w:tc>
                <w:tcPr>
                  <w:tcW w:w="418"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5</w:t>
                  </w:r>
                </w:p>
              </w:tc>
              <w:tc>
                <w:tcPr>
                  <w:tcW w:w="2762" w:type="dxa"/>
                  <w:tcBorders>
                    <w:top w:val="nil"/>
                    <w:left w:val="nil"/>
                    <w:bottom w:val="single" w:sz="4" w:space="0" w:color="auto"/>
                    <w:right w:val="single" w:sz="4" w:space="0" w:color="auto"/>
                  </w:tcBorders>
                  <w:shd w:val="clear" w:color="auto" w:fill="auto"/>
                  <w:vAlign w:val="center"/>
                  <w:hideMark/>
                </w:tcPr>
                <w:p w:rsidR="00D73D25" w:rsidRDefault="00D73D25" w:rsidP="00D73D25">
                  <w:pPr>
                    <w:rPr>
                      <w:rFonts w:ascii="Calibri" w:hAnsi="Calibri"/>
                      <w:color w:val="000000"/>
                      <w:sz w:val="22"/>
                      <w:szCs w:val="22"/>
                    </w:rPr>
                  </w:pPr>
                  <w:r>
                    <w:rPr>
                      <w:rFonts w:ascii="Calibri" w:hAnsi="Calibri"/>
                      <w:color w:val="000000"/>
                      <w:sz w:val="22"/>
                      <w:szCs w:val="22"/>
                    </w:rPr>
                    <w:t>Equipo de respiración autónoma</w:t>
                  </w:r>
                </w:p>
              </w:tc>
              <w:tc>
                <w:tcPr>
                  <w:tcW w:w="585"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rPr>
                  </w:pPr>
                  <w:proofErr w:type="spellStart"/>
                  <w:r>
                    <w:rPr>
                      <w:rFonts w:ascii="Calibri" w:hAnsi="Calibri"/>
                      <w:color w:val="000000"/>
                    </w:rPr>
                    <w:t>Pza</w:t>
                  </w:r>
                  <w:proofErr w:type="spellEnd"/>
                </w:p>
              </w:tc>
              <w:tc>
                <w:tcPr>
                  <w:tcW w:w="669"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16</w:t>
                  </w:r>
                </w:p>
              </w:tc>
            </w:tr>
            <w:tr w:rsidR="00D73D25" w:rsidTr="00D73D25">
              <w:trPr>
                <w:trHeight w:val="306"/>
              </w:trPr>
              <w:tc>
                <w:tcPr>
                  <w:tcW w:w="1132" w:type="dxa"/>
                  <w:vMerge/>
                  <w:tcBorders>
                    <w:top w:val="nil"/>
                    <w:left w:val="single" w:sz="4" w:space="0" w:color="auto"/>
                    <w:bottom w:val="nil"/>
                    <w:right w:val="single" w:sz="4" w:space="0" w:color="auto"/>
                  </w:tcBorders>
                  <w:vAlign w:val="center"/>
                  <w:hideMark/>
                </w:tcPr>
                <w:p w:rsidR="00D73D25" w:rsidRDefault="00D73D25" w:rsidP="00D73D25">
                  <w:pPr>
                    <w:rPr>
                      <w:rFonts w:ascii="Calibri" w:hAnsi="Calibri"/>
                      <w:b/>
                      <w:bCs/>
                      <w:color w:val="000000"/>
                      <w:sz w:val="22"/>
                      <w:szCs w:val="22"/>
                    </w:rPr>
                  </w:pPr>
                </w:p>
              </w:tc>
              <w:tc>
                <w:tcPr>
                  <w:tcW w:w="418"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6</w:t>
                  </w:r>
                </w:p>
              </w:tc>
              <w:tc>
                <w:tcPr>
                  <w:tcW w:w="2762" w:type="dxa"/>
                  <w:tcBorders>
                    <w:top w:val="nil"/>
                    <w:left w:val="nil"/>
                    <w:bottom w:val="single" w:sz="4" w:space="0" w:color="auto"/>
                    <w:right w:val="single" w:sz="4" w:space="0" w:color="auto"/>
                  </w:tcBorders>
                  <w:shd w:val="clear" w:color="auto" w:fill="auto"/>
                  <w:vAlign w:val="center"/>
                  <w:hideMark/>
                </w:tcPr>
                <w:p w:rsidR="00D73D25" w:rsidRDefault="00D73D25" w:rsidP="00D73D25">
                  <w:pPr>
                    <w:rPr>
                      <w:rFonts w:ascii="Calibri" w:hAnsi="Calibri"/>
                      <w:color w:val="000000"/>
                      <w:sz w:val="22"/>
                      <w:szCs w:val="22"/>
                    </w:rPr>
                  </w:pPr>
                  <w:r>
                    <w:rPr>
                      <w:rFonts w:ascii="Calibri" w:hAnsi="Calibri"/>
                      <w:color w:val="000000"/>
                      <w:sz w:val="22"/>
                      <w:szCs w:val="22"/>
                    </w:rPr>
                    <w:t>Equipo de respiración de escape</w:t>
                  </w:r>
                </w:p>
              </w:tc>
              <w:tc>
                <w:tcPr>
                  <w:tcW w:w="585"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rPr>
                  </w:pPr>
                  <w:proofErr w:type="spellStart"/>
                  <w:r>
                    <w:rPr>
                      <w:rFonts w:ascii="Calibri" w:hAnsi="Calibri"/>
                      <w:color w:val="000000"/>
                    </w:rPr>
                    <w:t>Pza</w:t>
                  </w:r>
                  <w:proofErr w:type="spellEnd"/>
                </w:p>
              </w:tc>
              <w:tc>
                <w:tcPr>
                  <w:tcW w:w="669" w:type="dxa"/>
                  <w:tcBorders>
                    <w:top w:val="nil"/>
                    <w:left w:val="nil"/>
                    <w:bottom w:val="single" w:sz="4" w:space="0" w:color="auto"/>
                    <w:right w:val="single" w:sz="4" w:space="0" w:color="auto"/>
                  </w:tcBorders>
                  <w:shd w:val="clear" w:color="auto" w:fill="auto"/>
                  <w:vAlign w:val="center"/>
                  <w:hideMark/>
                </w:tcPr>
                <w:p w:rsidR="00D73D25" w:rsidRDefault="00D73D25" w:rsidP="00D73D25">
                  <w:pPr>
                    <w:jc w:val="center"/>
                    <w:rPr>
                      <w:rFonts w:ascii="Calibri" w:hAnsi="Calibri"/>
                      <w:color w:val="000000"/>
                      <w:sz w:val="22"/>
                      <w:szCs w:val="22"/>
                    </w:rPr>
                  </w:pPr>
                  <w:r>
                    <w:rPr>
                      <w:rFonts w:ascii="Calibri" w:hAnsi="Calibri"/>
                      <w:color w:val="000000"/>
                      <w:sz w:val="22"/>
                      <w:szCs w:val="22"/>
                    </w:rPr>
                    <w:t>27</w:t>
                  </w:r>
                </w:p>
              </w:tc>
            </w:tr>
          </w:tbl>
          <w:p w:rsidR="000221D3" w:rsidRPr="006F470A" w:rsidRDefault="000221D3" w:rsidP="00126BEB">
            <w:pPr>
              <w:autoSpaceDE w:val="0"/>
              <w:autoSpaceDN w:val="0"/>
              <w:adjustRightInd w:val="0"/>
              <w:rPr>
                <w:rFonts w:asciiTheme="minorHAnsi" w:hAnsiTheme="minorHAnsi" w:cstheme="minorHAnsi"/>
                <w:sz w:val="18"/>
                <w:szCs w:val="18"/>
              </w:rPr>
            </w:pPr>
          </w:p>
        </w:tc>
        <w:tc>
          <w:tcPr>
            <w:tcW w:w="383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73D25">
        <w:trPr>
          <w:trHeight w:val="207"/>
          <w:jc w:val="center"/>
        </w:trPr>
        <w:tc>
          <w:tcPr>
            <w:tcW w:w="5632" w:type="dxa"/>
            <w:vAlign w:val="center"/>
          </w:tcPr>
          <w:p w:rsidR="00D73D25" w:rsidRPr="004162B5" w:rsidRDefault="00D73D25" w:rsidP="00D73D25">
            <w:pPr>
              <w:spacing w:line="256" w:lineRule="auto"/>
              <w:ind w:left="280"/>
              <w:jc w:val="both"/>
              <w:rPr>
                <w:rFonts w:ascii="Calibri" w:hAnsi="Calibri" w:cs="Calibri"/>
                <w:b/>
                <w:bCs/>
              </w:rPr>
            </w:pPr>
            <w:r w:rsidRPr="004162B5">
              <w:rPr>
                <w:rFonts w:ascii="Calibri" w:hAnsi="Calibri" w:cs="Calibri"/>
                <w:b/>
                <w:bCs/>
              </w:rPr>
              <w:t>ÍTEM 1. Traje bombero profesional</w:t>
            </w:r>
          </w:p>
          <w:p w:rsidR="00D73D25" w:rsidRPr="004162B5" w:rsidRDefault="00D73D25" w:rsidP="00D73D25">
            <w:pPr>
              <w:spacing w:line="256" w:lineRule="auto"/>
              <w:ind w:left="280"/>
              <w:jc w:val="both"/>
              <w:rPr>
                <w:rFonts w:ascii="Calibri" w:hAnsi="Calibri" w:cs="Calibri"/>
                <w:bCs/>
              </w:rPr>
            </w:pPr>
            <w:r w:rsidRPr="004162B5">
              <w:rPr>
                <w:rFonts w:ascii="Calibri" w:hAnsi="Calibri" w:cs="Calibri"/>
                <w:bCs/>
              </w:rPr>
              <w:t>Debe contener mínimamente los siguientes accesorios:</w:t>
            </w:r>
          </w:p>
          <w:p w:rsidR="00D73D25" w:rsidRPr="004162B5" w:rsidRDefault="00D73D25" w:rsidP="00C85F73">
            <w:pPr>
              <w:pStyle w:val="Prrafodelista"/>
              <w:numPr>
                <w:ilvl w:val="0"/>
                <w:numId w:val="39"/>
              </w:numPr>
              <w:shd w:val="clear" w:color="auto" w:fill="FFFFFF"/>
              <w:spacing w:line="300" w:lineRule="atLeast"/>
              <w:ind w:left="1698"/>
              <w:contextualSpacing/>
              <w:rPr>
                <w:rFonts w:ascii="Calibri" w:hAnsi="Calibri" w:cs="Calibri"/>
                <w:bCs/>
              </w:rPr>
            </w:pPr>
            <w:r w:rsidRPr="004162B5">
              <w:rPr>
                <w:rFonts w:ascii="Calibri" w:hAnsi="Calibri" w:cs="Calibri"/>
                <w:bCs/>
              </w:rPr>
              <w:t>1 Casco</w:t>
            </w:r>
          </w:p>
          <w:p w:rsidR="00D73D25" w:rsidRPr="004162B5" w:rsidRDefault="00D73D25" w:rsidP="00C85F73">
            <w:pPr>
              <w:pStyle w:val="Prrafodelista"/>
              <w:numPr>
                <w:ilvl w:val="0"/>
                <w:numId w:val="39"/>
              </w:numPr>
              <w:shd w:val="clear" w:color="auto" w:fill="FFFFFF"/>
              <w:spacing w:line="300" w:lineRule="atLeast"/>
              <w:ind w:left="1698"/>
              <w:contextualSpacing/>
              <w:rPr>
                <w:rFonts w:ascii="Calibri" w:hAnsi="Calibri" w:cs="Calibri"/>
                <w:bCs/>
              </w:rPr>
            </w:pPr>
            <w:r w:rsidRPr="004162B5">
              <w:rPr>
                <w:rFonts w:ascii="Calibri" w:hAnsi="Calibri" w:cs="Calibri"/>
                <w:bCs/>
              </w:rPr>
              <w:t>1 Capucha ignifuga (monja)</w:t>
            </w:r>
          </w:p>
          <w:p w:rsidR="00D73D25" w:rsidRPr="004162B5" w:rsidRDefault="00D73D25" w:rsidP="00C85F73">
            <w:pPr>
              <w:pStyle w:val="Prrafodelista"/>
              <w:numPr>
                <w:ilvl w:val="0"/>
                <w:numId w:val="39"/>
              </w:numPr>
              <w:shd w:val="clear" w:color="auto" w:fill="FFFFFF"/>
              <w:spacing w:line="300" w:lineRule="atLeast"/>
              <w:ind w:left="1698"/>
              <w:contextualSpacing/>
              <w:rPr>
                <w:rFonts w:ascii="Calibri" w:hAnsi="Calibri" w:cs="Calibri"/>
                <w:bCs/>
              </w:rPr>
            </w:pPr>
            <w:r w:rsidRPr="004162B5">
              <w:rPr>
                <w:rFonts w:ascii="Calibri" w:hAnsi="Calibri" w:cs="Calibri"/>
                <w:bCs/>
              </w:rPr>
              <w:t>1 par de guantes</w:t>
            </w:r>
          </w:p>
          <w:p w:rsidR="00D73D25" w:rsidRPr="004162B5" w:rsidRDefault="00D73D25" w:rsidP="00C85F73">
            <w:pPr>
              <w:pStyle w:val="Prrafodelista"/>
              <w:numPr>
                <w:ilvl w:val="0"/>
                <w:numId w:val="39"/>
              </w:numPr>
              <w:shd w:val="clear" w:color="auto" w:fill="FFFFFF"/>
              <w:spacing w:line="300" w:lineRule="atLeast"/>
              <w:ind w:left="1698"/>
              <w:contextualSpacing/>
              <w:rPr>
                <w:rFonts w:ascii="Calibri" w:hAnsi="Calibri" w:cs="Calibri"/>
                <w:bCs/>
              </w:rPr>
            </w:pPr>
            <w:r w:rsidRPr="004162B5">
              <w:rPr>
                <w:rFonts w:ascii="Calibri" w:hAnsi="Calibri" w:cs="Calibri"/>
                <w:bCs/>
              </w:rPr>
              <w:t>1 par de botas</w:t>
            </w:r>
          </w:p>
          <w:p w:rsidR="00D73D25" w:rsidRPr="004162B5" w:rsidRDefault="00D73D25" w:rsidP="00C85F73">
            <w:pPr>
              <w:pStyle w:val="Prrafodelista"/>
              <w:numPr>
                <w:ilvl w:val="0"/>
                <w:numId w:val="39"/>
              </w:numPr>
              <w:shd w:val="clear" w:color="auto" w:fill="FFFFFF"/>
              <w:spacing w:line="300" w:lineRule="atLeast"/>
              <w:ind w:left="1698"/>
              <w:contextualSpacing/>
              <w:rPr>
                <w:rFonts w:ascii="Calibri" w:hAnsi="Calibri" w:cs="Calibri"/>
                <w:bCs/>
              </w:rPr>
            </w:pPr>
            <w:r w:rsidRPr="004162B5">
              <w:rPr>
                <w:rFonts w:ascii="Calibri" w:hAnsi="Calibri" w:cs="Calibri"/>
                <w:bCs/>
              </w:rPr>
              <w:t>1 Chaqueta</w:t>
            </w:r>
          </w:p>
          <w:p w:rsidR="00D73D25" w:rsidRPr="004162B5" w:rsidRDefault="00D73D25" w:rsidP="00C85F73">
            <w:pPr>
              <w:pStyle w:val="Prrafodelista"/>
              <w:numPr>
                <w:ilvl w:val="0"/>
                <w:numId w:val="39"/>
              </w:numPr>
              <w:shd w:val="clear" w:color="auto" w:fill="FFFFFF"/>
              <w:spacing w:line="300" w:lineRule="atLeast"/>
              <w:ind w:left="1698"/>
              <w:contextualSpacing/>
              <w:rPr>
                <w:rFonts w:ascii="Calibri" w:hAnsi="Calibri" w:cs="Calibri"/>
                <w:bCs/>
              </w:rPr>
            </w:pPr>
            <w:r w:rsidRPr="004162B5">
              <w:rPr>
                <w:rFonts w:ascii="Calibri" w:hAnsi="Calibri" w:cs="Calibri"/>
                <w:bCs/>
              </w:rPr>
              <w:t xml:space="preserve">1 Pantalón </w:t>
            </w:r>
          </w:p>
          <w:p w:rsidR="00D73D25" w:rsidRPr="004162B5" w:rsidRDefault="00D73D25" w:rsidP="00C85F73">
            <w:pPr>
              <w:pStyle w:val="Prrafodelista"/>
              <w:numPr>
                <w:ilvl w:val="0"/>
                <w:numId w:val="39"/>
              </w:numPr>
              <w:shd w:val="clear" w:color="auto" w:fill="FFFFFF"/>
              <w:spacing w:line="300" w:lineRule="atLeast"/>
              <w:ind w:left="1698"/>
              <w:contextualSpacing/>
              <w:rPr>
                <w:rFonts w:ascii="Calibri" w:hAnsi="Calibri" w:cs="Calibri"/>
                <w:bCs/>
              </w:rPr>
            </w:pPr>
            <w:r w:rsidRPr="004162B5">
              <w:rPr>
                <w:rFonts w:ascii="Calibri" w:hAnsi="Calibri" w:cs="Calibri"/>
                <w:bCs/>
              </w:rPr>
              <w:t>1 Tirante</w:t>
            </w:r>
          </w:p>
          <w:p w:rsidR="00D73D25" w:rsidRPr="004162B5" w:rsidRDefault="00D73D25" w:rsidP="00D73D25">
            <w:pPr>
              <w:spacing w:line="256" w:lineRule="auto"/>
              <w:ind w:left="280"/>
              <w:jc w:val="both"/>
              <w:rPr>
                <w:rFonts w:ascii="Calibri" w:hAnsi="Calibri" w:cs="Calibri"/>
                <w:bCs/>
              </w:rPr>
            </w:pPr>
            <w:r w:rsidRPr="004162B5">
              <w:rPr>
                <w:rFonts w:ascii="Calibri" w:hAnsi="Calibri" w:cs="Calibri"/>
                <w:bCs/>
              </w:rPr>
              <w:t>Dichos accesorios deberán cumplir mínimamente con los siguientes requisitos:</w:t>
            </w:r>
          </w:p>
          <w:p w:rsidR="00D73D25" w:rsidRPr="004162B5" w:rsidRDefault="00D73D25" w:rsidP="00C85F73">
            <w:pPr>
              <w:pStyle w:val="Prrafodelista"/>
              <w:numPr>
                <w:ilvl w:val="0"/>
                <w:numId w:val="38"/>
              </w:numPr>
              <w:shd w:val="clear" w:color="auto" w:fill="FFFFFF"/>
              <w:spacing w:line="300" w:lineRule="atLeast"/>
              <w:ind w:left="564" w:hanging="345"/>
              <w:contextualSpacing/>
              <w:rPr>
                <w:rFonts w:ascii="Calibri" w:hAnsi="Calibri" w:cs="Calibri"/>
                <w:b/>
                <w:color w:val="333333"/>
              </w:rPr>
            </w:pPr>
            <w:r w:rsidRPr="004162B5">
              <w:rPr>
                <w:rFonts w:ascii="Calibri" w:hAnsi="Calibri" w:cs="Calibri"/>
                <w:b/>
                <w:color w:val="333333"/>
              </w:rPr>
              <w:t>Casco</w:t>
            </w:r>
          </w:p>
          <w:p w:rsidR="00D73D25" w:rsidRPr="004162B5" w:rsidRDefault="00D73D25" w:rsidP="00D73D25">
            <w:pPr>
              <w:shd w:val="clear" w:color="auto" w:fill="FFFFFF"/>
              <w:spacing w:line="300" w:lineRule="atLeast"/>
              <w:contextualSpacing/>
              <w:jc w:val="center"/>
              <w:rPr>
                <w:rFonts w:ascii="Calibri" w:hAnsi="Calibri" w:cs="Calibri"/>
                <w:b/>
                <w:color w:val="333333"/>
              </w:rPr>
            </w:pPr>
            <w:r w:rsidRPr="005C3B95">
              <w:rPr>
                <w:noProof/>
                <w:lang w:eastAsia="es-ES"/>
              </w:rPr>
              <w:lastRenderedPageBreak/>
              <w:drawing>
                <wp:inline distT="0" distB="0" distL="0" distR="0">
                  <wp:extent cx="1019175" cy="1019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certificación de acuerdo a NFPA 1971 vigente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cinta que mantenga la </w:t>
            </w:r>
            <w:proofErr w:type="spellStart"/>
            <w:r w:rsidRPr="004162B5">
              <w:rPr>
                <w:rFonts w:ascii="Calibri" w:hAnsi="Calibri" w:cs="Calibri"/>
                <w:bCs/>
              </w:rPr>
              <w:t>reflectividad</w:t>
            </w:r>
            <w:proofErr w:type="spellEnd"/>
            <w:r w:rsidRPr="004162B5">
              <w:rPr>
                <w:rFonts w:ascii="Calibri" w:hAnsi="Calibri" w:cs="Calibri"/>
                <w:bCs/>
              </w:rPr>
              <w:t xml:space="preserve"> a 500 ° F mínimamente.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carcasa exterior de Fibra de Vidrio o material de mejores características.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forro interno termoplástico de alta temperatura o material de mejores características.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banda de la cabeza con el sistema que consta de ajuste rápido, con un simple giro de la perilla, u otro de mejores características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soporte de 6 puntos de correas de nylon u otro material y con almohadilla en corona.</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correa para barbilla de </w:t>
            </w:r>
            <w:proofErr w:type="spellStart"/>
            <w:r w:rsidRPr="004162B5">
              <w:rPr>
                <w:rFonts w:ascii="Calibri" w:hAnsi="Calibri" w:cs="Calibri"/>
                <w:bCs/>
              </w:rPr>
              <w:t>Nomex</w:t>
            </w:r>
            <w:proofErr w:type="spellEnd"/>
            <w:r w:rsidRPr="004162B5">
              <w:rPr>
                <w:rFonts w:ascii="Calibri" w:hAnsi="Calibri" w:cs="Calibri"/>
                <w:bCs/>
              </w:rPr>
              <w:t xml:space="preserve"> u otro material de mayor resistencia con una hebilla de liberación rápida y ajuste deslizable.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protector de cuello y orejas con sistema </w:t>
            </w:r>
            <w:proofErr w:type="spellStart"/>
            <w:r w:rsidRPr="004162B5">
              <w:rPr>
                <w:rFonts w:ascii="Calibri" w:hAnsi="Calibri" w:cs="Calibri"/>
                <w:bCs/>
              </w:rPr>
              <w:t>Rip</w:t>
            </w:r>
            <w:proofErr w:type="spellEnd"/>
            <w:r w:rsidRPr="004162B5">
              <w:rPr>
                <w:rFonts w:ascii="Calibri" w:hAnsi="Calibri" w:cs="Calibri"/>
                <w:bCs/>
              </w:rPr>
              <w:t xml:space="preserve">-stop en </w:t>
            </w:r>
            <w:proofErr w:type="spellStart"/>
            <w:r w:rsidRPr="004162B5">
              <w:rPr>
                <w:rFonts w:ascii="Calibri" w:hAnsi="Calibri" w:cs="Calibri"/>
                <w:bCs/>
              </w:rPr>
              <w:t>Nomex</w:t>
            </w:r>
            <w:proofErr w:type="spellEnd"/>
            <w:r w:rsidRPr="004162B5">
              <w:rPr>
                <w:rFonts w:ascii="Calibri" w:hAnsi="Calibri" w:cs="Calibri"/>
                <w:bCs/>
              </w:rPr>
              <w:t xml:space="preserve"> u otro material de mayor resistencia</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rueda de trinquete cubierta de cuero.</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almohadilla removible de Algodón FR absorbente para la frente.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Protector facial con cubierta endurecida y ópticamente correcto de 5" mínimamente.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Color a requerimiento de YPFB.</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Las tallas serán a requerimiento de YPFB.</w:t>
            </w:r>
          </w:p>
          <w:p w:rsidR="00D73D25" w:rsidRPr="004162B5" w:rsidRDefault="00D73D25" w:rsidP="00C85F73">
            <w:pPr>
              <w:pStyle w:val="Prrafodelista"/>
              <w:numPr>
                <w:ilvl w:val="0"/>
                <w:numId w:val="38"/>
              </w:numPr>
              <w:shd w:val="clear" w:color="auto" w:fill="FFFFFF"/>
              <w:spacing w:line="300" w:lineRule="atLeast"/>
              <w:ind w:left="564" w:hanging="345"/>
              <w:contextualSpacing/>
              <w:rPr>
                <w:rFonts w:ascii="Calibri" w:hAnsi="Calibri" w:cs="Calibri"/>
              </w:rPr>
            </w:pPr>
            <w:r w:rsidRPr="004162B5">
              <w:rPr>
                <w:rFonts w:ascii="Calibri" w:hAnsi="Calibri" w:cs="Calibri"/>
                <w:b/>
                <w:color w:val="333333"/>
              </w:rPr>
              <w:t>Capucha ignifuga</w:t>
            </w:r>
          </w:p>
          <w:p w:rsidR="00D73D25" w:rsidRPr="004162B5" w:rsidRDefault="00D73D25" w:rsidP="00D73D25">
            <w:pPr>
              <w:spacing w:line="256" w:lineRule="auto"/>
              <w:jc w:val="center"/>
              <w:rPr>
                <w:rFonts w:ascii="Calibri" w:hAnsi="Calibri" w:cs="Calibri"/>
                <w:color w:val="000000"/>
                <w:shd w:val="clear" w:color="auto" w:fill="FFFFFF"/>
              </w:rPr>
            </w:pPr>
            <w:r w:rsidRPr="004162B5">
              <w:rPr>
                <w:rFonts w:ascii="Calibri" w:hAnsi="Calibri" w:cs="Calibri"/>
                <w:noProof/>
                <w:color w:val="000000"/>
                <w:shd w:val="clear" w:color="auto" w:fill="FFFFFF"/>
                <w:lang w:eastAsia="es-ES"/>
              </w:rPr>
              <w:drawing>
                <wp:inline distT="0" distB="0" distL="0" distR="0">
                  <wp:extent cx="843280" cy="10814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1081405"/>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bCs/>
              </w:rPr>
              <w:t>C</w:t>
            </w:r>
            <w:r w:rsidRPr="004162B5">
              <w:rPr>
                <w:rFonts w:ascii="Calibri" w:hAnsi="Calibri" w:cs="Calibri"/>
                <w:color w:val="000000"/>
                <w:shd w:val="clear" w:color="auto" w:fill="FFFFFF"/>
              </w:rPr>
              <w:t>ontar con certificación de acuerdo a NFPA 1971 vigente.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una longitud mínima de 15”</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Elaborarse en tela y costura 100% </w:t>
            </w:r>
            <w:proofErr w:type="spellStart"/>
            <w:r w:rsidRPr="004162B5">
              <w:rPr>
                <w:rFonts w:ascii="Calibri" w:hAnsi="Calibri" w:cs="Calibri"/>
                <w:bCs/>
              </w:rPr>
              <w:t>Nomex</w:t>
            </w:r>
            <w:proofErr w:type="spellEnd"/>
            <w:r w:rsidRPr="004162B5">
              <w:rPr>
                <w:rFonts w:ascii="Calibri" w:hAnsi="Calibri" w:cs="Calibri"/>
                <w:bCs/>
              </w:rPr>
              <w:t xml:space="preserve"> u otra de mejor calidad </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costuras con 5 puntadas o más para mayor duración.</w:t>
            </w:r>
          </w:p>
          <w:p w:rsidR="00D73D25" w:rsidRPr="004162B5" w:rsidRDefault="00D73D25" w:rsidP="00C85F73">
            <w:pPr>
              <w:pStyle w:val="Prrafodelista"/>
              <w:numPr>
                <w:ilvl w:val="0"/>
                <w:numId w:val="38"/>
              </w:numPr>
              <w:shd w:val="clear" w:color="auto" w:fill="FFFFFF"/>
              <w:spacing w:line="300" w:lineRule="atLeast"/>
              <w:ind w:left="564" w:hanging="345"/>
              <w:contextualSpacing/>
              <w:rPr>
                <w:rFonts w:ascii="Calibri" w:hAnsi="Calibri" w:cs="Calibri"/>
                <w:b/>
                <w:color w:val="333333"/>
              </w:rPr>
            </w:pPr>
            <w:r w:rsidRPr="004162B5">
              <w:rPr>
                <w:rFonts w:ascii="Calibri" w:hAnsi="Calibri" w:cs="Calibri"/>
                <w:b/>
                <w:color w:val="333333"/>
              </w:rPr>
              <w:lastRenderedPageBreak/>
              <w:t>Guantes</w:t>
            </w:r>
          </w:p>
          <w:p w:rsidR="00D73D25" w:rsidRPr="004162B5" w:rsidRDefault="00D73D25" w:rsidP="00D73D25">
            <w:pPr>
              <w:shd w:val="clear" w:color="auto" w:fill="FFFFFF"/>
              <w:spacing w:before="100" w:beforeAutospacing="1" w:after="100" w:afterAutospacing="1" w:line="300" w:lineRule="atLeast"/>
              <w:contextualSpacing/>
              <w:jc w:val="center"/>
              <w:rPr>
                <w:rFonts w:ascii="Calibri" w:hAnsi="Calibri" w:cs="Calibri"/>
                <w:bCs/>
              </w:rPr>
            </w:pPr>
            <w:r w:rsidRPr="004162B5">
              <w:rPr>
                <w:rFonts w:ascii="Calibri" w:hAnsi="Calibri" w:cs="Calibri"/>
                <w:noProof/>
                <w:lang w:eastAsia="es-ES"/>
              </w:rPr>
              <w:drawing>
                <wp:inline distT="0" distB="0" distL="0" distR="0">
                  <wp:extent cx="824230" cy="10814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4230" cy="1081405"/>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Guante para bombero profesional en piel vacuno u otro material resistente al calor y flama, con protección total a alta temperatura con certificación de acuerdo a NFPA 1971 vigente </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forro completo de 6 oz fibra </w:t>
            </w:r>
            <w:proofErr w:type="spellStart"/>
            <w:r w:rsidRPr="004162B5">
              <w:rPr>
                <w:rFonts w:ascii="Calibri" w:hAnsi="Calibri" w:cs="Calibri"/>
                <w:bCs/>
              </w:rPr>
              <w:t>modacrylic</w:t>
            </w:r>
            <w:proofErr w:type="spellEnd"/>
            <w:r w:rsidRPr="004162B5">
              <w:rPr>
                <w:rFonts w:ascii="Calibri" w:hAnsi="Calibri" w:cs="Calibri"/>
                <w:bCs/>
              </w:rPr>
              <w:t xml:space="preserve"> FR o similar que no funda ni escurra.</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barrera respirable, 100% aprueba de agua, penetración química/viral y gérmenes patógenos.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muñequera elástica de </w:t>
            </w:r>
            <w:proofErr w:type="spellStart"/>
            <w:r w:rsidRPr="004162B5">
              <w:rPr>
                <w:rFonts w:ascii="Calibri" w:hAnsi="Calibri" w:cs="Calibri"/>
                <w:bCs/>
              </w:rPr>
              <w:t>Kevlar</w:t>
            </w:r>
            <w:proofErr w:type="spellEnd"/>
            <w:r w:rsidRPr="004162B5">
              <w:rPr>
                <w:rFonts w:ascii="Calibri" w:hAnsi="Calibri" w:cs="Calibri"/>
                <w:bCs/>
              </w:rPr>
              <w:t xml:space="preserve"> u otro similar de doble capa de 3,5” de largo mínimamente.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Las tallas serán a solicitud de YPFB.</w:t>
            </w:r>
          </w:p>
          <w:p w:rsidR="00D73D25" w:rsidRPr="004162B5" w:rsidRDefault="00D73D25" w:rsidP="00D73D25">
            <w:pPr>
              <w:pStyle w:val="Prrafodelista"/>
              <w:spacing w:line="256" w:lineRule="auto"/>
              <w:ind w:left="477"/>
              <w:jc w:val="both"/>
              <w:rPr>
                <w:rFonts w:ascii="Calibri" w:hAnsi="Calibri" w:cs="Calibri"/>
                <w:color w:val="000000"/>
                <w:shd w:val="clear" w:color="auto" w:fill="FFFFFF"/>
              </w:rPr>
            </w:pPr>
          </w:p>
          <w:p w:rsidR="00D73D25" w:rsidRPr="004162B5" w:rsidRDefault="00D73D25" w:rsidP="00C85F73">
            <w:pPr>
              <w:pStyle w:val="Prrafodelista"/>
              <w:numPr>
                <w:ilvl w:val="0"/>
                <w:numId w:val="38"/>
              </w:numPr>
              <w:shd w:val="clear" w:color="auto" w:fill="FFFFFF"/>
              <w:spacing w:line="300" w:lineRule="atLeast"/>
              <w:ind w:left="564" w:hanging="345"/>
              <w:contextualSpacing/>
              <w:rPr>
                <w:rFonts w:ascii="Calibri" w:hAnsi="Calibri" w:cs="Calibri"/>
                <w:bCs/>
              </w:rPr>
            </w:pPr>
            <w:r w:rsidRPr="004162B5">
              <w:rPr>
                <w:rFonts w:ascii="Calibri" w:hAnsi="Calibri" w:cs="Calibri"/>
                <w:b/>
                <w:color w:val="333333"/>
              </w:rPr>
              <w:t>Botas</w:t>
            </w:r>
          </w:p>
          <w:p w:rsidR="00D73D25" w:rsidRPr="004162B5" w:rsidRDefault="00D73D25" w:rsidP="00D73D25">
            <w:pPr>
              <w:spacing w:line="256" w:lineRule="auto"/>
              <w:jc w:val="center"/>
              <w:rPr>
                <w:rFonts w:ascii="Calibri" w:hAnsi="Calibri" w:cs="Calibri"/>
                <w:color w:val="000000"/>
                <w:shd w:val="clear" w:color="auto" w:fill="FFFFFF"/>
              </w:rPr>
            </w:pPr>
            <w:r w:rsidRPr="005C3B95">
              <w:rPr>
                <w:noProof/>
                <w:lang w:eastAsia="es-ES"/>
              </w:rPr>
              <w:drawing>
                <wp:inline distT="0" distB="0" distL="0" distR="0">
                  <wp:extent cx="838200" cy="10814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1081405"/>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certificación de acuerdo a NFPA 1971 vigente </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Debe tener una altura mínima de 13" desde la plantilla interior hasta donde empiezan las agarraderas </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 ser impermeable al 100%.</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capellada de 3 capas de forros de aislamiento interno mínimamente. </w:t>
            </w:r>
          </w:p>
          <w:p w:rsidR="00D73D25" w:rsidRPr="004162B5" w:rsidRDefault="00D73D25"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Contar con forro de aislamiento resistente al fuego y cortes.</w:t>
            </w:r>
          </w:p>
          <w:p w:rsidR="00D73D25" w:rsidRPr="004162B5" w:rsidRDefault="00D73D25"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color w:val="000000"/>
                <w:shd w:val="clear" w:color="auto" w:fill="FFFFFF"/>
              </w:rPr>
              <w:t>Con</w:t>
            </w:r>
            <w:r w:rsidRPr="004162B5">
              <w:rPr>
                <w:rFonts w:ascii="Calibri" w:hAnsi="Calibri" w:cs="Calibri"/>
                <w:shd w:val="clear" w:color="auto" w:fill="FFFFFF"/>
              </w:rPr>
              <w:t>tar con forro interno que actúe como aislante al calor.</w:t>
            </w:r>
          </w:p>
          <w:p w:rsidR="00D73D25" w:rsidRPr="004162B5" w:rsidRDefault="00D73D25"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Contar con forro interno 100% de algodón u otro material similar que de soporte al caucho.</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protector de canilla de caucho u otro material de similar resistencia</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lastRenderedPageBreak/>
              <w:t xml:space="preserve">Contar con Protector de empeine reforzado que cubra toda el área </w:t>
            </w:r>
            <w:proofErr w:type="spellStart"/>
            <w:r w:rsidRPr="004162B5">
              <w:rPr>
                <w:rFonts w:ascii="Calibri" w:hAnsi="Calibri" w:cs="Calibri"/>
                <w:bCs/>
              </w:rPr>
              <w:t>metatarsal</w:t>
            </w:r>
            <w:proofErr w:type="spellEnd"/>
            <w:r w:rsidRPr="004162B5">
              <w:rPr>
                <w:rFonts w:ascii="Calibri" w:hAnsi="Calibri" w:cs="Calibri"/>
                <w:bCs/>
              </w:rPr>
              <w:t xml:space="preserve">. </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protector de tobillo que cubra toda el área del tobillo.</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puntera de acero u otra similar contra el impacto y compresión de acuerdo a ASTM F2413-12 o superior.</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plantilla con protección a pinchazos de acuerdo a ASTM F2413-12 o superior.</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suela externa ancha </w:t>
            </w:r>
            <w:proofErr w:type="spellStart"/>
            <w:r w:rsidRPr="004162B5">
              <w:rPr>
                <w:rFonts w:ascii="Calibri" w:hAnsi="Calibri" w:cs="Calibri"/>
                <w:bCs/>
              </w:rPr>
              <w:t>antiflama</w:t>
            </w:r>
            <w:proofErr w:type="spellEnd"/>
            <w:r w:rsidRPr="004162B5">
              <w:rPr>
                <w:rFonts w:ascii="Calibri" w:hAnsi="Calibri" w:cs="Calibri"/>
                <w:bCs/>
              </w:rPr>
              <w:t>, moldeada de 1 pieza, antideslizante y resistente a la abrasión, aceites, ácidos, hidrocarburos y combustible.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agarraderas tipo Argolla con composición interna en Neopreno u otro material similar.</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Las tallas serán a requerimiento de YPFB.</w:t>
            </w:r>
          </w:p>
          <w:p w:rsidR="00D73D25" w:rsidRPr="00403318" w:rsidRDefault="00D73D25" w:rsidP="00D73D25"/>
          <w:p w:rsidR="00D73D25" w:rsidRPr="004162B5" w:rsidRDefault="00D73D25" w:rsidP="00C85F73">
            <w:pPr>
              <w:pStyle w:val="Prrafodelista"/>
              <w:numPr>
                <w:ilvl w:val="0"/>
                <w:numId w:val="38"/>
              </w:numPr>
              <w:shd w:val="clear" w:color="auto" w:fill="FFFFFF"/>
              <w:spacing w:line="300" w:lineRule="atLeast"/>
              <w:ind w:left="564" w:hanging="345"/>
              <w:contextualSpacing/>
              <w:rPr>
                <w:rFonts w:ascii="Calibri" w:hAnsi="Calibri" w:cs="Calibri"/>
                <w:noProof/>
              </w:rPr>
            </w:pPr>
            <w:r w:rsidRPr="004162B5">
              <w:rPr>
                <w:rFonts w:ascii="Calibri" w:hAnsi="Calibri" w:cs="Calibri"/>
                <w:bCs/>
              </w:rPr>
              <w:t>Chaqueta</w:t>
            </w:r>
          </w:p>
          <w:p w:rsidR="00D73D25" w:rsidRPr="004162B5" w:rsidRDefault="00D73D25" w:rsidP="00D73D25">
            <w:pPr>
              <w:shd w:val="clear" w:color="auto" w:fill="FFFFFF"/>
              <w:spacing w:line="300" w:lineRule="atLeast"/>
              <w:contextualSpacing/>
              <w:jc w:val="center"/>
              <w:rPr>
                <w:rFonts w:ascii="Calibri" w:hAnsi="Calibri" w:cs="Calibri"/>
                <w:noProof/>
              </w:rPr>
            </w:pPr>
            <w:r w:rsidRPr="004162B5">
              <w:rPr>
                <w:rFonts w:ascii="Calibri" w:hAnsi="Calibri" w:cs="Calibri"/>
                <w:noProof/>
                <w:lang w:eastAsia="es-ES"/>
              </w:rPr>
              <w:drawing>
                <wp:inline distT="0" distB="0" distL="0" distR="0">
                  <wp:extent cx="909955" cy="1081405"/>
                  <wp:effectExtent l="0" t="0" r="444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9955" cy="1081405"/>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certificación de acuerdo a NFPA 1971 vigente para chaquetón para bombero profesional para ataque de incendios estructurales.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tela exterior resistente a la temperatura y al desgaste por abrasión </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costuras para evitar el paso de líquidos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dispositivo de rescate DRD en 100% </w:t>
            </w:r>
            <w:proofErr w:type="spellStart"/>
            <w:r w:rsidRPr="004162B5">
              <w:rPr>
                <w:rFonts w:ascii="Calibri" w:hAnsi="Calibri" w:cs="Calibri"/>
                <w:bCs/>
              </w:rPr>
              <w:t>Kevlar</w:t>
            </w:r>
            <w:proofErr w:type="spellEnd"/>
            <w:r w:rsidRPr="004162B5">
              <w:rPr>
                <w:rFonts w:ascii="Calibri" w:hAnsi="Calibri" w:cs="Calibri"/>
                <w:bCs/>
              </w:rPr>
              <w:t xml:space="preserve">® de 1½” u otro material de mejor calidad. </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Elaborado en tela exterior </w:t>
            </w:r>
            <w:proofErr w:type="spellStart"/>
            <w:r w:rsidRPr="004162B5">
              <w:rPr>
                <w:rFonts w:ascii="Calibri" w:hAnsi="Calibri" w:cs="Calibri"/>
                <w:bCs/>
              </w:rPr>
              <w:t>Nomex</w:t>
            </w:r>
            <w:proofErr w:type="spellEnd"/>
            <w:r w:rsidRPr="004162B5">
              <w:rPr>
                <w:rFonts w:ascii="Calibri" w:hAnsi="Calibri" w:cs="Calibri"/>
                <w:bCs/>
              </w:rPr>
              <w:t xml:space="preserve">® con composición de fibras 93% </w:t>
            </w:r>
            <w:proofErr w:type="spellStart"/>
            <w:r w:rsidRPr="004162B5">
              <w:rPr>
                <w:rFonts w:ascii="Calibri" w:hAnsi="Calibri" w:cs="Calibri"/>
                <w:bCs/>
              </w:rPr>
              <w:t>Nomex</w:t>
            </w:r>
            <w:proofErr w:type="spellEnd"/>
            <w:r w:rsidRPr="004162B5">
              <w:rPr>
                <w:rFonts w:ascii="Calibri" w:hAnsi="Calibri" w:cs="Calibri"/>
                <w:bCs/>
              </w:rPr>
              <w:t xml:space="preserve">®, 5% </w:t>
            </w:r>
            <w:proofErr w:type="spellStart"/>
            <w:r w:rsidRPr="004162B5">
              <w:rPr>
                <w:rFonts w:ascii="Calibri" w:hAnsi="Calibri" w:cs="Calibri"/>
                <w:bCs/>
              </w:rPr>
              <w:t>Kevlar</w:t>
            </w:r>
            <w:proofErr w:type="spellEnd"/>
            <w:r w:rsidRPr="004162B5">
              <w:rPr>
                <w:rFonts w:ascii="Calibri" w:hAnsi="Calibri" w:cs="Calibri"/>
                <w:bCs/>
              </w:rPr>
              <w:t>®, 2% anti-estático con peso de 7.5 Oz u otra de mejores características.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w:t>
            </w:r>
            <w:r>
              <w:rPr>
                <w:rFonts w:ascii="Calibri" w:hAnsi="Calibri" w:cs="Calibri"/>
                <w:bCs/>
              </w:rPr>
              <w:t>ar con costuras termo selladas u</w:t>
            </w:r>
            <w:r w:rsidRPr="004162B5">
              <w:rPr>
                <w:rFonts w:ascii="Calibri" w:hAnsi="Calibri" w:cs="Calibri"/>
                <w:bCs/>
              </w:rPr>
              <w:t xml:space="preserve"> otro sistema similar para evitar el paso de líquidos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forro interior desmontable formado por dos capas cosidas entre sí, la primera como barrera térmica tela de </w:t>
            </w:r>
            <w:proofErr w:type="spellStart"/>
            <w:r w:rsidRPr="004162B5">
              <w:rPr>
                <w:rFonts w:ascii="Calibri" w:hAnsi="Calibri" w:cs="Calibri"/>
                <w:bCs/>
              </w:rPr>
              <w:t>Aralite</w:t>
            </w:r>
            <w:proofErr w:type="spellEnd"/>
            <w:r w:rsidRPr="004162B5">
              <w:rPr>
                <w:rFonts w:ascii="Calibri" w:hAnsi="Calibri" w:cs="Calibri"/>
                <w:bCs/>
              </w:rPr>
              <w:t xml:space="preserve"> NP de 8.0 Oz/y2 u otra de mejor calidad. La segunda como barrera de humedad con membrana tipo </w:t>
            </w:r>
            <w:proofErr w:type="spellStart"/>
            <w:r w:rsidRPr="004162B5">
              <w:rPr>
                <w:rFonts w:ascii="Calibri" w:hAnsi="Calibri" w:cs="Calibri"/>
                <w:bCs/>
              </w:rPr>
              <w:t>Stediar</w:t>
            </w:r>
            <w:proofErr w:type="spellEnd"/>
            <w:r w:rsidRPr="004162B5">
              <w:rPr>
                <w:rFonts w:ascii="Calibri" w:hAnsi="Calibri" w:cs="Calibri"/>
                <w:bCs/>
              </w:rPr>
              <w:t xml:space="preserve"> 3000 de 5.2 Oz/y2 u otra de mejor calidad, con propiedades permeables para liberar el vapor generado por el bombero e impermeables para proteger el ingreso </w:t>
            </w:r>
            <w:r w:rsidRPr="004162B5">
              <w:rPr>
                <w:rFonts w:ascii="Calibri" w:hAnsi="Calibri" w:cs="Calibri"/>
                <w:bCs/>
              </w:rPr>
              <w:lastRenderedPageBreak/>
              <w:t xml:space="preserve">de líquidos calientes, fluidos corporales, sanguíneos a prueba de gérmenes y patógenos. </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sistema de cierre estándar Velcro FR exterior y Zipper interior u otro de mejores características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bolsillos de costura doble y sistema de drenaje y tapas aseguradas con cintas velcro FR o por broches de presión.</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bolsillo porta-</w:t>
            </w:r>
            <w:proofErr w:type="spellStart"/>
            <w:r w:rsidRPr="004162B5">
              <w:rPr>
                <w:rFonts w:ascii="Calibri" w:hAnsi="Calibri" w:cs="Calibri"/>
                <w:bCs/>
              </w:rPr>
              <w:t>handie</w:t>
            </w:r>
            <w:proofErr w:type="spellEnd"/>
            <w:r w:rsidRPr="004162B5">
              <w:rPr>
                <w:rFonts w:ascii="Calibri" w:hAnsi="Calibri" w:cs="Calibri"/>
                <w:bCs/>
              </w:rPr>
              <w:t>.</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Refuerzos de capa adicional de </w:t>
            </w:r>
            <w:proofErr w:type="spellStart"/>
            <w:r w:rsidRPr="004162B5">
              <w:rPr>
                <w:rFonts w:ascii="Calibri" w:hAnsi="Calibri" w:cs="Calibri"/>
                <w:bCs/>
              </w:rPr>
              <w:t>kevlar</w:t>
            </w:r>
            <w:proofErr w:type="spellEnd"/>
            <w:r w:rsidRPr="004162B5">
              <w:rPr>
                <w:rFonts w:ascii="Calibri" w:hAnsi="Calibri" w:cs="Calibri"/>
                <w:bCs/>
              </w:rPr>
              <w:t xml:space="preserve"> con recubrimiento polimérico, misma tela acolchado u otro de igual o mejores características en hombros, codos y puños.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leyenda o logo personalizado con letras reflejantes de 2” y 3” con logos bordados en hilo </w:t>
            </w:r>
            <w:proofErr w:type="spellStart"/>
            <w:r w:rsidRPr="004162B5">
              <w:rPr>
                <w:rFonts w:ascii="Calibri" w:hAnsi="Calibri" w:cs="Calibri"/>
                <w:bCs/>
              </w:rPr>
              <w:t>Nomex</w:t>
            </w:r>
            <w:proofErr w:type="spellEnd"/>
            <w:r w:rsidRPr="004162B5">
              <w:rPr>
                <w:rFonts w:ascii="Calibri" w:hAnsi="Calibri" w:cs="Calibri"/>
                <w:bCs/>
              </w:rPr>
              <w:t xml:space="preserve"> o de similares características a solicitud de YPFB</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Cuello de 3” mínimamente para mayor protección con tapabocas y sujeción por Velcro FR. </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 xml:space="preserve">Cintas </w:t>
            </w:r>
            <w:proofErr w:type="spellStart"/>
            <w:r w:rsidRPr="004162B5">
              <w:rPr>
                <w:rFonts w:ascii="Calibri" w:hAnsi="Calibri" w:cs="Calibri"/>
                <w:color w:val="000000"/>
                <w:shd w:val="clear" w:color="auto" w:fill="FFFFFF"/>
              </w:rPr>
              <w:t>reflectivas</w:t>
            </w:r>
            <w:proofErr w:type="spellEnd"/>
            <w:r w:rsidRPr="004162B5">
              <w:rPr>
                <w:rFonts w:ascii="Calibri" w:hAnsi="Calibri" w:cs="Calibri"/>
                <w:color w:val="000000"/>
                <w:shd w:val="clear" w:color="auto" w:fill="FFFFFF"/>
              </w:rPr>
              <w:t xml:space="preserve"> de 3” mínimamente cosidas a doble puntada, termo sellado u otro de mejores características, en color solido alrededor del pecho, bajos y mangas. </w:t>
            </w:r>
          </w:p>
          <w:p w:rsidR="00D73D25" w:rsidRPr="00B60DA2"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Las tallas y colores serán a requerimiento de YPFB.</w:t>
            </w:r>
          </w:p>
          <w:p w:rsidR="00D73D25" w:rsidRPr="004162B5" w:rsidRDefault="00D73D25" w:rsidP="00C85F73">
            <w:pPr>
              <w:pStyle w:val="Prrafodelista"/>
              <w:numPr>
                <w:ilvl w:val="0"/>
                <w:numId w:val="38"/>
              </w:numPr>
              <w:shd w:val="clear" w:color="auto" w:fill="FFFFFF"/>
              <w:spacing w:line="300" w:lineRule="atLeast"/>
              <w:ind w:left="564" w:hanging="345"/>
              <w:contextualSpacing/>
              <w:rPr>
                <w:rFonts w:ascii="Calibri" w:hAnsi="Calibri" w:cs="Calibri"/>
                <w:noProof/>
                <w:sz w:val="18"/>
                <w:szCs w:val="18"/>
              </w:rPr>
            </w:pPr>
            <w:r w:rsidRPr="004162B5">
              <w:rPr>
                <w:rFonts w:ascii="Calibri" w:hAnsi="Calibri" w:cs="Calibri"/>
                <w:b/>
                <w:color w:val="333333"/>
              </w:rPr>
              <w:t>Pantalón</w:t>
            </w:r>
          </w:p>
          <w:p w:rsidR="00D73D25" w:rsidRPr="004162B5" w:rsidRDefault="00D73D25" w:rsidP="00D73D25">
            <w:pPr>
              <w:shd w:val="clear" w:color="auto" w:fill="FFFFFF"/>
              <w:spacing w:line="300" w:lineRule="atLeast"/>
              <w:jc w:val="center"/>
              <w:rPr>
                <w:rFonts w:ascii="Calibri" w:hAnsi="Calibri" w:cs="Calibri"/>
                <w:noProof/>
                <w:sz w:val="18"/>
                <w:szCs w:val="18"/>
              </w:rPr>
            </w:pPr>
            <w:r w:rsidRPr="004162B5">
              <w:rPr>
                <w:rFonts w:ascii="Calibri" w:hAnsi="Calibri" w:cs="Calibri"/>
                <w:noProof/>
                <w:sz w:val="18"/>
                <w:szCs w:val="18"/>
                <w:lang w:eastAsia="es-ES"/>
              </w:rPr>
              <w:drawing>
                <wp:inline distT="0" distB="0" distL="0" distR="0">
                  <wp:extent cx="581025" cy="1081405"/>
                  <wp:effectExtent l="0" t="0" r="952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1081405"/>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Contar con certificación de acuerdo a NFPA 1971 vigente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Fabricado con tela exterior y forro interior desmontable de las mismas características establecidas para el chaquetón.</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Contar con costuras para evitar el paso de líquidos</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Contar con sistema de cierre en bragueta de broches de presión y ganchos o zipper metálico y velcro FR.</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Contar con fuelle de refuerzo en el tiro tipo diamante u otro de mayor resistencia en el área de la entrepierna.</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Contar con ajustador con hebilla tipo bucle en la cintura de piel, misma tela u otra de mejores características.</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Contar con refuerzo en cintura para mayor duración.</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 xml:space="preserve">Contar con Refuerzos de capa adicional de </w:t>
            </w:r>
            <w:proofErr w:type="spellStart"/>
            <w:r w:rsidRPr="004162B5">
              <w:rPr>
                <w:rFonts w:ascii="Calibri" w:hAnsi="Calibri" w:cs="Calibri"/>
                <w:color w:val="000000"/>
                <w:shd w:val="clear" w:color="auto" w:fill="FFFFFF"/>
              </w:rPr>
              <w:t>kevlar</w:t>
            </w:r>
            <w:proofErr w:type="spellEnd"/>
            <w:r w:rsidRPr="004162B5">
              <w:rPr>
                <w:rFonts w:ascii="Calibri" w:hAnsi="Calibri" w:cs="Calibri"/>
                <w:color w:val="000000"/>
                <w:shd w:val="clear" w:color="auto" w:fill="FFFFFF"/>
              </w:rPr>
              <w:t xml:space="preserve"> con recubrimiento polimérico, misma tela acolchado u otro de igual o mejores características en rodillas y valencianas.</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Contar con bolsillos de costura doble y sistema de drenaje y tapas aseguradas con cintas velcro FR o por broches de presión.</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lastRenderedPageBreak/>
              <w:t>Todas las costuras principales deberán ser a doble puntada con presillas de refuerzo en áreas de tensión.</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Contar con cinta reflectante de 3” de ancho, entre valenciana y rodilla cosida a doble puntada.</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Las tallas serán a requerimiento de YPFB.</w:t>
            </w:r>
          </w:p>
          <w:p w:rsidR="00D73D25" w:rsidRPr="004162B5" w:rsidRDefault="00D73D25" w:rsidP="00D73D25">
            <w:pPr>
              <w:spacing w:line="256" w:lineRule="auto"/>
              <w:jc w:val="both"/>
              <w:rPr>
                <w:rFonts w:ascii="Calibri" w:hAnsi="Calibri" w:cs="Calibri"/>
                <w:color w:val="000000"/>
                <w:shd w:val="clear" w:color="auto" w:fill="FFFFFF"/>
              </w:rPr>
            </w:pPr>
          </w:p>
          <w:p w:rsidR="00D73D25" w:rsidRPr="004162B5" w:rsidRDefault="00D73D25" w:rsidP="00C85F73">
            <w:pPr>
              <w:pStyle w:val="Prrafodelista"/>
              <w:numPr>
                <w:ilvl w:val="0"/>
                <w:numId w:val="38"/>
              </w:numPr>
              <w:shd w:val="clear" w:color="auto" w:fill="FFFFFF"/>
              <w:spacing w:line="300" w:lineRule="atLeast"/>
              <w:ind w:left="564" w:hanging="345"/>
              <w:contextualSpacing/>
              <w:rPr>
                <w:rFonts w:ascii="Calibri" w:hAnsi="Calibri" w:cs="Calibri"/>
                <w:b/>
                <w:color w:val="000000"/>
              </w:rPr>
            </w:pPr>
            <w:r w:rsidRPr="004162B5">
              <w:rPr>
                <w:rFonts w:ascii="Calibri" w:hAnsi="Calibri" w:cs="Calibri"/>
                <w:b/>
                <w:color w:val="000000"/>
              </w:rPr>
              <w:t>Tirantes</w:t>
            </w:r>
          </w:p>
          <w:p w:rsidR="00D73D25" w:rsidRPr="004162B5" w:rsidRDefault="00D73D25" w:rsidP="00D73D25">
            <w:pPr>
              <w:spacing w:line="256" w:lineRule="auto"/>
              <w:jc w:val="center"/>
              <w:rPr>
                <w:rFonts w:ascii="Calibri" w:hAnsi="Calibri" w:cs="Calibri"/>
                <w:color w:val="000000"/>
                <w:shd w:val="clear" w:color="auto" w:fill="FFFFFF"/>
              </w:rPr>
            </w:pPr>
            <w:r w:rsidRPr="004162B5">
              <w:rPr>
                <w:rFonts w:ascii="Calibri" w:hAnsi="Calibri" w:cs="Calibri"/>
                <w:noProof/>
                <w:color w:val="000000"/>
                <w:shd w:val="clear" w:color="auto" w:fill="FFFFFF"/>
                <w:lang w:eastAsia="es-ES"/>
              </w:rPr>
              <w:drawing>
                <wp:inline distT="0" distB="0" distL="0" distR="0">
                  <wp:extent cx="1033780" cy="10147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3780" cy="1014730"/>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certificación de acuerdo a NFPA 1971 vigente, como parte del traje o de manera individual</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Estilo X u otro de similares características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6 puntos de sujeción mínimamente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terminales de </w:t>
            </w:r>
            <w:proofErr w:type="spellStart"/>
            <w:r w:rsidRPr="004162B5">
              <w:rPr>
                <w:rFonts w:ascii="Calibri" w:hAnsi="Calibri" w:cs="Calibri"/>
                <w:bCs/>
              </w:rPr>
              <w:t>oscarea</w:t>
            </w:r>
            <w:proofErr w:type="spellEnd"/>
            <w:r w:rsidRPr="004162B5">
              <w:rPr>
                <w:rFonts w:ascii="Calibri" w:hAnsi="Calibri" w:cs="Calibri"/>
                <w:bCs/>
              </w:rPr>
              <w:t xml:space="preserve"> Negra u otro material de similares o mejores características.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bandas elásticas FR de uso rudo u otro material de similares o mejores características</w:t>
            </w:r>
          </w:p>
          <w:p w:rsidR="000221D3" w:rsidRPr="006F470A" w:rsidRDefault="000221D3" w:rsidP="00126BEB">
            <w:pPr>
              <w:rPr>
                <w:rFonts w:asciiTheme="minorHAnsi" w:hAnsiTheme="minorHAnsi" w:cstheme="minorHAnsi"/>
                <w:b/>
                <w:sz w:val="18"/>
                <w:szCs w:val="18"/>
              </w:rPr>
            </w:pPr>
          </w:p>
        </w:tc>
        <w:tc>
          <w:tcPr>
            <w:tcW w:w="383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73D25">
        <w:trPr>
          <w:trHeight w:val="590"/>
          <w:jc w:val="center"/>
        </w:trPr>
        <w:tc>
          <w:tcPr>
            <w:tcW w:w="5632" w:type="dxa"/>
            <w:vAlign w:val="center"/>
          </w:tcPr>
          <w:p w:rsidR="00D73D25" w:rsidRPr="004162B5" w:rsidRDefault="00D73D25" w:rsidP="00D73D25">
            <w:pPr>
              <w:spacing w:line="256" w:lineRule="auto"/>
              <w:ind w:left="280"/>
              <w:jc w:val="both"/>
              <w:rPr>
                <w:rFonts w:ascii="Calibri" w:hAnsi="Calibri" w:cs="Calibri"/>
              </w:rPr>
            </w:pPr>
            <w:r w:rsidRPr="004162B5">
              <w:rPr>
                <w:rFonts w:ascii="Calibri" w:hAnsi="Calibri" w:cs="Calibri"/>
                <w:b/>
                <w:bCs/>
              </w:rPr>
              <w:lastRenderedPageBreak/>
              <w:t xml:space="preserve">ÍTEM 2. </w:t>
            </w:r>
            <w:r w:rsidRPr="004162B5">
              <w:rPr>
                <w:rFonts w:ascii="Calibri" w:hAnsi="Calibri" w:cs="Calibri"/>
                <w:b/>
              </w:rPr>
              <w:t>Capucha ignifuga para bombero</w:t>
            </w:r>
          </w:p>
          <w:p w:rsidR="00D73D25" w:rsidRPr="004162B5" w:rsidRDefault="00D73D25" w:rsidP="00D73D25">
            <w:pPr>
              <w:spacing w:line="256" w:lineRule="auto"/>
              <w:jc w:val="center"/>
              <w:rPr>
                <w:rFonts w:ascii="Calibri" w:hAnsi="Calibri" w:cs="Calibri"/>
                <w:color w:val="000000"/>
                <w:shd w:val="clear" w:color="auto" w:fill="FFFFFF"/>
              </w:rPr>
            </w:pPr>
            <w:r w:rsidRPr="004162B5">
              <w:rPr>
                <w:rFonts w:ascii="Calibri" w:hAnsi="Calibri" w:cs="Calibri"/>
                <w:noProof/>
                <w:color w:val="000000"/>
                <w:shd w:val="clear" w:color="auto" w:fill="FFFFFF"/>
                <w:lang w:eastAsia="es-ES"/>
              </w:rPr>
              <w:drawing>
                <wp:inline distT="0" distB="0" distL="0" distR="0">
                  <wp:extent cx="845820" cy="10782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820" cy="1078230"/>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certificación de acuerdo a NFPA 1971 vigente.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una longitud mínima de 15”</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Elaborarse en tela 100% </w:t>
            </w:r>
            <w:proofErr w:type="spellStart"/>
            <w:r w:rsidRPr="004162B5">
              <w:rPr>
                <w:rFonts w:ascii="Calibri" w:hAnsi="Calibri" w:cs="Calibri"/>
                <w:bCs/>
              </w:rPr>
              <w:t>Nomex</w:t>
            </w:r>
            <w:proofErr w:type="spellEnd"/>
            <w:r w:rsidRPr="004162B5">
              <w:rPr>
                <w:rFonts w:ascii="Calibri" w:hAnsi="Calibri" w:cs="Calibri"/>
                <w:bCs/>
              </w:rPr>
              <w:t xml:space="preserve"> y cosida con hilos de </w:t>
            </w:r>
            <w:proofErr w:type="spellStart"/>
            <w:r w:rsidRPr="004162B5">
              <w:rPr>
                <w:rFonts w:ascii="Calibri" w:hAnsi="Calibri" w:cs="Calibri"/>
                <w:bCs/>
              </w:rPr>
              <w:t>Nomex</w:t>
            </w:r>
            <w:proofErr w:type="spellEnd"/>
            <w:r w:rsidRPr="004162B5">
              <w:rPr>
                <w:rFonts w:ascii="Calibri" w:hAnsi="Calibri" w:cs="Calibri"/>
                <w:bCs/>
              </w:rPr>
              <w:t xml:space="preserve"> u otra de mejor calidad </w:t>
            </w:r>
          </w:p>
          <w:p w:rsidR="00D73D25" w:rsidRPr="00B60DA2"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costuras con 5 puntadas o más para mayor duración.</w:t>
            </w:r>
          </w:p>
          <w:p w:rsidR="000221D3" w:rsidRPr="006F470A" w:rsidRDefault="000221D3" w:rsidP="00126BEB">
            <w:pPr>
              <w:ind w:right="141"/>
              <w:jc w:val="both"/>
              <w:rPr>
                <w:rFonts w:asciiTheme="minorHAnsi" w:hAnsiTheme="minorHAnsi" w:cstheme="minorHAnsi"/>
                <w:sz w:val="18"/>
                <w:szCs w:val="18"/>
              </w:rPr>
            </w:pPr>
          </w:p>
        </w:tc>
        <w:tc>
          <w:tcPr>
            <w:tcW w:w="383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73D25">
        <w:trPr>
          <w:trHeight w:val="207"/>
          <w:jc w:val="center"/>
        </w:trPr>
        <w:tc>
          <w:tcPr>
            <w:tcW w:w="5632" w:type="dxa"/>
            <w:vAlign w:val="center"/>
          </w:tcPr>
          <w:p w:rsidR="00D73D25" w:rsidRPr="004162B5" w:rsidRDefault="00D73D25" w:rsidP="00D73D25">
            <w:pPr>
              <w:spacing w:line="256" w:lineRule="auto"/>
              <w:ind w:left="280"/>
              <w:jc w:val="both"/>
              <w:rPr>
                <w:rFonts w:ascii="Calibri" w:hAnsi="Calibri" w:cs="Calibri"/>
                <w:b/>
                <w:bCs/>
              </w:rPr>
            </w:pPr>
            <w:r w:rsidRPr="004162B5">
              <w:rPr>
                <w:rFonts w:ascii="Calibri" w:hAnsi="Calibri" w:cs="Calibri"/>
                <w:b/>
                <w:bCs/>
              </w:rPr>
              <w:t>ÍTEM 3. Guantes para bombero</w:t>
            </w:r>
          </w:p>
          <w:p w:rsidR="00D73D25" w:rsidRPr="004162B5" w:rsidRDefault="00D73D25" w:rsidP="00D73D25">
            <w:pPr>
              <w:shd w:val="clear" w:color="auto" w:fill="FFFFFF"/>
              <w:spacing w:line="300" w:lineRule="atLeast"/>
              <w:contextualSpacing/>
              <w:jc w:val="center"/>
              <w:rPr>
                <w:rFonts w:ascii="Calibri" w:hAnsi="Calibri" w:cs="Calibri"/>
                <w:bCs/>
              </w:rPr>
            </w:pPr>
            <w:r w:rsidRPr="004162B5">
              <w:rPr>
                <w:rFonts w:ascii="Calibri" w:hAnsi="Calibri" w:cs="Calibri"/>
                <w:noProof/>
                <w:lang w:eastAsia="es-ES"/>
              </w:rPr>
              <w:drawing>
                <wp:inline distT="0" distB="0" distL="0" distR="0">
                  <wp:extent cx="824230" cy="107823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4230" cy="1078230"/>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lastRenderedPageBreak/>
              <w:t xml:space="preserve">Guante para bombero profesional en piel vacuno u otro material resistente al calor y flama, con protección total a alta temperatura con certificación de acuerdo a NFPA 1971 vigente </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forro completo de 6 oz fibra </w:t>
            </w:r>
            <w:proofErr w:type="spellStart"/>
            <w:r w:rsidRPr="004162B5">
              <w:rPr>
                <w:rFonts w:ascii="Calibri" w:hAnsi="Calibri" w:cs="Calibri"/>
                <w:bCs/>
              </w:rPr>
              <w:t>modacrylic</w:t>
            </w:r>
            <w:proofErr w:type="spellEnd"/>
            <w:r w:rsidRPr="004162B5">
              <w:rPr>
                <w:rFonts w:ascii="Calibri" w:hAnsi="Calibri" w:cs="Calibri"/>
                <w:bCs/>
              </w:rPr>
              <w:t xml:space="preserve"> FR o de similares </w:t>
            </w:r>
            <w:proofErr w:type="spellStart"/>
            <w:r w:rsidRPr="004162B5">
              <w:rPr>
                <w:rFonts w:ascii="Calibri" w:hAnsi="Calibri" w:cs="Calibri"/>
                <w:bCs/>
              </w:rPr>
              <w:t>caracteristicas</w:t>
            </w:r>
            <w:proofErr w:type="spellEnd"/>
            <w:r w:rsidRPr="004162B5">
              <w:rPr>
                <w:rFonts w:ascii="Calibri" w:hAnsi="Calibri" w:cs="Calibri"/>
                <w:bCs/>
              </w:rPr>
              <w:t xml:space="preserve"> que no funda ni escurra.</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barrera respirable, 100% aprueba de agua, penetración química/viral y gérmenes patógenos.</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muñequera elástica de </w:t>
            </w:r>
            <w:proofErr w:type="spellStart"/>
            <w:r w:rsidRPr="004162B5">
              <w:rPr>
                <w:rFonts w:ascii="Calibri" w:hAnsi="Calibri" w:cs="Calibri"/>
                <w:bCs/>
              </w:rPr>
              <w:t>Kevlar</w:t>
            </w:r>
            <w:proofErr w:type="spellEnd"/>
            <w:r w:rsidRPr="004162B5">
              <w:rPr>
                <w:rFonts w:ascii="Calibri" w:hAnsi="Calibri" w:cs="Calibri"/>
                <w:bCs/>
              </w:rPr>
              <w:t xml:space="preserve"> u otro similar de doble capa de 3,5” de largo mínimamente.</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Las tallas serán a solicitud de YPFB.</w:t>
            </w:r>
          </w:p>
          <w:p w:rsidR="000221D3" w:rsidRPr="006F470A" w:rsidRDefault="000221D3" w:rsidP="00126BEB">
            <w:pPr>
              <w:rPr>
                <w:rFonts w:asciiTheme="minorHAnsi" w:hAnsiTheme="minorHAnsi" w:cstheme="minorHAnsi"/>
                <w:b/>
                <w:sz w:val="18"/>
                <w:szCs w:val="18"/>
              </w:rPr>
            </w:pPr>
          </w:p>
        </w:tc>
        <w:tc>
          <w:tcPr>
            <w:tcW w:w="383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73D25">
        <w:trPr>
          <w:trHeight w:val="207"/>
          <w:jc w:val="center"/>
        </w:trPr>
        <w:tc>
          <w:tcPr>
            <w:tcW w:w="5632" w:type="dxa"/>
            <w:vAlign w:val="center"/>
          </w:tcPr>
          <w:p w:rsidR="00D73D25" w:rsidRPr="004162B5" w:rsidRDefault="00D73D25" w:rsidP="00D73D25">
            <w:pPr>
              <w:spacing w:line="256" w:lineRule="auto"/>
              <w:ind w:left="280"/>
              <w:jc w:val="both"/>
              <w:rPr>
                <w:rFonts w:ascii="Calibri" w:hAnsi="Calibri" w:cs="Calibri"/>
                <w:b/>
                <w:bCs/>
              </w:rPr>
            </w:pPr>
            <w:r w:rsidRPr="004162B5">
              <w:rPr>
                <w:rFonts w:ascii="Calibri" w:hAnsi="Calibri" w:cs="Calibri"/>
                <w:b/>
                <w:bCs/>
              </w:rPr>
              <w:lastRenderedPageBreak/>
              <w:t>ÍTEM 4. Traje de protección química</w:t>
            </w:r>
          </w:p>
          <w:p w:rsidR="00D73D25" w:rsidRPr="004162B5" w:rsidRDefault="00D73D25" w:rsidP="00D73D25">
            <w:pPr>
              <w:spacing w:line="256" w:lineRule="auto"/>
              <w:jc w:val="center"/>
              <w:rPr>
                <w:rFonts w:ascii="Calibri" w:hAnsi="Calibri" w:cs="Calibri"/>
                <w:color w:val="000000"/>
                <w:shd w:val="clear" w:color="auto" w:fill="FFFFFF"/>
              </w:rPr>
            </w:pPr>
            <w:r w:rsidRPr="004162B5">
              <w:rPr>
                <w:rFonts w:ascii="Calibri" w:hAnsi="Calibri" w:cs="Calibri"/>
                <w:b/>
                <w:noProof/>
                <w:lang w:eastAsia="es-ES"/>
              </w:rPr>
              <w:drawing>
                <wp:inline distT="0" distB="0" distL="0" distR="0">
                  <wp:extent cx="575945" cy="107823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 cy="1078230"/>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D27B35">
              <w:rPr>
                <w:rFonts w:ascii="Calibri" w:hAnsi="Calibri" w:cs="Calibri"/>
                <w:bCs/>
              </w:rPr>
              <w:t>Traje</w:t>
            </w:r>
            <w:r w:rsidRPr="004162B5">
              <w:rPr>
                <w:rFonts w:ascii="Calibri" w:hAnsi="Calibri" w:cs="Calibri"/>
                <w:color w:val="000000"/>
                <w:shd w:val="clear" w:color="auto" w:fill="FFFFFF"/>
              </w:rPr>
              <w:t xml:space="preserve"> de protección química totalmente encapsulado de Nivel A (&gt;10000 ppm)</w:t>
            </w:r>
          </w:p>
          <w:p w:rsidR="00D73D25" w:rsidRPr="00D27B35" w:rsidRDefault="00D73D25"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Contar con r</w:t>
            </w:r>
            <w:r w:rsidRPr="00D27B35">
              <w:rPr>
                <w:rFonts w:ascii="Calibri" w:hAnsi="Calibri" w:cs="Calibri"/>
                <w:bCs/>
              </w:rPr>
              <w:t>esisten</w:t>
            </w:r>
            <w:r>
              <w:rPr>
                <w:rFonts w:ascii="Calibri" w:hAnsi="Calibri" w:cs="Calibri"/>
                <w:bCs/>
              </w:rPr>
              <w:t>cia</w:t>
            </w:r>
            <w:r w:rsidRPr="00D27B35">
              <w:rPr>
                <w:rFonts w:ascii="Calibri" w:hAnsi="Calibri" w:cs="Calibri"/>
                <w:bCs/>
              </w:rPr>
              <w:t xml:space="preserve"> contra Gases y Salpicadura</w:t>
            </w:r>
          </w:p>
          <w:p w:rsidR="00D73D25" w:rsidRPr="00D27B35" w:rsidRDefault="00D73D25"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w:t>
            </w:r>
            <w:r w:rsidRPr="00D27B35">
              <w:rPr>
                <w:rFonts w:ascii="Calibri" w:hAnsi="Calibri" w:cs="Calibri"/>
                <w:bCs/>
              </w:rPr>
              <w:t>cremallera hermética para Nivel A de protección que incluya entrada delantera y trasera, ampliada en la espalda para Equipo de Respiración Autónoma.</w:t>
            </w:r>
          </w:p>
          <w:p w:rsidR="00D73D25" w:rsidRPr="00D27B35" w:rsidRDefault="00D73D25" w:rsidP="00C85F73">
            <w:pPr>
              <w:pStyle w:val="Prrafodelista"/>
              <w:numPr>
                <w:ilvl w:val="0"/>
                <w:numId w:val="37"/>
              </w:numPr>
              <w:spacing w:line="256" w:lineRule="auto"/>
              <w:ind w:left="847" w:hanging="268"/>
              <w:jc w:val="both"/>
              <w:rPr>
                <w:rFonts w:ascii="Calibri" w:hAnsi="Calibri" w:cs="Calibri"/>
                <w:bCs/>
              </w:rPr>
            </w:pPr>
            <w:r w:rsidRPr="00D27B35">
              <w:rPr>
                <w:rFonts w:ascii="Calibri" w:hAnsi="Calibri" w:cs="Calibri"/>
                <w:bCs/>
              </w:rPr>
              <w:t>Contar con costuras termo soldadas con doble sellado (dentro y fuera)</w:t>
            </w:r>
          </w:p>
          <w:p w:rsidR="00D73D25" w:rsidRPr="00D27B35" w:rsidRDefault="00D73D25"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w:t>
            </w:r>
            <w:r w:rsidRPr="00D27B35">
              <w:rPr>
                <w:rFonts w:ascii="Calibri" w:hAnsi="Calibri" w:cs="Calibri"/>
                <w:bCs/>
              </w:rPr>
              <w:t>Visor amplio con visión expandida, de PVC u otro material similar.</w:t>
            </w:r>
          </w:p>
          <w:p w:rsidR="00D73D25" w:rsidRPr="00D27B35" w:rsidRDefault="00D73D25"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Contar con c</w:t>
            </w:r>
            <w:r w:rsidRPr="00D27B35">
              <w:rPr>
                <w:rFonts w:ascii="Calibri" w:hAnsi="Calibri" w:cs="Calibri"/>
                <w:bCs/>
              </w:rPr>
              <w:t>ierre de tipo “Fácil de alcanzar” o sistema similar con solapa doble y sistema de cierre con Velcro.</w:t>
            </w:r>
          </w:p>
          <w:p w:rsidR="00D73D25" w:rsidRPr="00D27B35" w:rsidRDefault="00D73D25" w:rsidP="00C85F73">
            <w:pPr>
              <w:pStyle w:val="Prrafodelista"/>
              <w:numPr>
                <w:ilvl w:val="0"/>
                <w:numId w:val="37"/>
              </w:numPr>
              <w:spacing w:line="256" w:lineRule="auto"/>
              <w:ind w:left="847" w:hanging="268"/>
              <w:jc w:val="both"/>
              <w:rPr>
                <w:rFonts w:ascii="Calibri" w:hAnsi="Calibri" w:cs="Calibri"/>
                <w:bCs/>
              </w:rPr>
            </w:pPr>
            <w:r w:rsidRPr="00D27B35">
              <w:rPr>
                <w:rFonts w:ascii="Calibri" w:hAnsi="Calibri" w:cs="Calibri"/>
                <w:bCs/>
              </w:rPr>
              <w:t>Contar mínimamente con dos válvulas de escape cubiertas.</w:t>
            </w:r>
          </w:p>
          <w:p w:rsidR="00D73D25" w:rsidRPr="00D27B35" w:rsidRDefault="00D73D25" w:rsidP="00C85F73">
            <w:pPr>
              <w:pStyle w:val="Prrafodelista"/>
              <w:numPr>
                <w:ilvl w:val="0"/>
                <w:numId w:val="37"/>
              </w:numPr>
              <w:spacing w:line="256" w:lineRule="auto"/>
              <w:ind w:left="847" w:hanging="268"/>
              <w:jc w:val="both"/>
              <w:rPr>
                <w:rFonts w:ascii="Calibri" w:hAnsi="Calibri" w:cs="Calibri"/>
                <w:bCs/>
              </w:rPr>
            </w:pPr>
            <w:r w:rsidRPr="00D27B35">
              <w:rPr>
                <w:rFonts w:ascii="Calibri" w:hAnsi="Calibri" w:cs="Calibri"/>
                <w:bCs/>
              </w:rPr>
              <w:t>Contar con botas calcetín con solapas.</w:t>
            </w:r>
          </w:p>
          <w:p w:rsidR="00D73D25" w:rsidRPr="004162B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D27B35">
              <w:rPr>
                <w:rFonts w:ascii="Calibri" w:hAnsi="Calibri" w:cs="Calibri"/>
                <w:bCs/>
              </w:rPr>
              <w:t xml:space="preserve">Contar con sistema de guantes de </w:t>
            </w:r>
            <w:proofErr w:type="spellStart"/>
            <w:r w:rsidRPr="00D27B35">
              <w:rPr>
                <w:rFonts w:ascii="Calibri" w:hAnsi="Calibri" w:cs="Calibri"/>
                <w:bCs/>
              </w:rPr>
              <w:t>But</w:t>
            </w:r>
            <w:r w:rsidRPr="004162B5">
              <w:rPr>
                <w:rFonts w:ascii="Calibri" w:hAnsi="Calibri" w:cs="Calibri"/>
                <w:color w:val="000000"/>
                <w:shd w:val="clear" w:color="auto" w:fill="FFFFFF"/>
              </w:rPr>
              <w:t>ilo</w:t>
            </w:r>
            <w:proofErr w:type="spellEnd"/>
            <w:r w:rsidRPr="004162B5">
              <w:rPr>
                <w:rFonts w:ascii="Calibri" w:hAnsi="Calibri" w:cs="Calibri"/>
                <w:color w:val="000000"/>
                <w:shd w:val="clear" w:color="auto" w:fill="FFFFFF"/>
              </w:rPr>
              <w:t xml:space="preserve"> reemplazables en el campo o de otro material de similares características. </w:t>
            </w:r>
          </w:p>
          <w:p w:rsidR="00D73D25" w:rsidRPr="00D27B35" w:rsidRDefault="00D73D25" w:rsidP="00C85F73">
            <w:pPr>
              <w:pStyle w:val="Prrafodelista"/>
              <w:numPr>
                <w:ilvl w:val="0"/>
                <w:numId w:val="37"/>
              </w:numPr>
              <w:spacing w:line="256" w:lineRule="auto"/>
              <w:ind w:left="847" w:hanging="268"/>
              <w:jc w:val="both"/>
              <w:rPr>
                <w:rFonts w:ascii="Calibri" w:hAnsi="Calibri" w:cs="Calibri"/>
                <w:bCs/>
              </w:rPr>
            </w:pPr>
            <w:r w:rsidRPr="00D27B35">
              <w:rPr>
                <w:rFonts w:ascii="Calibri" w:hAnsi="Calibri" w:cs="Calibri"/>
                <w:bCs/>
              </w:rPr>
              <w:t>Contar con certificación de acuerdo a NFPA 1994-clase 2.</w:t>
            </w:r>
          </w:p>
          <w:p w:rsidR="00D73D25" w:rsidRPr="00176803" w:rsidRDefault="00D73D25" w:rsidP="00C85F73">
            <w:pPr>
              <w:pStyle w:val="Prrafodelista"/>
              <w:numPr>
                <w:ilvl w:val="0"/>
                <w:numId w:val="37"/>
              </w:numPr>
              <w:spacing w:line="256" w:lineRule="auto"/>
              <w:ind w:left="847" w:hanging="268"/>
              <w:jc w:val="both"/>
              <w:rPr>
                <w:rFonts w:ascii="Calibri" w:hAnsi="Calibri" w:cs="Calibri"/>
                <w:b/>
                <w:bCs/>
              </w:rPr>
            </w:pPr>
            <w:r w:rsidRPr="00D27B35">
              <w:rPr>
                <w:rFonts w:ascii="Calibri" w:hAnsi="Calibri" w:cs="Calibri"/>
                <w:bCs/>
              </w:rPr>
              <w:t>Tallas serán a requerimie</w:t>
            </w:r>
            <w:r w:rsidRPr="004162B5">
              <w:rPr>
                <w:rFonts w:ascii="Calibri" w:hAnsi="Calibri" w:cs="Calibri"/>
                <w:bCs/>
              </w:rPr>
              <w:t>nto de YPFB</w:t>
            </w:r>
          </w:p>
          <w:p w:rsidR="000221D3" w:rsidRPr="006F470A" w:rsidRDefault="000221D3" w:rsidP="00126BEB">
            <w:pPr>
              <w:ind w:right="141"/>
              <w:jc w:val="both"/>
              <w:rPr>
                <w:rFonts w:asciiTheme="minorHAnsi" w:hAnsiTheme="minorHAnsi" w:cstheme="minorHAnsi"/>
                <w:sz w:val="18"/>
                <w:szCs w:val="18"/>
              </w:rPr>
            </w:pPr>
          </w:p>
        </w:tc>
        <w:tc>
          <w:tcPr>
            <w:tcW w:w="383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73D25">
        <w:trPr>
          <w:trHeight w:val="224"/>
          <w:jc w:val="center"/>
        </w:trPr>
        <w:tc>
          <w:tcPr>
            <w:tcW w:w="5632" w:type="dxa"/>
            <w:vAlign w:val="center"/>
          </w:tcPr>
          <w:p w:rsidR="00D73D25" w:rsidRDefault="00D73D25" w:rsidP="00D73D25">
            <w:pPr>
              <w:spacing w:line="256" w:lineRule="auto"/>
              <w:ind w:left="280"/>
              <w:jc w:val="both"/>
              <w:rPr>
                <w:rFonts w:ascii="Calibri" w:hAnsi="Calibri" w:cs="Calibri"/>
                <w:b/>
                <w:bCs/>
              </w:rPr>
            </w:pPr>
            <w:r w:rsidRPr="004162B5">
              <w:rPr>
                <w:rFonts w:ascii="Calibri" w:hAnsi="Calibri" w:cs="Calibri"/>
                <w:b/>
                <w:bCs/>
              </w:rPr>
              <w:t>ÍTEM 5. Equipo de respiración autónoma</w:t>
            </w:r>
          </w:p>
          <w:p w:rsidR="00D73D25" w:rsidRDefault="00D73D25" w:rsidP="00D73D25">
            <w:pPr>
              <w:jc w:val="center"/>
              <w:rPr>
                <w:rFonts w:ascii="Calibri" w:hAnsi="Calibri" w:cs="Calibri"/>
                <w:b/>
                <w:bCs/>
              </w:rPr>
            </w:pPr>
            <w:r w:rsidRPr="004162B5">
              <w:rPr>
                <w:rFonts w:ascii="Calibri" w:hAnsi="Calibri" w:cs="Calibri"/>
                <w:b/>
                <w:noProof/>
                <w:lang w:eastAsia="es-ES"/>
              </w:rPr>
              <w:lastRenderedPageBreak/>
              <w:drawing>
                <wp:inline distT="0" distB="0" distL="0" distR="0">
                  <wp:extent cx="1462405" cy="1081405"/>
                  <wp:effectExtent l="0" t="0" r="444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2405" cy="1081405"/>
                          </a:xfrm>
                          <a:prstGeom prst="rect">
                            <a:avLst/>
                          </a:prstGeom>
                          <a:noFill/>
                          <a:ln>
                            <a:noFill/>
                          </a:ln>
                        </pic:spPr>
                      </pic:pic>
                    </a:graphicData>
                  </a:graphic>
                </wp:inline>
              </w:drawing>
            </w:r>
          </w:p>
          <w:p w:rsidR="00D73D25" w:rsidRDefault="00D73D25" w:rsidP="00D73D25">
            <w:pPr>
              <w:jc w:val="both"/>
              <w:rPr>
                <w:rFonts w:ascii="Calibri" w:hAnsi="Calibri" w:cs="Calibri"/>
                <w:b/>
                <w:bCs/>
              </w:rPr>
            </w:pP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color w:val="000000"/>
                <w:shd w:val="clear" w:color="auto" w:fill="FFFFFF"/>
              </w:rPr>
              <w:t>C</w:t>
            </w:r>
            <w:r w:rsidRPr="004162B5">
              <w:rPr>
                <w:rFonts w:ascii="Calibri" w:hAnsi="Calibri" w:cs="Calibri"/>
                <w:bCs/>
              </w:rPr>
              <w:t>ontar con certificación de acuerdo a NFPA 1981 y 1982 edición 2018</w:t>
            </w:r>
          </w:p>
          <w:p w:rsidR="00D73D2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bCs/>
              </w:rPr>
              <w:t xml:space="preserve">Contar con cilindro, manguera de alta presión, regulador de presión, manguera de baja presión, regulador montado en mascara, mascara full </w:t>
            </w:r>
            <w:proofErr w:type="spellStart"/>
            <w:r w:rsidRPr="004162B5">
              <w:rPr>
                <w:rFonts w:ascii="Calibri" w:hAnsi="Calibri" w:cs="Calibri"/>
                <w:bCs/>
              </w:rPr>
              <w:t>face</w:t>
            </w:r>
            <w:proofErr w:type="spellEnd"/>
            <w:r w:rsidRPr="004162B5">
              <w:rPr>
                <w:rFonts w:ascii="Calibri" w:hAnsi="Calibri" w:cs="Calibri"/>
                <w:bCs/>
              </w:rPr>
              <w:t>, soporte de espalda y arnés, sistema PAK ALERT u otro similar, sistema SEMS, manómetro d</w:t>
            </w:r>
            <w:r w:rsidRPr="004162B5">
              <w:rPr>
                <w:rFonts w:ascii="Calibri" w:hAnsi="Calibri" w:cs="Calibri"/>
                <w:color w:val="000000"/>
                <w:shd w:val="clear" w:color="auto" w:fill="FFFFFF"/>
              </w:rPr>
              <w:t>e presión remota u otro similar, single EBS o similar.</w:t>
            </w:r>
          </w:p>
          <w:p w:rsidR="00D73D2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873E62">
              <w:rPr>
                <w:rFonts w:ascii="Calibri" w:hAnsi="Calibri" w:cs="Calibri"/>
                <w:color w:val="000000"/>
                <w:shd w:val="clear" w:color="auto" w:fill="FFFFFF"/>
              </w:rPr>
              <w:t xml:space="preserve">El cilindro debe </w:t>
            </w:r>
            <w:r>
              <w:rPr>
                <w:rFonts w:ascii="Calibri" w:hAnsi="Calibri" w:cs="Calibri"/>
                <w:color w:val="000000"/>
                <w:shd w:val="clear" w:color="auto" w:fill="FFFFFF"/>
              </w:rPr>
              <w:t>ser de</w:t>
            </w:r>
            <w:r w:rsidRPr="00873E62">
              <w:rPr>
                <w:rFonts w:ascii="Calibri" w:hAnsi="Calibri" w:cs="Calibri"/>
                <w:color w:val="000000"/>
                <w:shd w:val="clear" w:color="auto" w:fill="FFFFFF"/>
              </w:rPr>
              <w:t xml:space="preserve"> aluminio sin costura, fibra de carbón, material compuesto u otro de igual o mejores características para un uso mínimo de 30 minutos a un consumo teórico de 40 litros por minuto.</w:t>
            </w:r>
          </w:p>
          <w:p w:rsidR="00D73D2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873E62">
              <w:rPr>
                <w:rFonts w:ascii="Calibri" w:hAnsi="Calibri" w:cs="Calibri"/>
                <w:color w:val="000000"/>
                <w:shd w:val="clear" w:color="auto" w:fill="FFFFFF"/>
              </w:rPr>
              <w:t>La válvula del cilindro deberá ser en base de aluminio forjado u otro de mejores características con llave de apertura tipo rueda y contar con un sistema que evite cierre accidental, contar con una válvula de alivio que se dispare a sobrepresiones, contar con puerto de descarga e indicador de presión doble.</w:t>
            </w:r>
          </w:p>
          <w:p w:rsidR="00D73D25"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873E62">
              <w:rPr>
                <w:rFonts w:ascii="Calibri" w:hAnsi="Calibri" w:cs="Calibri"/>
                <w:color w:val="000000"/>
                <w:shd w:val="clear" w:color="auto" w:fill="FFFFFF"/>
              </w:rPr>
              <w:t>La manguera de alta presión deberá contar con acople universal de aire para equipos de intervención rápida, contar con conector para unirse al cilindro con la mano del operario y sin necesidad de llaves, contar con válvula de alivio regulado a la presión de trabajo del tanque, el conector debe ser universal para permitir la conexión con cilindros de otros fabricantes para la transferencia de aire.</w:t>
            </w:r>
          </w:p>
          <w:p w:rsidR="00D73D25" w:rsidRPr="00873E62" w:rsidRDefault="00D73D25"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873E62">
              <w:rPr>
                <w:rFonts w:ascii="Calibri" w:hAnsi="Calibri" w:cs="Calibri"/>
                <w:color w:val="000000"/>
                <w:shd w:val="clear" w:color="auto" w:fill="FFFFFF"/>
              </w:rPr>
              <w:t xml:space="preserve">El regular de presión debe estar fabricado en aleación de aluminio u otro material capaz de regular la presión entre 85 y 110 psi, contar con válvulas de transferencia automático, válvula de alivio, válvula </w:t>
            </w:r>
            <w:proofErr w:type="spellStart"/>
            <w:r w:rsidRPr="00873E62">
              <w:rPr>
                <w:rFonts w:ascii="Calibri" w:hAnsi="Calibri" w:cs="Calibri"/>
                <w:color w:val="000000"/>
                <w:shd w:val="clear" w:color="auto" w:fill="FFFFFF"/>
              </w:rPr>
              <w:t>check</w:t>
            </w:r>
            <w:proofErr w:type="spellEnd"/>
            <w:r w:rsidRPr="00873E62">
              <w:rPr>
                <w:rFonts w:ascii="Calibri" w:hAnsi="Calibri" w:cs="Calibri"/>
                <w:color w:val="000000"/>
                <w:shd w:val="clear" w:color="auto" w:fill="FFFFFF"/>
              </w:rPr>
              <w:t xml:space="preserve">, botón de prueba, manómetro de lectura remota de presión, Sistema de manejo de aire de bombero a bombero  </w:t>
            </w:r>
          </w:p>
          <w:p w:rsidR="00D73D25" w:rsidRPr="004162B5" w:rsidRDefault="00D73D25" w:rsidP="00C85F73">
            <w:pPr>
              <w:pStyle w:val="Prrafodelista"/>
              <w:numPr>
                <w:ilvl w:val="0"/>
                <w:numId w:val="37"/>
              </w:numPr>
              <w:spacing w:line="256" w:lineRule="auto"/>
              <w:ind w:left="640" w:hanging="141"/>
              <w:jc w:val="both"/>
              <w:rPr>
                <w:rFonts w:ascii="Calibri" w:hAnsi="Calibri" w:cs="Calibri"/>
                <w:color w:val="000000"/>
                <w:shd w:val="clear" w:color="auto" w:fill="FFFFFF"/>
              </w:rPr>
            </w:pPr>
            <w:r w:rsidRPr="004162B5">
              <w:rPr>
                <w:rFonts w:ascii="Calibri" w:hAnsi="Calibri" w:cs="Calibri"/>
                <w:color w:val="000000"/>
                <w:shd w:val="clear" w:color="auto" w:fill="FFFFFF"/>
              </w:rPr>
              <w:t>La manguera de baja presión debe ser probada a 250 psi o más, debe contar con cable eléctrico con acople eléctrico para monitorear el aire de la máscara.</w:t>
            </w:r>
          </w:p>
          <w:p w:rsidR="00D73D25" w:rsidRPr="004162B5" w:rsidRDefault="00D73D25" w:rsidP="00C85F73">
            <w:pPr>
              <w:pStyle w:val="Prrafodelista"/>
              <w:numPr>
                <w:ilvl w:val="0"/>
                <w:numId w:val="37"/>
              </w:numPr>
              <w:spacing w:line="256" w:lineRule="auto"/>
              <w:ind w:left="640" w:hanging="141"/>
              <w:jc w:val="both"/>
              <w:rPr>
                <w:rFonts w:ascii="Calibri" w:hAnsi="Calibri" w:cs="Calibri"/>
                <w:color w:val="000000"/>
                <w:shd w:val="clear" w:color="auto" w:fill="FFFFFF"/>
              </w:rPr>
            </w:pPr>
            <w:r w:rsidRPr="004162B5">
              <w:rPr>
                <w:rFonts w:ascii="Calibri" w:hAnsi="Calibri" w:cs="Calibri"/>
                <w:color w:val="000000"/>
                <w:shd w:val="clear" w:color="auto" w:fill="FFFFFF"/>
              </w:rPr>
              <w:t xml:space="preserve">El regulador montado en la máscara debe incluir un sistema de alarma por vibración y un monitor de alerta visual y contar </w:t>
            </w:r>
            <w:r w:rsidRPr="004162B5">
              <w:rPr>
                <w:rFonts w:ascii="Calibri" w:hAnsi="Calibri" w:cs="Calibri"/>
                <w:color w:val="000000"/>
                <w:shd w:val="clear" w:color="auto" w:fill="FFFFFF"/>
              </w:rPr>
              <w:lastRenderedPageBreak/>
              <w:t>con sistema de aire a demanda, contar con válvula de purga, contar con monitor visual de presión restante.</w:t>
            </w:r>
          </w:p>
          <w:p w:rsidR="00D73D25" w:rsidRPr="004162B5" w:rsidRDefault="00D73D25" w:rsidP="00C85F73">
            <w:pPr>
              <w:pStyle w:val="Prrafodelista"/>
              <w:numPr>
                <w:ilvl w:val="0"/>
                <w:numId w:val="37"/>
              </w:numPr>
              <w:spacing w:line="256" w:lineRule="auto"/>
              <w:ind w:left="640" w:hanging="141"/>
              <w:jc w:val="both"/>
              <w:rPr>
                <w:rFonts w:ascii="Calibri" w:hAnsi="Calibri" w:cs="Calibri"/>
                <w:color w:val="000000"/>
                <w:shd w:val="clear" w:color="auto" w:fill="FFFFFF"/>
              </w:rPr>
            </w:pPr>
            <w:r w:rsidRPr="004162B5">
              <w:rPr>
                <w:rFonts w:ascii="Calibri" w:hAnsi="Calibri" w:cs="Calibri"/>
                <w:color w:val="000000"/>
                <w:shd w:val="clear" w:color="auto" w:fill="FFFFFF"/>
              </w:rPr>
              <w:t>La máscara debe estar fabricado en policarbonato u otro material simil</w:t>
            </w:r>
            <w:r w:rsidRPr="004162B5">
              <w:rPr>
                <w:rFonts w:ascii="Calibri" w:hAnsi="Calibri" w:cs="Calibri"/>
                <w:shd w:val="clear" w:color="auto" w:fill="FFFFFF"/>
              </w:rPr>
              <w:t xml:space="preserve">ar con emisores de voz </w:t>
            </w:r>
            <w:proofErr w:type="gramStart"/>
            <w:r w:rsidRPr="004162B5">
              <w:rPr>
                <w:rFonts w:ascii="Calibri" w:hAnsi="Calibri" w:cs="Calibri"/>
                <w:shd w:val="clear" w:color="auto" w:fill="FFFFFF"/>
              </w:rPr>
              <w:t>incorporado</w:t>
            </w:r>
            <w:proofErr w:type="gramEnd"/>
            <w:r w:rsidRPr="004162B5">
              <w:rPr>
                <w:rFonts w:ascii="Calibri" w:hAnsi="Calibri" w:cs="Calibri"/>
                <w:shd w:val="clear" w:color="auto" w:fill="FFFFFF"/>
              </w:rPr>
              <w:t xml:space="preserve"> u otro sistema de voz, arnés de cabeza hecho de </w:t>
            </w:r>
            <w:proofErr w:type="spellStart"/>
            <w:r w:rsidRPr="004162B5">
              <w:rPr>
                <w:rFonts w:ascii="Calibri" w:hAnsi="Calibri" w:cs="Calibri"/>
                <w:shd w:val="clear" w:color="auto" w:fill="FFFFFF"/>
              </w:rPr>
              <w:t>kevlar</w:t>
            </w:r>
            <w:proofErr w:type="spellEnd"/>
            <w:r w:rsidRPr="004162B5">
              <w:rPr>
                <w:rFonts w:ascii="Calibri" w:hAnsi="Calibri" w:cs="Calibri"/>
                <w:shd w:val="clear" w:color="auto" w:fill="FFFFFF"/>
              </w:rPr>
              <w:t xml:space="preserve"> u otro m</w:t>
            </w:r>
            <w:r w:rsidRPr="004162B5">
              <w:rPr>
                <w:rFonts w:ascii="Calibri" w:hAnsi="Calibri" w:cs="Calibri"/>
                <w:color w:val="000000"/>
                <w:shd w:val="clear" w:color="auto" w:fill="FFFFFF"/>
              </w:rPr>
              <w:t>aterial similar.</w:t>
            </w:r>
          </w:p>
          <w:p w:rsidR="00D73D25" w:rsidRPr="004162B5" w:rsidRDefault="00D73D25" w:rsidP="00C85F73">
            <w:pPr>
              <w:pStyle w:val="Prrafodelista"/>
              <w:numPr>
                <w:ilvl w:val="0"/>
                <w:numId w:val="37"/>
              </w:numPr>
              <w:spacing w:line="256" w:lineRule="auto"/>
              <w:ind w:left="640" w:hanging="141"/>
              <w:jc w:val="both"/>
              <w:rPr>
                <w:rFonts w:ascii="Calibri" w:hAnsi="Calibri" w:cs="Calibri"/>
                <w:color w:val="000000"/>
                <w:shd w:val="clear" w:color="auto" w:fill="FFFFFF"/>
              </w:rPr>
            </w:pPr>
            <w:r w:rsidRPr="004162B5">
              <w:rPr>
                <w:rFonts w:ascii="Calibri" w:hAnsi="Calibri" w:cs="Calibri"/>
                <w:color w:val="000000"/>
                <w:shd w:val="clear" w:color="auto" w:fill="FFFFFF"/>
              </w:rPr>
              <w:t xml:space="preserve">El soporte y arnés debe contar con sujetador de cadera y hombros acolchado con </w:t>
            </w:r>
            <w:proofErr w:type="spellStart"/>
            <w:r w:rsidRPr="004162B5">
              <w:rPr>
                <w:rFonts w:ascii="Calibri" w:hAnsi="Calibri" w:cs="Calibri"/>
                <w:color w:val="000000"/>
                <w:shd w:val="clear" w:color="auto" w:fill="FFFFFF"/>
              </w:rPr>
              <w:t>kevlar</w:t>
            </w:r>
            <w:proofErr w:type="spellEnd"/>
            <w:r w:rsidRPr="004162B5">
              <w:rPr>
                <w:rFonts w:ascii="Calibri" w:hAnsi="Calibri" w:cs="Calibri"/>
                <w:color w:val="000000"/>
                <w:shd w:val="clear" w:color="auto" w:fill="FFFFFF"/>
              </w:rPr>
              <w:t xml:space="preserve"> o material similar con lector de presión remoto, sistema de ausencia de movimiento (hombre caído) y seguro de cilindro de hebilla.</w:t>
            </w:r>
          </w:p>
          <w:p w:rsidR="00D73D25" w:rsidRDefault="00D73D25" w:rsidP="00C85F73">
            <w:pPr>
              <w:pStyle w:val="Prrafodelista"/>
              <w:numPr>
                <w:ilvl w:val="0"/>
                <w:numId w:val="37"/>
              </w:numPr>
              <w:spacing w:line="256" w:lineRule="auto"/>
              <w:ind w:left="640" w:hanging="141"/>
              <w:jc w:val="both"/>
              <w:rPr>
                <w:rFonts w:ascii="Calibri" w:hAnsi="Calibri" w:cs="Calibri"/>
                <w:bCs/>
              </w:rPr>
            </w:pPr>
            <w:r w:rsidRPr="004162B5">
              <w:rPr>
                <w:rFonts w:ascii="Calibri" w:hAnsi="Calibri" w:cs="Calibri"/>
                <w:bCs/>
              </w:rPr>
              <w:t>Contar con sistema de soporte de respiración de emergencia para su uso en caso de emergencia</w:t>
            </w:r>
          </w:p>
          <w:p w:rsidR="00D73D25" w:rsidRDefault="00D73D25" w:rsidP="00C85F73">
            <w:pPr>
              <w:pStyle w:val="Prrafodelista"/>
              <w:numPr>
                <w:ilvl w:val="0"/>
                <w:numId w:val="37"/>
              </w:numPr>
              <w:spacing w:line="256" w:lineRule="auto"/>
              <w:ind w:left="640" w:hanging="141"/>
              <w:jc w:val="both"/>
              <w:rPr>
                <w:rFonts w:ascii="Calibri" w:hAnsi="Calibri" w:cs="Calibri"/>
                <w:bCs/>
              </w:rPr>
            </w:pPr>
            <w:r w:rsidRPr="00873E62">
              <w:rPr>
                <w:rFonts w:ascii="Calibri" w:hAnsi="Calibri" w:cs="Calibri"/>
                <w:bCs/>
              </w:rPr>
              <w:t>Contar con caja para transporte.</w:t>
            </w:r>
          </w:p>
          <w:p w:rsidR="000221D3" w:rsidRPr="006F470A" w:rsidRDefault="00D73D25" w:rsidP="00D73D25">
            <w:pPr>
              <w:rPr>
                <w:rFonts w:asciiTheme="minorHAnsi" w:hAnsiTheme="minorHAnsi" w:cstheme="minorHAnsi"/>
                <w:b/>
                <w:sz w:val="18"/>
                <w:szCs w:val="18"/>
              </w:rPr>
            </w:pPr>
            <w:r>
              <w:rPr>
                <w:rFonts w:ascii="Calibri" w:hAnsi="Calibri" w:cs="Calibri"/>
                <w:bCs/>
              </w:rPr>
              <w:t>Debe incluir una capacitación en espacios confinados y su uso de acuerdo a requisitos de OSHA</w:t>
            </w:r>
          </w:p>
        </w:tc>
        <w:tc>
          <w:tcPr>
            <w:tcW w:w="383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D73D25">
        <w:trPr>
          <w:trHeight w:val="207"/>
          <w:jc w:val="center"/>
        </w:trPr>
        <w:tc>
          <w:tcPr>
            <w:tcW w:w="5632" w:type="dxa"/>
            <w:vAlign w:val="center"/>
          </w:tcPr>
          <w:p w:rsidR="00D73D25" w:rsidRPr="004162B5" w:rsidRDefault="00D73D25" w:rsidP="00D73D25">
            <w:pPr>
              <w:spacing w:line="256" w:lineRule="auto"/>
              <w:ind w:left="280"/>
              <w:jc w:val="both"/>
              <w:rPr>
                <w:rFonts w:ascii="Calibri" w:hAnsi="Calibri" w:cs="Calibri"/>
                <w:b/>
              </w:rPr>
            </w:pPr>
            <w:r w:rsidRPr="004162B5">
              <w:rPr>
                <w:rFonts w:ascii="Calibri" w:hAnsi="Calibri" w:cs="Calibri"/>
                <w:b/>
                <w:bCs/>
              </w:rPr>
              <w:lastRenderedPageBreak/>
              <w:t xml:space="preserve">ÍTEM 6. </w:t>
            </w:r>
            <w:r w:rsidRPr="004162B5">
              <w:rPr>
                <w:rFonts w:ascii="Calibri" w:hAnsi="Calibri" w:cs="Calibri"/>
                <w:b/>
              </w:rPr>
              <w:t>Equipo de respiración de escape</w:t>
            </w:r>
          </w:p>
          <w:p w:rsidR="00D73D25" w:rsidRPr="004162B5" w:rsidRDefault="00D73D25" w:rsidP="00D73D25">
            <w:pPr>
              <w:spacing w:line="256" w:lineRule="auto"/>
              <w:jc w:val="center"/>
              <w:rPr>
                <w:rFonts w:ascii="Calibri" w:hAnsi="Calibri" w:cs="Calibri"/>
                <w:b/>
              </w:rPr>
            </w:pPr>
            <w:r w:rsidRPr="004162B5">
              <w:rPr>
                <w:rFonts w:ascii="Calibri" w:hAnsi="Calibri" w:cs="Calibri"/>
                <w:b/>
                <w:noProof/>
                <w:lang w:eastAsia="es-ES"/>
              </w:rPr>
              <w:drawing>
                <wp:inline distT="0" distB="0" distL="0" distR="0">
                  <wp:extent cx="1094105" cy="1078230"/>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4105" cy="1078230"/>
                          </a:xfrm>
                          <a:prstGeom prst="rect">
                            <a:avLst/>
                          </a:prstGeom>
                          <a:noFill/>
                          <a:ln>
                            <a:noFill/>
                          </a:ln>
                        </pic:spPr>
                      </pic:pic>
                    </a:graphicData>
                  </a:graphic>
                </wp:inline>
              </w:drawing>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capucha de calce fácil con banda elástica u otro sistema similar que permita fijar la capucha</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válvula, manómetro y manguera</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correo de nailon u otro material similar para transportar el cilindro colgado al cuello u hombro</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cilindro de Aluminio, material compuesto u otro similar para soportar la presión del aire para proporcionar un flujo de 40 litros por minuto para 10 minutos de autonomía</w:t>
            </w:r>
          </w:p>
          <w:p w:rsidR="00D73D25" w:rsidRPr="004162B5" w:rsidRDefault="00D73D25"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 contar con bolsa de Poliéster Recubierto de PVC u otro material similar resistente a químicos, rayos UV para contener el equipo completo</w:t>
            </w:r>
          </w:p>
          <w:p w:rsidR="000221D3" w:rsidRPr="006F470A" w:rsidRDefault="000221D3" w:rsidP="00126BEB">
            <w:pPr>
              <w:jc w:val="both"/>
              <w:rPr>
                <w:rFonts w:asciiTheme="minorHAnsi" w:hAnsiTheme="minorHAnsi" w:cstheme="minorHAnsi"/>
                <w:sz w:val="18"/>
                <w:szCs w:val="18"/>
              </w:rPr>
            </w:pPr>
          </w:p>
        </w:tc>
        <w:tc>
          <w:tcPr>
            <w:tcW w:w="3830" w:type="dxa"/>
            <w:vAlign w:val="center"/>
          </w:tcPr>
          <w:p w:rsidR="000221D3" w:rsidRPr="006F470A" w:rsidRDefault="000221D3" w:rsidP="00126BEB">
            <w:pPr>
              <w:rPr>
                <w:rFonts w:asciiTheme="minorHAnsi" w:hAnsiTheme="minorHAnsi" w:cstheme="minorHAnsi"/>
                <w:b/>
                <w:sz w:val="18"/>
                <w:szCs w:val="18"/>
              </w:rPr>
            </w:pPr>
          </w:p>
        </w:tc>
      </w:tr>
      <w:tr w:rsidR="00D73D25" w:rsidRPr="006F470A" w:rsidTr="00D73D25">
        <w:trPr>
          <w:trHeight w:val="207"/>
          <w:jc w:val="center"/>
        </w:trPr>
        <w:tc>
          <w:tcPr>
            <w:tcW w:w="5632" w:type="dxa"/>
            <w:vAlign w:val="center"/>
          </w:tcPr>
          <w:p w:rsidR="00D73D25" w:rsidRPr="004162B5" w:rsidRDefault="00D73D25" w:rsidP="00D73D25">
            <w:pPr>
              <w:jc w:val="both"/>
              <w:rPr>
                <w:rFonts w:ascii="Calibri" w:hAnsi="Calibri" w:cs="Calibri"/>
                <w:b/>
                <w:bCs/>
              </w:rPr>
            </w:pPr>
            <w:r>
              <w:rPr>
                <w:rFonts w:ascii="Verdana" w:hAnsi="Verdana" w:cs="Calibri"/>
                <w:b/>
                <w:bCs/>
                <w:sz w:val="18"/>
                <w:szCs w:val="18"/>
              </w:rPr>
              <w:t>PLAZO DE ENTREGA</w:t>
            </w:r>
          </w:p>
        </w:tc>
        <w:tc>
          <w:tcPr>
            <w:tcW w:w="3830"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D73D25">
        <w:trPr>
          <w:trHeight w:val="207"/>
          <w:jc w:val="center"/>
        </w:trPr>
        <w:tc>
          <w:tcPr>
            <w:tcW w:w="5632" w:type="dxa"/>
            <w:vAlign w:val="center"/>
          </w:tcPr>
          <w:p w:rsidR="00D73D25" w:rsidRPr="004162B5" w:rsidRDefault="00D73D25" w:rsidP="00D73D25">
            <w:pPr>
              <w:jc w:val="both"/>
              <w:rPr>
                <w:rFonts w:ascii="Calibri" w:hAnsi="Calibri" w:cs="Calibri"/>
                <w:bCs/>
              </w:rPr>
            </w:pPr>
          </w:p>
          <w:p w:rsidR="00D73D25" w:rsidRPr="00902C16" w:rsidRDefault="00D73D25" w:rsidP="00D73D25">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3830"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D73D25">
        <w:trPr>
          <w:trHeight w:val="224"/>
          <w:jc w:val="center"/>
        </w:trPr>
        <w:tc>
          <w:tcPr>
            <w:tcW w:w="5632" w:type="dxa"/>
            <w:vAlign w:val="center"/>
          </w:tcPr>
          <w:p w:rsidR="00D73D25" w:rsidRPr="006F470A" w:rsidRDefault="00B60DA2" w:rsidP="00B60DA2">
            <w:pPr>
              <w:tabs>
                <w:tab w:val="left" w:pos="1843"/>
              </w:tabs>
              <w:jc w:val="center"/>
              <w:rPr>
                <w:rFonts w:asciiTheme="minorHAnsi" w:hAnsiTheme="minorHAnsi" w:cstheme="minorHAnsi"/>
                <w:sz w:val="18"/>
                <w:szCs w:val="18"/>
              </w:rPr>
            </w:pPr>
            <w:r>
              <w:rPr>
                <w:rFonts w:asciiTheme="minorHAnsi" w:hAnsiTheme="minorHAnsi" w:cstheme="minorHAnsi"/>
                <w:sz w:val="18"/>
                <w:szCs w:val="18"/>
              </w:rPr>
              <w:t>*****</w:t>
            </w:r>
          </w:p>
        </w:tc>
        <w:tc>
          <w:tcPr>
            <w:tcW w:w="3830" w:type="dxa"/>
            <w:vAlign w:val="center"/>
          </w:tcPr>
          <w:p w:rsidR="00D73D25" w:rsidRPr="006F470A" w:rsidRDefault="00D73D25" w:rsidP="00D73D25">
            <w:pPr>
              <w:rPr>
                <w:rFonts w:asciiTheme="minorHAnsi" w:hAnsiTheme="minorHAnsi" w:cstheme="minorHAnsi"/>
                <w:b/>
                <w:sz w:val="18"/>
                <w:szCs w:val="18"/>
              </w:rPr>
            </w:pPr>
          </w:p>
        </w:tc>
      </w:tr>
    </w:tbl>
    <w:p w:rsidR="0013510E" w:rsidRPr="006F470A" w:rsidRDefault="0013510E" w:rsidP="00B60DA2">
      <w:pPr>
        <w:rPr>
          <w:rFonts w:asciiTheme="minorHAnsi" w:hAnsiTheme="minorHAnsi" w:cstheme="minorHAnsi"/>
          <w:b/>
          <w:sz w:val="22"/>
          <w:szCs w:val="22"/>
          <w:lang w:val="es-BO"/>
        </w:rPr>
      </w:pPr>
    </w:p>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D73D25">
      <w:pPr>
        <w:jc w:val="center"/>
        <w:rPr>
          <w:rFonts w:asciiTheme="minorHAnsi" w:hAnsiTheme="minorHAnsi" w:cstheme="minorHAnsi"/>
          <w:b/>
          <w:sz w:val="22"/>
          <w:szCs w:val="22"/>
          <w:u w:val="single"/>
          <w:lang w:val="es-BO"/>
        </w:rPr>
      </w:pPr>
      <w:r w:rsidRPr="00F30605">
        <w:rPr>
          <w:rFonts w:asciiTheme="minorHAnsi" w:hAnsiTheme="minorHAnsi" w:cstheme="minorHAnsi"/>
          <w:b/>
          <w:sz w:val="22"/>
          <w:szCs w:val="22"/>
          <w:u w:val="single"/>
          <w:lang w:val="es-BO"/>
        </w:rPr>
        <w:t xml:space="preserve">LOTE Nº 2 </w:t>
      </w:r>
    </w:p>
    <w:p w:rsidR="00D73D25" w:rsidRPr="006F470A" w:rsidRDefault="00D73D25" w:rsidP="00D73D25">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53"/>
        <w:gridCol w:w="4009"/>
      </w:tblGrid>
      <w:tr w:rsidR="00D73D25" w:rsidRPr="006F470A" w:rsidTr="00B60DA2">
        <w:trPr>
          <w:trHeight w:val="226"/>
          <w:tblHeader/>
          <w:jc w:val="center"/>
        </w:trPr>
        <w:tc>
          <w:tcPr>
            <w:tcW w:w="5453"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009"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B60DA2">
        <w:trPr>
          <w:cantSplit/>
          <w:trHeight w:val="681"/>
          <w:jc w:val="center"/>
        </w:trPr>
        <w:tc>
          <w:tcPr>
            <w:tcW w:w="5453"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4009"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B60DA2">
        <w:trPr>
          <w:trHeight w:val="207"/>
          <w:jc w:val="center"/>
        </w:trPr>
        <w:tc>
          <w:tcPr>
            <w:tcW w:w="5453" w:type="dxa"/>
            <w:vAlign w:val="center"/>
          </w:tcPr>
          <w:p w:rsidR="00D73D25" w:rsidRPr="002311BF" w:rsidRDefault="00D73D25" w:rsidP="00D73D25">
            <w:pPr>
              <w:spacing w:before="120" w:after="120"/>
              <w:jc w:val="center"/>
              <w:rPr>
                <w:rFonts w:ascii="Calibri" w:hAnsi="Calibri" w:cs="Arial"/>
                <w:b/>
                <w:u w:val="single"/>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p w:rsidR="00D73D25" w:rsidRPr="006F470A" w:rsidRDefault="00D73D25" w:rsidP="00D73D25">
            <w:pPr>
              <w:rPr>
                <w:rFonts w:asciiTheme="minorHAnsi" w:hAnsiTheme="minorHAnsi" w:cstheme="minorHAnsi"/>
                <w:b/>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B60DA2">
        <w:trPr>
          <w:trHeight w:val="224"/>
          <w:jc w:val="center"/>
        </w:trPr>
        <w:tc>
          <w:tcPr>
            <w:tcW w:w="5453" w:type="dxa"/>
            <w:vAlign w:val="center"/>
          </w:tcPr>
          <w:tbl>
            <w:tblPr>
              <w:tblW w:w="5387" w:type="dxa"/>
              <w:tblCellMar>
                <w:left w:w="70" w:type="dxa"/>
                <w:right w:w="70" w:type="dxa"/>
              </w:tblCellMar>
              <w:tblLook w:val="04A0" w:firstRow="1" w:lastRow="0" w:firstColumn="1" w:lastColumn="0" w:noHBand="0" w:noVBand="1"/>
            </w:tblPr>
            <w:tblGrid>
              <w:gridCol w:w="1382"/>
              <w:gridCol w:w="608"/>
              <w:gridCol w:w="1375"/>
              <w:gridCol w:w="909"/>
              <w:gridCol w:w="1113"/>
            </w:tblGrid>
            <w:tr w:rsidR="00B60DA2" w:rsidTr="00B60DA2">
              <w:trPr>
                <w:trHeight w:val="1008"/>
                <w:tblHeader/>
              </w:trPr>
              <w:tc>
                <w:tcPr>
                  <w:tcW w:w="1382"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LOTE</w:t>
                  </w:r>
                </w:p>
              </w:tc>
              <w:tc>
                <w:tcPr>
                  <w:tcW w:w="608" w:type="dxa"/>
                  <w:tcBorders>
                    <w:top w:val="single" w:sz="4" w:space="0" w:color="auto"/>
                    <w:left w:val="nil"/>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N° ÍTEM</w:t>
                  </w:r>
                </w:p>
              </w:tc>
              <w:tc>
                <w:tcPr>
                  <w:tcW w:w="1375" w:type="dxa"/>
                  <w:tcBorders>
                    <w:top w:val="single" w:sz="4" w:space="0" w:color="auto"/>
                    <w:left w:val="nil"/>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909" w:type="dxa"/>
                  <w:tcBorders>
                    <w:top w:val="single" w:sz="4" w:space="0" w:color="auto"/>
                    <w:left w:val="nil"/>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UNIDAD DE MEDIDA</w:t>
                  </w:r>
                </w:p>
              </w:tc>
              <w:tc>
                <w:tcPr>
                  <w:tcW w:w="1113" w:type="dxa"/>
                  <w:tcBorders>
                    <w:top w:val="single" w:sz="4" w:space="0" w:color="auto"/>
                    <w:left w:val="nil"/>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CANTIDAD</w:t>
                  </w:r>
                </w:p>
              </w:tc>
            </w:tr>
            <w:tr w:rsidR="00B60DA2" w:rsidTr="00B60DA2">
              <w:trPr>
                <w:trHeight w:val="295"/>
              </w:trPr>
              <w:tc>
                <w:tcPr>
                  <w:tcW w:w="13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LOTE 2</w:t>
                  </w:r>
                </w:p>
                <w:p w:rsidR="00B60DA2" w:rsidRPr="002C305D" w:rsidRDefault="00B60DA2" w:rsidP="00B60DA2">
                  <w:pPr>
                    <w:jc w:val="center"/>
                    <w:rPr>
                      <w:rFonts w:ascii="Calibri" w:hAnsi="Calibri"/>
                      <w:bCs/>
                      <w:color w:val="000000"/>
                      <w:sz w:val="22"/>
                      <w:szCs w:val="22"/>
                    </w:rPr>
                  </w:pPr>
                  <w:r w:rsidRPr="002C305D">
                    <w:rPr>
                      <w:rFonts w:ascii="Calibri" w:hAnsi="Calibri" w:cs="Calibri"/>
                      <w:bCs/>
                    </w:rPr>
                    <w:t>MANGUERAS Y ACCESORIOS PARA RED CONTRA INCENDIOS</w:t>
                  </w:r>
                </w:p>
              </w:tc>
              <w:tc>
                <w:tcPr>
                  <w:tcW w:w="608"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1</w:t>
                  </w:r>
                </w:p>
              </w:tc>
              <w:tc>
                <w:tcPr>
                  <w:tcW w:w="1375" w:type="dxa"/>
                  <w:tcBorders>
                    <w:top w:val="nil"/>
                    <w:left w:val="nil"/>
                    <w:bottom w:val="single" w:sz="4" w:space="0" w:color="auto"/>
                    <w:right w:val="single" w:sz="4" w:space="0" w:color="auto"/>
                  </w:tcBorders>
                  <w:shd w:val="clear" w:color="auto" w:fill="auto"/>
                  <w:vAlign w:val="center"/>
                  <w:hideMark/>
                </w:tcPr>
                <w:p w:rsidR="00B60DA2" w:rsidRDefault="00B60DA2" w:rsidP="00B60DA2">
                  <w:pPr>
                    <w:rPr>
                      <w:rFonts w:ascii="Calibri" w:hAnsi="Calibri"/>
                      <w:color w:val="000000"/>
                      <w:sz w:val="22"/>
                      <w:szCs w:val="22"/>
                    </w:rPr>
                  </w:pPr>
                  <w:r>
                    <w:rPr>
                      <w:rFonts w:ascii="Calibri" w:hAnsi="Calibri"/>
                      <w:color w:val="000000"/>
                      <w:sz w:val="22"/>
                      <w:szCs w:val="22"/>
                    </w:rPr>
                    <w:t>Manguera de incendio 1 ½”</w:t>
                  </w:r>
                </w:p>
              </w:tc>
              <w:tc>
                <w:tcPr>
                  <w:tcW w:w="909"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rPr>
                  </w:pPr>
                  <w:proofErr w:type="spellStart"/>
                  <w:r>
                    <w:rPr>
                      <w:rFonts w:ascii="Calibri" w:hAnsi="Calibri"/>
                      <w:color w:val="000000"/>
                    </w:rPr>
                    <w:t>Pza</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50</w:t>
                  </w:r>
                </w:p>
              </w:tc>
            </w:tr>
            <w:tr w:rsidR="00B60DA2" w:rsidTr="00B60DA2">
              <w:trPr>
                <w:trHeight w:val="295"/>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B60DA2" w:rsidRDefault="00B60DA2" w:rsidP="00B60DA2">
                  <w:pPr>
                    <w:rPr>
                      <w:rFonts w:ascii="Calibri" w:hAnsi="Calibri"/>
                      <w:b/>
                      <w:bCs/>
                      <w:color w:val="000000"/>
                      <w:sz w:val="22"/>
                      <w:szCs w:val="22"/>
                    </w:rPr>
                  </w:pPr>
                </w:p>
              </w:tc>
              <w:tc>
                <w:tcPr>
                  <w:tcW w:w="608"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2</w:t>
                  </w:r>
                </w:p>
              </w:tc>
              <w:tc>
                <w:tcPr>
                  <w:tcW w:w="1375" w:type="dxa"/>
                  <w:tcBorders>
                    <w:top w:val="nil"/>
                    <w:left w:val="nil"/>
                    <w:bottom w:val="single" w:sz="4" w:space="0" w:color="auto"/>
                    <w:right w:val="single" w:sz="4" w:space="0" w:color="auto"/>
                  </w:tcBorders>
                  <w:shd w:val="clear" w:color="auto" w:fill="auto"/>
                  <w:vAlign w:val="center"/>
                  <w:hideMark/>
                </w:tcPr>
                <w:p w:rsidR="00B60DA2" w:rsidRDefault="00B60DA2" w:rsidP="00B60DA2">
                  <w:pPr>
                    <w:rPr>
                      <w:rFonts w:ascii="Calibri" w:hAnsi="Calibri"/>
                      <w:color w:val="000000"/>
                      <w:sz w:val="22"/>
                      <w:szCs w:val="22"/>
                    </w:rPr>
                  </w:pPr>
                  <w:r>
                    <w:rPr>
                      <w:rFonts w:ascii="Calibri" w:hAnsi="Calibri"/>
                      <w:color w:val="000000"/>
                      <w:sz w:val="22"/>
                      <w:szCs w:val="22"/>
                    </w:rPr>
                    <w:t>Lanza tipo pistola</w:t>
                  </w:r>
                </w:p>
              </w:tc>
              <w:tc>
                <w:tcPr>
                  <w:tcW w:w="909"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rPr>
                  </w:pPr>
                  <w:proofErr w:type="spellStart"/>
                  <w:r>
                    <w:rPr>
                      <w:rFonts w:ascii="Calibri" w:hAnsi="Calibri"/>
                      <w:color w:val="000000"/>
                    </w:rPr>
                    <w:t>Pza</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52</w:t>
                  </w:r>
                </w:p>
              </w:tc>
            </w:tr>
            <w:tr w:rsidR="00B60DA2" w:rsidTr="00B60DA2">
              <w:trPr>
                <w:trHeight w:val="295"/>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B60DA2" w:rsidRDefault="00B60DA2" w:rsidP="00B60DA2">
                  <w:pPr>
                    <w:rPr>
                      <w:rFonts w:ascii="Calibri" w:hAnsi="Calibri"/>
                      <w:b/>
                      <w:bCs/>
                      <w:color w:val="000000"/>
                      <w:sz w:val="22"/>
                      <w:szCs w:val="22"/>
                    </w:rPr>
                  </w:pPr>
                </w:p>
              </w:tc>
              <w:tc>
                <w:tcPr>
                  <w:tcW w:w="608"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3</w:t>
                  </w:r>
                </w:p>
              </w:tc>
              <w:tc>
                <w:tcPr>
                  <w:tcW w:w="1375" w:type="dxa"/>
                  <w:tcBorders>
                    <w:top w:val="nil"/>
                    <w:left w:val="nil"/>
                    <w:bottom w:val="single" w:sz="4" w:space="0" w:color="auto"/>
                    <w:right w:val="single" w:sz="4" w:space="0" w:color="auto"/>
                  </w:tcBorders>
                  <w:shd w:val="clear" w:color="auto" w:fill="auto"/>
                  <w:vAlign w:val="center"/>
                  <w:hideMark/>
                </w:tcPr>
                <w:p w:rsidR="00B60DA2" w:rsidRDefault="00B60DA2" w:rsidP="00B60DA2">
                  <w:pPr>
                    <w:rPr>
                      <w:rFonts w:ascii="Calibri" w:hAnsi="Calibri"/>
                      <w:color w:val="000000"/>
                      <w:sz w:val="22"/>
                      <w:szCs w:val="22"/>
                    </w:rPr>
                  </w:pPr>
                  <w:r>
                    <w:rPr>
                      <w:rFonts w:ascii="Calibri" w:hAnsi="Calibri"/>
                      <w:color w:val="000000"/>
                      <w:sz w:val="22"/>
                      <w:szCs w:val="22"/>
                    </w:rPr>
                    <w:t>Acople reductor tipo Y</w:t>
                  </w:r>
                </w:p>
              </w:tc>
              <w:tc>
                <w:tcPr>
                  <w:tcW w:w="909"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rPr>
                  </w:pPr>
                  <w:proofErr w:type="spellStart"/>
                  <w:r>
                    <w:rPr>
                      <w:rFonts w:ascii="Calibri" w:hAnsi="Calibri"/>
                      <w:color w:val="000000"/>
                    </w:rPr>
                    <w:t>Pza</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67</w:t>
                  </w:r>
                </w:p>
              </w:tc>
            </w:tr>
            <w:tr w:rsidR="00B60DA2" w:rsidTr="00B60DA2">
              <w:trPr>
                <w:trHeight w:val="295"/>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B60DA2" w:rsidRDefault="00B60DA2" w:rsidP="00B60DA2">
                  <w:pPr>
                    <w:rPr>
                      <w:rFonts w:ascii="Calibri" w:hAnsi="Calibri"/>
                      <w:b/>
                      <w:bCs/>
                      <w:color w:val="000000"/>
                      <w:sz w:val="22"/>
                      <w:szCs w:val="22"/>
                    </w:rPr>
                  </w:pPr>
                </w:p>
              </w:tc>
              <w:tc>
                <w:tcPr>
                  <w:tcW w:w="608"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4</w:t>
                  </w:r>
                </w:p>
              </w:tc>
              <w:tc>
                <w:tcPr>
                  <w:tcW w:w="1375" w:type="dxa"/>
                  <w:tcBorders>
                    <w:top w:val="nil"/>
                    <w:left w:val="nil"/>
                    <w:bottom w:val="single" w:sz="4" w:space="0" w:color="auto"/>
                    <w:right w:val="single" w:sz="4" w:space="0" w:color="auto"/>
                  </w:tcBorders>
                  <w:shd w:val="clear" w:color="auto" w:fill="auto"/>
                  <w:vAlign w:val="center"/>
                  <w:hideMark/>
                </w:tcPr>
                <w:p w:rsidR="00B60DA2" w:rsidRDefault="00B60DA2" w:rsidP="00B60DA2">
                  <w:pPr>
                    <w:rPr>
                      <w:rFonts w:ascii="Calibri" w:hAnsi="Calibri"/>
                      <w:color w:val="000000"/>
                      <w:sz w:val="22"/>
                      <w:szCs w:val="22"/>
                    </w:rPr>
                  </w:pPr>
                  <w:r>
                    <w:rPr>
                      <w:rFonts w:ascii="Calibri" w:hAnsi="Calibri"/>
                      <w:color w:val="000000"/>
                      <w:sz w:val="22"/>
                      <w:szCs w:val="22"/>
                    </w:rPr>
                    <w:t>Acople de NHS a STORZ</w:t>
                  </w:r>
                </w:p>
              </w:tc>
              <w:tc>
                <w:tcPr>
                  <w:tcW w:w="909"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rPr>
                  </w:pPr>
                  <w:proofErr w:type="spellStart"/>
                  <w:r>
                    <w:rPr>
                      <w:rFonts w:ascii="Calibri" w:hAnsi="Calibri"/>
                      <w:color w:val="000000"/>
                    </w:rPr>
                    <w:t>Pza</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60</w:t>
                  </w:r>
                </w:p>
              </w:tc>
            </w:tr>
            <w:tr w:rsidR="00B60DA2" w:rsidTr="00B60DA2">
              <w:trPr>
                <w:trHeight w:val="295"/>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B60DA2" w:rsidRDefault="00B60DA2" w:rsidP="00B60DA2">
                  <w:pPr>
                    <w:rPr>
                      <w:rFonts w:ascii="Calibri" w:hAnsi="Calibri"/>
                      <w:b/>
                      <w:bCs/>
                      <w:color w:val="000000"/>
                      <w:sz w:val="22"/>
                      <w:szCs w:val="22"/>
                    </w:rPr>
                  </w:pPr>
                </w:p>
              </w:tc>
              <w:tc>
                <w:tcPr>
                  <w:tcW w:w="608"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5</w:t>
                  </w:r>
                </w:p>
              </w:tc>
              <w:tc>
                <w:tcPr>
                  <w:tcW w:w="1375" w:type="dxa"/>
                  <w:tcBorders>
                    <w:top w:val="nil"/>
                    <w:left w:val="nil"/>
                    <w:bottom w:val="single" w:sz="4" w:space="0" w:color="auto"/>
                    <w:right w:val="single" w:sz="4" w:space="0" w:color="auto"/>
                  </w:tcBorders>
                  <w:shd w:val="clear" w:color="auto" w:fill="auto"/>
                  <w:vAlign w:val="center"/>
                  <w:hideMark/>
                </w:tcPr>
                <w:p w:rsidR="00B60DA2" w:rsidRDefault="00B60DA2" w:rsidP="00B60DA2">
                  <w:pPr>
                    <w:rPr>
                      <w:rFonts w:ascii="Calibri" w:hAnsi="Calibri"/>
                      <w:color w:val="000000"/>
                      <w:sz w:val="22"/>
                      <w:szCs w:val="22"/>
                    </w:rPr>
                  </w:pPr>
                  <w:r>
                    <w:rPr>
                      <w:rFonts w:ascii="Calibri" w:hAnsi="Calibri"/>
                      <w:color w:val="000000"/>
                      <w:sz w:val="22"/>
                      <w:szCs w:val="22"/>
                    </w:rPr>
                    <w:t>Tapa para hidrante</w:t>
                  </w:r>
                </w:p>
              </w:tc>
              <w:tc>
                <w:tcPr>
                  <w:tcW w:w="909"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rPr>
                  </w:pPr>
                  <w:proofErr w:type="spellStart"/>
                  <w:r>
                    <w:rPr>
                      <w:rFonts w:ascii="Calibri" w:hAnsi="Calibri"/>
                      <w:color w:val="000000"/>
                    </w:rPr>
                    <w:t>Pza</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29</w:t>
                  </w:r>
                </w:p>
              </w:tc>
            </w:tr>
            <w:tr w:rsidR="00B60DA2" w:rsidTr="00B60DA2">
              <w:trPr>
                <w:trHeight w:val="295"/>
              </w:trPr>
              <w:tc>
                <w:tcPr>
                  <w:tcW w:w="1382" w:type="dxa"/>
                  <w:vMerge/>
                  <w:tcBorders>
                    <w:top w:val="single" w:sz="4" w:space="0" w:color="auto"/>
                    <w:left w:val="single" w:sz="4" w:space="0" w:color="auto"/>
                    <w:bottom w:val="single" w:sz="4" w:space="0" w:color="auto"/>
                    <w:right w:val="single" w:sz="4" w:space="0" w:color="auto"/>
                  </w:tcBorders>
                  <w:vAlign w:val="center"/>
                  <w:hideMark/>
                </w:tcPr>
                <w:p w:rsidR="00B60DA2" w:rsidRDefault="00B60DA2" w:rsidP="00B60DA2">
                  <w:pPr>
                    <w:rPr>
                      <w:rFonts w:ascii="Calibri" w:hAnsi="Calibri"/>
                      <w:b/>
                      <w:bCs/>
                      <w:color w:val="000000"/>
                      <w:sz w:val="22"/>
                      <w:szCs w:val="22"/>
                    </w:rPr>
                  </w:pPr>
                </w:p>
              </w:tc>
              <w:tc>
                <w:tcPr>
                  <w:tcW w:w="608"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6</w:t>
                  </w:r>
                </w:p>
              </w:tc>
              <w:tc>
                <w:tcPr>
                  <w:tcW w:w="1375" w:type="dxa"/>
                  <w:tcBorders>
                    <w:top w:val="nil"/>
                    <w:left w:val="nil"/>
                    <w:bottom w:val="single" w:sz="4" w:space="0" w:color="auto"/>
                    <w:right w:val="single" w:sz="4" w:space="0" w:color="auto"/>
                  </w:tcBorders>
                  <w:shd w:val="clear" w:color="auto" w:fill="auto"/>
                  <w:vAlign w:val="center"/>
                  <w:hideMark/>
                </w:tcPr>
                <w:p w:rsidR="00B60DA2" w:rsidRDefault="00B60DA2" w:rsidP="00B60DA2">
                  <w:pPr>
                    <w:rPr>
                      <w:rFonts w:ascii="Calibri" w:hAnsi="Calibri"/>
                      <w:color w:val="000000"/>
                      <w:sz w:val="22"/>
                      <w:szCs w:val="22"/>
                    </w:rPr>
                  </w:pPr>
                  <w:r>
                    <w:rPr>
                      <w:rFonts w:ascii="Calibri" w:hAnsi="Calibri"/>
                      <w:color w:val="000000"/>
                      <w:sz w:val="22"/>
                      <w:szCs w:val="22"/>
                    </w:rPr>
                    <w:t>Llaves para ajuste de manguera</w:t>
                  </w:r>
                </w:p>
              </w:tc>
              <w:tc>
                <w:tcPr>
                  <w:tcW w:w="909"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rPr>
                  </w:pPr>
                  <w:proofErr w:type="spellStart"/>
                  <w:r>
                    <w:rPr>
                      <w:rFonts w:ascii="Calibri" w:hAnsi="Calibri"/>
                      <w:color w:val="000000"/>
                    </w:rPr>
                    <w:t>Pza</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40</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B60DA2">
        <w:trPr>
          <w:trHeight w:val="207"/>
          <w:jc w:val="center"/>
        </w:trPr>
        <w:tc>
          <w:tcPr>
            <w:tcW w:w="5453" w:type="dxa"/>
            <w:vAlign w:val="center"/>
          </w:tcPr>
          <w:p w:rsidR="00B60DA2" w:rsidRPr="004162B5" w:rsidRDefault="00B60DA2" w:rsidP="00B60DA2">
            <w:pPr>
              <w:spacing w:line="480" w:lineRule="auto"/>
              <w:ind w:left="280"/>
              <w:jc w:val="both"/>
              <w:rPr>
                <w:rFonts w:ascii="Calibri" w:hAnsi="Calibri" w:cs="Calibri"/>
                <w:b/>
                <w:bCs/>
              </w:rPr>
            </w:pPr>
            <w:r w:rsidRPr="00D27B35">
              <w:rPr>
                <w:rFonts w:ascii="Calibri" w:hAnsi="Calibri" w:cs="Calibri"/>
                <w:b/>
                <w:bCs/>
              </w:rPr>
              <w:t>ÍTEM</w:t>
            </w:r>
            <w:r w:rsidRPr="004162B5">
              <w:rPr>
                <w:rFonts w:ascii="Calibri" w:hAnsi="Calibri" w:cs="Calibri"/>
                <w:b/>
                <w:bCs/>
              </w:rPr>
              <w:t xml:space="preserve"> 1. Manguera de incendio 1 ½”</w:t>
            </w:r>
          </w:p>
          <w:p w:rsidR="00B60DA2" w:rsidRPr="004162B5" w:rsidRDefault="00B60DA2" w:rsidP="00B60DA2">
            <w:pPr>
              <w:jc w:val="center"/>
              <w:rPr>
                <w:rFonts w:ascii="Calibri" w:hAnsi="Calibri" w:cs="Calibri"/>
                <w:bCs/>
              </w:rPr>
            </w:pPr>
            <w:r w:rsidRPr="004162B5">
              <w:rPr>
                <w:rFonts w:ascii="Calibri" w:hAnsi="Calibri" w:cs="Calibri"/>
                <w:noProof/>
                <w:lang w:eastAsia="es-ES"/>
              </w:rPr>
              <w:drawing>
                <wp:inline distT="0" distB="0" distL="0" distR="0">
                  <wp:extent cx="1231265" cy="101473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1265" cy="1014730"/>
                          </a:xfrm>
                          <a:prstGeom prst="rect">
                            <a:avLst/>
                          </a:prstGeom>
                          <a:noFill/>
                          <a:ln>
                            <a:noFill/>
                          </a:ln>
                        </pic:spPr>
                      </pic:pic>
                    </a:graphicData>
                  </a:graphic>
                </wp:inline>
              </w:drawing>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certificación de acuerdo a NFPA 1961.</w:t>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Confeccionado con doble chaqueta mínimamente.</w:t>
            </w:r>
          </w:p>
          <w:p w:rsidR="00B60DA2" w:rsidRPr="0084393B" w:rsidRDefault="00B60DA2"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bCs/>
              </w:rPr>
              <w:t>Contar con una longitud mínima de 15 m, diámetro de 1½” y conector de acople rápido STORZ de latón, bronce u otro material de igual o mejores c</w:t>
            </w:r>
            <w:r w:rsidRPr="004162B5">
              <w:rPr>
                <w:rFonts w:ascii="Calibri" w:hAnsi="Calibri" w:cs="Calibri"/>
                <w:color w:val="000000"/>
                <w:shd w:val="clear" w:color="auto" w:fill="FFFFFF"/>
              </w:rPr>
              <w:t>aracterísticas.</w:t>
            </w:r>
          </w:p>
          <w:p w:rsidR="00D73D25" w:rsidRPr="006F470A" w:rsidRDefault="00D73D25" w:rsidP="00D73D25">
            <w:pPr>
              <w:rPr>
                <w:rFonts w:asciiTheme="minorHAnsi" w:hAnsiTheme="minorHAnsi" w:cstheme="minorHAnsi"/>
                <w:b/>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B60DA2">
        <w:trPr>
          <w:trHeight w:val="224"/>
          <w:jc w:val="center"/>
        </w:trPr>
        <w:tc>
          <w:tcPr>
            <w:tcW w:w="5453" w:type="dxa"/>
            <w:vAlign w:val="center"/>
          </w:tcPr>
          <w:p w:rsidR="00B60DA2" w:rsidRPr="004162B5" w:rsidRDefault="00B60DA2" w:rsidP="00B60DA2">
            <w:pPr>
              <w:spacing w:line="256" w:lineRule="auto"/>
              <w:ind w:left="280"/>
              <w:jc w:val="both"/>
              <w:rPr>
                <w:rFonts w:ascii="Calibri" w:hAnsi="Calibri" w:cs="Calibri"/>
                <w:b/>
                <w:bCs/>
              </w:rPr>
            </w:pPr>
            <w:r w:rsidRPr="00D27B35">
              <w:rPr>
                <w:rFonts w:ascii="Calibri" w:hAnsi="Calibri" w:cs="Calibri"/>
                <w:b/>
                <w:bCs/>
              </w:rPr>
              <w:t>ÍTEM</w:t>
            </w:r>
            <w:r w:rsidRPr="004162B5">
              <w:rPr>
                <w:rFonts w:ascii="Calibri" w:hAnsi="Calibri" w:cs="Calibri"/>
                <w:b/>
                <w:bCs/>
              </w:rPr>
              <w:t xml:space="preserve"> 2. Lanza tipo pistola</w:t>
            </w:r>
          </w:p>
          <w:p w:rsidR="00B60DA2" w:rsidRPr="004162B5" w:rsidRDefault="00B60DA2" w:rsidP="00B60DA2">
            <w:pPr>
              <w:jc w:val="center"/>
              <w:rPr>
                <w:rFonts w:ascii="Calibri" w:hAnsi="Calibri" w:cs="Calibri"/>
                <w:bCs/>
              </w:rPr>
            </w:pPr>
            <w:r w:rsidRPr="004162B5">
              <w:rPr>
                <w:rFonts w:ascii="Calibri" w:hAnsi="Calibri" w:cs="Calibri"/>
                <w:noProof/>
                <w:lang w:eastAsia="es-ES"/>
              </w:rPr>
              <w:lastRenderedPageBreak/>
              <w:drawing>
                <wp:inline distT="0" distB="0" distL="0" distR="0">
                  <wp:extent cx="1114425" cy="986155"/>
                  <wp:effectExtent l="0" t="0" r="9525"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4425" cy="986155"/>
                          </a:xfrm>
                          <a:prstGeom prst="rect">
                            <a:avLst/>
                          </a:prstGeom>
                          <a:noFill/>
                          <a:ln>
                            <a:noFill/>
                          </a:ln>
                        </pic:spPr>
                      </pic:pic>
                    </a:graphicData>
                  </a:graphic>
                </wp:inline>
              </w:drawing>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certificación de acuerdo a NFPA 1964</w:t>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sistema de configuración de flujo entre 30 – 125 </w:t>
            </w:r>
            <w:proofErr w:type="spellStart"/>
            <w:r w:rsidRPr="004162B5">
              <w:rPr>
                <w:rFonts w:ascii="Calibri" w:hAnsi="Calibri" w:cs="Calibri"/>
                <w:bCs/>
              </w:rPr>
              <w:t>gpm</w:t>
            </w:r>
            <w:proofErr w:type="spellEnd"/>
            <w:r w:rsidRPr="004162B5">
              <w:rPr>
                <w:rFonts w:ascii="Calibri" w:hAnsi="Calibri" w:cs="Calibri"/>
                <w:bCs/>
              </w:rPr>
              <w:t xml:space="preserve"> mínimamente para una presión de trabajo de 100 psi.</w:t>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tamaño del acoplamiento (boquillas) de 1½ pulgadas con conexión STORZ</w:t>
            </w:r>
          </w:p>
          <w:p w:rsidR="00B60DA2" w:rsidRPr="004162B5" w:rsidRDefault="00B60DA2"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bCs/>
              </w:rPr>
              <w:t>Contar con mango tipo pistola, válvula de actuación de herradura u otro de mejores características y válvula de bola u otro de mejores carac</w:t>
            </w:r>
            <w:r w:rsidRPr="004162B5">
              <w:rPr>
                <w:rFonts w:ascii="Calibri" w:hAnsi="Calibri" w:cs="Calibri"/>
                <w:color w:val="000000"/>
                <w:shd w:val="clear" w:color="auto" w:fill="FFFFFF"/>
              </w:rPr>
              <w:t>terísticas.</w:t>
            </w:r>
          </w:p>
          <w:p w:rsidR="00D73D25" w:rsidRPr="006F470A" w:rsidRDefault="00D73D25" w:rsidP="00D73D25">
            <w:pPr>
              <w:ind w:right="141"/>
              <w:jc w:val="both"/>
              <w:rPr>
                <w:rFonts w:asciiTheme="minorHAnsi" w:hAnsiTheme="minorHAnsi" w:cstheme="minorHAnsi"/>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B60DA2">
        <w:trPr>
          <w:trHeight w:val="207"/>
          <w:jc w:val="center"/>
        </w:trPr>
        <w:tc>
          <w:tcPr>
            <w:tcW w:w="5453" w:type="dxa"/>
            <w:vAlign w:val="center"/>
          </w:tcPr>
          <w:p w:rsidR="00B60DA2" w:rsidRDefault="00B60DA2" w:rsidP="00B60DA2">
            <w:pPr>
              <w:spacing w:line="256" w:lineRule="auto"/>
              <w:ind w:left="280"/>
              <w:jc w:val="both"/>
              <w:rPr>
                <w:rFonts w:ascii="Calibri" w:hAnsi="Calibri" w:cs="Calibri"/>
                <w:b/>
                <w:bCs/>
              </w:rPr>
            </w:pPr>
            <w:r>
              <w:rPr>
                <w:rFonts w:ascii="Calibri" w:hAnsi="Calibri" w:cs="Calibri"/>
                <w:b/>
                <w:bCs/>
              </w:rPr>
              <w:lastRenderedPageBreak/>
              <w:t>ÍTEM 3. Acople reductor tipo Y</w:t>
            </w:r>
          </w:p>
          <w:p w:rsidR="00B60DA2" w:rsidRPr="004162B5" w:rsidRDefault="00B60DA2" w:rsidP="00B60DA2">
            <w:pPr>
              <w:jc w:val="center"/>
              <w:rPr>
                <w:rFonts w:ascii="Calibri" w:hAnsi="Calibri" w:cs="Calibri"/>
                <w:color w:val="000000"/>
                <w:shd w:val="clear" w:color="auto" w:fill="FFFFFF"/>
              </w:rPr>
            </w:pPr>
            <w:r w:rsidRPr="004162B5">
              <w:rPr>
                <w:rFonts w:ascii="Calibri" w:hAnsi="Calibri" w:cs="Calibri"/>
                <w:noProof/>
                <w:color w:val="000000"/>
                <w:shd w:val="clear" w:color="auto" w:fill="FFFFFF"/>
                <w:lang w:eastAsia="es-ES"/>
              </w:rPr>
              <w:drawing>
                <wp:inline distT="0" distB="0" distL="0" distR="0">
                  <wp:extent cx="1319530" cy="9004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9530" cy="900430"/>
                          </a:xfrm>
                          <a:prstGeom prst="rect">
                            <a:avLst/>
                          </a:prstGeom>
                          <a:noFill/>
                          <a:ln>
                            <a:noFill/>
                          </a:ln>
                        </pic:spPr>
                      </pic:pic>
                    </a:graphicData>
                  </a:graphic>
                </wp:inline>
              </w:drawing>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1 entrada de 2 ½ pulgada y 2 salidas de 1 ½ pulgadas todas con conexión STORZ o NHS a requerimiento de YPFB</w:t>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Deben tener cuerpo fabricado en material de aleación ligera o construcción de latón anti chispa.</w:t>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válvulas de bola u otro de mejores características, con palancas de fácil uso.</w:t>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conexiones de latón o bronce de igual característica que las mangueras (lote </w:t>
            </w:r>
            <w:r>
              <w:rPr>
                <w:rFonts w:ascii="Calibri" w:hAnsi="Calibri" w:cs="Calibri"/>
                <w:bCs/>
              </w:rPr>
              <w:t>2</w:t>
            </w:r>
            <w:r w:rsidRPr="004162B5">
              <w:rPr>
                <w:rFonts w:ascii="Calibri" w:hAnsi="Calibri" w:cs="Calibri"/>
                <w:bCs/>
              </w:rPr>
              <w:t xml:space="preserve"> ítem 1).</w:t>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Presión de trabajo hasta un máximo 200 psi (14 bar).</w:t>
            </w:r>
          </w:p>
          <w:p w:rsidR="00B60DA2" w:rsidRPr="004162B5" w:rsidRDefault="00B60DA2"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bCs/>
              </w:rPr>
              <w:t>Contar con certificación de ac</w:t>
            </w:r>
            <w:r w:rsidRPr="004162B5">
              <w:rPr>
                <w:rFonts w:ascii="Calibri" w:hAnsi="Calibri" w:cs="Calibri"/>
                <w:color w:val="000000"/>
                <w:shd w:val="clear" w:color="auto" w:fill="FFFFFF"/>
              </w:rPr>
              <w:t>uerdo a normas NFPA o NBR.</w:t>
            </w:r>
          </w:p>
          <w:p w:rsidR="00D73D25" w:rsidRPr="006F470A" w:rsidRDefault="00D73D25" w:rsidP="00D73D25">
            <w:pPr>
              <w:rPr>
                <w:rFonts w:asciiTheme="minorHAnsi" w:hAnsiTheme="minorHAnsi" w:cstheme="minorHAnsi"/>
                <w:b/>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B60DA2">
        <w:trPr>
          <w:trHeight w:val="207"/>
          <w:jc w:val="center"/>
        </w:trPr>
        <w:tc>
          <w:tcPr>
            <w:tcW w:w="5453" w:type="dxa"/>
            <w:vAlign w:val="center"/>
          </w:tcPr>
          <w:p w:rsidR="00B60DA2" w:rsidRPr="000C6A27" w:rsidRDefault="00B60DA2" w:rsidP="00B60DA2">
            <w:pPr>
              <w:tabs>
                <w:tab w:val="left" w:pos="3369"/>
              </w:tabs>
              <w:spacing w:line="256" w:lineRule="auto"/>
              <w:ind w:left="280"/>
              <w:jc w:val="both"/>
              <w:rPr>
                <w:rFonts w:ascii="Calibri" w:hAnsi="Calibri" w:cs="Calibri"/>
                <w:color w:val="000000"/>
                <w:shd w:val="clear" w:color="auto" w:fill="FFFFFF"/>
                <w:lang w:val="en-US"/>
              </w:rPr>
            </w:pPr>
            <w:r w:rsidRPr="000C6A27">
              <w:rPr>
                <w:rFonts w:ascii="Calibri" w:hAnsi="Calibri" w:cs="Calibri"/>
                <w:b/>
                <w:bCs/>
                <w:lang w:val="en-US"/>
              </w:rPr>
              <w:t xml:space="preserve">ITEM 4. </w:t>
            </w:r>
            <w:proofErr w:type="spellStart"/>
            <w:r w:rsidRPr="000C6A27">
              <w:rPr>
                <w:rFonts w:ascii="Calibri" w:hAnsi="Calibri" w:cs="Calibri"/>
                <w:b/>
                <w:bCs/>
                <w:lang w:val="en-US"/>
              </w:rPr>
              <w:t>Acople</w:t>
            </w:r>
            <w:proofErr w:type="spellEnd"/>
            <w:r>
              <w:rPr>
                <w:rFonts w:ascii="Calibri" w:hAnsi="Calibri" w:cs="Calibri"/>
                <w:b/>
                <w:bCs/>
                <w:lang w:val="en-US"/>
              </w:rPr>
              <w:t xml:space="preserve"> de NHS a STORZ</w:t>
            </w:r>
          </w:p>
          <w:p w:rsidR="00B60DA2" w:rsidRPr="004162B5" w:rsidRDefault="00B60DA2" w:rsidP="00B60DA2">
            <w:pPr>
              <w:jc w:val="center"/>
              <w:rPr>
                <w:rFonts w:ascii="Calibri" w:hAnsi="Calibri" w:cs="Calibri"/>
                <w:color w:val="000000"/>
                <w:shd w:val="clear" w:color="auto" w:fill="FFFFFF"/>
              </w:rPr>
            </w:pPr>
            <w:r w:rsidRPr="005C3B95">
              <w:rPr>
                <w:noProof/>
                <w:lang w:eastAsia="es-ES"/>
              </w:rPr>
              <w:drawing>
                <wp:inline distT="0" distB="0" distL="0" distR="0">
                  <wp:extent cx="1814830" cy="10763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3" cstate="print">
                            <a:extLst>
                              <a:ext uri="{28A0092B-C50C-407E-A947-70E740481C1C}">
                                <a14:useLocalDpi xmlns:a14="http://schemas.microsoft.com/office/drawing/2010/main" val="0"/>
                              </a:ext>
                            </a:extLst>
                          </a:blip>
                          <a:srcRect l="519" t="19717" r="4459" b="23701"/>
                          <a:stretch>
                            <a:fillRect/>
                          </a:stretch>
                        </pic:blipFill>
                        <pic:spPr bwMode="auto">
                          <a:xfrm>
                            <a:off x="0" y="0"/>
                            <a:ext cx="1814830" cy="1076325"/>
                          </a:xfrm>
                          <a:prstGeom prst="rect">
                            <a:avLst/>
                          </a:prstGeom>
                          <a:noFill/>
                          <a:ln>
                            <a:noFill/>
                          </a:ln>
                        </pic:spPr>
                      </pic:pic>
                    </a:graphicData>
                  </a:graphic>
                </wp:inline>
              </w:drawing>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color w:val="000000"/>
                <w:shd w:val="clear" w:color="auto" w:fill="FFFFFF"/>
              </w:rPr>
              <w:t>Co</w:t>
            </w:r>
            <w:r w:rsidRPr="004162B5">
              <w:rPr>
                <w:rFonts w:ascii="Calibri" w:hAnsi="Calibri" w:cs="Calibri"/>
                <w:bCs/>
              </w:rPr>
              <w:t>ntar con conexión NHS Hembra de 2 ½ pulgadas y salida STORZ de 2 ½ pulgadas</w:t>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lastRenderedPageBreak/>
              <w:t>Debe ser fabricado en Material de igual característica que las</w:t>
            </w:r>
            <w:r>
              <w:rPr>
                <w:rFonts w:ascii="Calibri" w:hAnsi="Calibri" w:cs="Calibri"/>
                <w:bCs/>
              </w:rPr>
              <w:t xml:space="preserve"> conexiones de mangueras (lote 2</w:t>
            </w:r>
            <w:r w:rsidRPr="004162B5">
              <w:rPr>
                <w:rFonts w:ascii="Calibri" w:hAnsi="Calibri" w:cs="Calibri"/>
                <w:bCs/>
              </w:rPr>
              <w:t xml:space="preserve"> ítem 1).</w:t>
            </w:r>
          </w:p>
          <w:p w:rsidR="00B60DA2" w:rsidRPr="006B52E8" w:rsidRDefault="00B60DA2" w:rsidP="00C85F73">
            <w:pPr>
              <w:pStyle w:val="Prrafodelista"/>
              <w:numPr>
                <w:ilvl w:val="0"/>
                <w:numId w:val="37"/>
              </w:numPr>
              <w:spacing w:line="256" w:lineRule="auto"/>
              <w:ind w:left="847" w:hanging="268"/>
              <w:jc w:val="both"/>
              <w:rPr>
                <w:rFonts w:ascii="Calibri" w:hAnsi="Calibri" w:cs="Calibri"/>
                <w:b/>
                <w:bCs/>
              </w:rPr>
            </w:pPr>
            <w:r w:rsidRPr="004162B5">
              <w:rPr>
                <w:rFonts w:ascii="Calibri" w:hAnsi="Calibri" w:cs="Calibri"/>
                <w:bCs/>
              </w:rPr>
              <w:t>Contar con sellos de go</w:t>
            </w:r>
            <w:r w:rsidRPr="004162B5">
              <w:rPr>
                <w:rFonts w:ascii="Calibri" w:hAnsi="Calibri" w:cs="Calibri"/>
                <w:color w:val="000000"/>
                <w:shd w:val="clear" w:color="auto" w:fill="FFFFFF"/>
              </w:rPr>
              <w:t>ma o material similar que permitan un acople adecuado</w:t>
            </w:r>
          </w:p>
          <w:p w:rsidR="00D73D25" w:rsidRPr="006F470A" w:rsidRDefault="00D73D25" w:rsidP="00D73D25">
            <w:pPr>
              <w:ind w:right="141"/>
              <w:jc w:val="both"/>
              <w:rPr>
                <w:rFonts w:asciiTheme="minorHAnsi" w:hAnsiTheme="minorHAnsi" w:cstheme="minorHAnsi"/>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B60DA2">
        <w:trPr>
          <w:trHeight w:val="224"/>
          <w:jc w:val="center"/>
        </w:trPr>
        <w:tc>
          <w:tcPr>
            <w:tcW w:w="5453" w:type="dxa"/>
            <w:vAlign w:val="center"/>
          </w:tcPr>
          <w:p w:rsidR="00B60DA2" w:rsidRDefault="00B60DA2" w:rsidP="00B60DA2">
            <w:pPr>
              <w:spacing w:line="256" w:lineRule="auto"/>
              <w:ind w:left="280"/>
              <w:jc w:val="both"/>
              <w:rPr>
                <w:rFonts w:ascii="Calibri" w:hAnsi="Calibri" w:cs="Calibri"/>
                <w:b/>
                <w:bCs/>
              </w:rPr>
            </w:pPr>
            <w:r>
              <w:rPr>
                <w:rFonts w:ascii="Calibri" w:hAnsi="Calibri" w:cs="Calibri"/>
                <w:b/>
                <w:bCs/>
              </w:rPr>
              <w:lastRenderedPageBreak/>
              <w:t>ÍTEM 5. Tapa para hidrante</w:t>
            </w:r>
          </w:p>
          <w:p w:rsidR="00B60DA2" w:rsidRDefault="00B60DA2" w:rsidP="00B60DA2">
            <w:pPr>
              <w:jc w:val="center"/>
              <w:rPr>
                <w:rFonts w:ascii="Calibri" w:hAnsi="Calibri" w:cs="Calibri"/>
                <w:b/>
                <w:bCs/>
              </w:rPr>
            </w:pPr>
            <w:r w:rsidRPr="004162B5">
              <w:rPr>
                <w:rFonts w:ascii="Calibri" w:hAnsi="Calibri" w:cs="Calibri"/>
                <w:b/>
                <w:noProof/>
                <w:lang w:eastAsia="es-ES"/>
              </w:rPr>
              <w:drawing>
                <wp:inline distT="0" distB="0" distL="0" distR="0">
                  <wp:extent cx="1881505" cy="1078230"/>
                  <wp:effectExtent l="0" t="0" r="444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1505" cy="1078230"/>
                          </a:xfrm>
                          <a:prstGeom prst="rect">
                            <a:avLst/>
                          </a:prstGeom>
                          <a:noFill/>
                          <a:ln>
                            <a:noFill/>
                          </a:ln>
                        </pic:spPr>
                      </pic:pic>
                    </a:graphicData>
                  </a:graphic>
                </wp:inline>
              </w:drawing>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color w:val="000000"/>
                <w:shd w:val="clear" w:color="auto" w:fill="FFFFFF"/>
              </w:rPr>
              <w:t>C</w:t>
            </w:r>
            <w:r w:rsidRPr="004162B5">
              <w:rPr>
                <w:rFonts w:ascii="Calibri" w:hAnsi="Calibri" w:cs="Calibri"/>
                <w:bCs/>
              </w:rPr>
              <w:t>ontar con conexión STORZ de 2 ½ pulgadas</w:t>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 ser fabricado en Material de igual característica que las</w:t>
            </w:r>
            <w:r>
              <w:rPr>
                <w:rFonts w:ascii="Calibri" w:hAnsi="Calibri" w:cs="Calibri"/>
                <w:bCs/>
              </w:rPr>
              <w:t xml:space="preserve"> conexiones de mangueras (lote 2</w:t>
            </w:r>
            <w:r w:rsidRPr="004162B5">
              <w:rPr>
                <w:rFonts w:ascii="Calibri" w:hAnsi="Calibri" w:cs="Calibri"/>
                <w:bCs/>
              </w:rPr>
              <w:t xml:space="preserve"> ítem 1).</w:t>
            </w:r>
          </w:p>
          <w:p w:rsidR="00D73D25" w:rsidRPr="006F470A" w:rsidRDefault="00B60DA2" w:rsidP="00B60DA2">
            <w:pPr>
              <w:rPr>
                <w:rFonts w:asciiTheme="minorHAnsi" w:hAnsiTheme="minorHAnsi" w:cstheme="minorHAnsi"/>
                <w:b/>
                <w:sz w:val="18"/>
                <w:szCs w:val="18"/>
              </w:rPr>
            </w:pPr>
            <w:r w:rsidRPr="004162B5">
              <w:rPr>
                <w:rFonts w:ascii="Calibri" w:hAnsi="Calibri" w:cs="Calibri"/>
                <w:bCs/>
              </w:rPr>
              <w:t>Contar con cadena</w:t>
            </w:r>
            <w:r w:rsidRPr="004162B5">
              <w:rPr>
                <w:rFonts w:ascii="Calibri" w:hAnsi="Calibri" w:cs="Calibri"/>
                <w:color w:val="000000"/>
                <w:shd w:val="clear" w:color="auto" w:fill="FFFFFF"/>
              </w:rPr>
              <w:t xml:space="preserve"> para su sujeción a boquilla.</w:t>
            </w: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B60DA2">
        <w:trPr>
          <w:trHeight w:val="207"/>
          <w:jc w:val="center"/>
        </w:trPr>
        <w:tc>
          <w:tcPr>
            <w:tcW w:w="5453" w:type="dxa"/>
            <w:vAlign w:val="center"/>
          </w:tcPr>
          <w:p w:rsidR="00B60DA2" w:rsidRPr="006B52E8" w:rsidRDefault="00B60DA2" w:rsidP="00B60DA2">
            <w:pPr>
              <w:spacing w:line="256" w:lineRule="auto"/>
              <w:ind w:left="280"/>
              <w:jc w:val="both"/>
              <w:rPr>
                <w:rFonts w:ascii="Calibri" w:hAnsi="Calibri" w:cs="Calibri"/>
                <w:b/>
                <w:bCs/>
              </w:rPr>
            </w:pPr>
            <w:r w:rsidRPr="006B52E8">
              <w:rPr>
                <w:rFonts w:ascii="Calibri" w:hAnsi="Calibri" w:cs="Calibri"/>
                <w:b/>
                <w:bCs/>
              </w:rPr>
              <w:t>ÍTEM 6. Llav</w:t>
            </w:r>
            <w:r>
              <w:rPr>
                <w:rFonts w:ascii="Calibri" w:hAnsi="Calibri" w:cs="Calibri"/>
                <w:b/>
                <w:bCs/>
              </w:rPr>
              <w:t>es para ajuste de manguera</w:t>
            </w:r>
          </w:p>
          <w:p w:rsidR="00B60DA2" w:rsidRDefault="00B60DA2" w:rsidP="00B60DA2">
            <w:pPr>
              <w:jc w:val="center"/>
              <w:rPr>
                <w:rFonts w:ascii="Calibri" w:hAnsi="Calibri" w:cs="Calibri"/>
                <w:b/>
                <w:bCs/>
              </w:rPr>
            </w:pPr>
            <w:r w:rsidRPr="004162B5">
              <w:rPr>
                <w:rFonts w:ascii="Calibri" w:hAnsi="Calibri" w:cs="Calibri"/>
                <w:b/>
                <w:noProof/>
                <w:lang w:eastAsia="es-ES"/>
              </w:rPr>
              <w:drawing>
                <wp:inline distT="0" distB="0" distL="0" distR="0">
                  <wp:extent cx="2286000" cy="7810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5">
                            <a:extLst>
                              <a:ext uri="{28A0092B-C50C-407E-A947-70E740481C1C}">
                                <a14:useLocalDpi xmlns:a14="http://schemas.microsoft.com/office/drawing/2010/main" val="0"/>
                              </a:ext>
                            </a:extLst>
                          </a:blip>
                          <a:srcRect t="13995" b="13821"/>
                          <a:stretch>
                            <a:fillRect/>
                          </a:stretch>
                        </pic:blipFill>
                        <pic:spPr bwMode="auto">
                          <a:xfrm>
                            <a:off x="0" y="0"/>
                            <a:ext cx="2286000" cy="781050"/>
                          </a:xfrm>
                          <a:prstGeom prst="rect">
                            <a:avLst/>
                          </a:prstGeom>
                          <a:noFill/>
                          <a:ln>
                            <a:noFill/>
                          </a:ln>
                        </pic:spPr>
                      </pic:pic>
                    </a:graphicData>
                  </a:graphic>
                </wp:inline>
              </w:drawing>
            </w:r>
          </w:p>
          <w:p w:rsidR="00B60DA2" w:rsidRPr="004162B5" w:rsidRDefault="00B60DA2"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color w:val="000000"/>
                <w:shd w:val="clear" w:color="auto" w:fill="FFFFFF"/>
              </w:rPr>
              <w:t>Su</w:t>
            </w:r>
            <w:r w:rsidRPr="004162B5">
              <w:rPr>
                <w:rFonts w:ascii="Calibri" w:hAnsi="Calibri" w:cs="Calibri"/>
                <w:bCs/>
              </w:rPr>
              <w:t xml:space="preserve"> diseño debe permitir facilitar el ajuste de conectores con conexión STORZ de 2 ½ pulgadas y de 1 ½ pulgadas</w:t>
            </w:r>
          </w:p>
          <w:p w:rsidR="00D73D25" w:rsidRPr="006F470A" w:rsidRDefault="00B60DA2" w:rsidP="00B60DA2">
            <w:pPr>
              <w:jc w:val="both"/>
              <w:rPr>
                <w:rFonts w:asciiTheme="minorHAnsi" w:hAnsiTheme="minorHAnsi" w:cstheme="minorHAnsi"/>
                <w:sz w:val="18"/>
                <w:szCs w:val="18"/>
              </w:rPr>
            </w:pPr>
            <w:r w:rsidRPr="004162B5">
              <w:rPr>
                <w:rFonts w:ascii="Calibri" w:hAnsi="Calibri" w:cs="Calibri"/>
                <w:bCs/>
              </w:rPr>
              <w:t>Debe ser fabricado en M</w:t>
            </w:r>
            <w:r w:rsidRPr="004162B5">
              <w:rPr>
                <w:rFonts w:ascii="Calibri" w:hAnsi="Calibri" w:cs="Calibri"/>
                <w:color w:val="000000"/>
                <w:shd w:val="clear" w:color="auto" w:fill="FFFFFF"/>
              </w:rPr>
              <w:t>aterial de bronce.</w:t>
            </w:r>
          </w:p>
        </w:tc>
        <w:tc>
          <w:tcPr>
            <w:tcW w:w="4009" w:type="dxa"/>
            <w:vAlign w:val="center"/>
          </w:tcPr>
          <w:p w:rsidR="00D73D25" w:rsidRPr="006F470A" w:rsidRDefault="00D73D25" w:rsidP="00D73D25">
            <w:pPr>
              <w:rPr>
                <w:rFonts w:asciiTheme="minorHAnsi" w:hAnsiTheme="minorHAnsi" w:cstheme="minorHAnsi"/>
                <w:b/>
                <w:sz w:val="18"/>
                <w:szCs w:val="18"/>
              </w:rPr>
            </w:pPr>
          </w:p>
        </w:tc>
      </w:tr>
      <w:tr w:rsidR="00B60DA2" w:rsidRPr="006F470A" w:rsidTr="00B60DA2">
        <w:trPr>
          <w:trHeight w:val="207"/>
          <w:jc w:val="center"/>
        </w:trPr>
        <w:tc>
          <w:tcPr>
            <w:tcW w:w="5453" w:type="dxa"/>
            <w:vAlign w:val="center"/>
          </w:tcPr>
          <w:p w:rsidR="00B60DA2" w:rsidRPr="004162B5" w:rsidRDefault="00B60DA2" w:rsidP="00B60DA2">
            <w:pPr>
              <w:jc w:val="both"/>
              <w:rPr>
                <w:rFonts w:ascii="Calibri" w:hAnsi="Calibri" w:cs="Calibri"/>
                <w:b/>
                <w:bCs/>
              </w:rPr>
            </w:pPr>
            <w:r>
              <w:rPr>
                <w:rFonts w:ascii="Verdana" w:hAnsi="Verdana" w:cs="Calibri"/>
                <w:b/>
                <w:bCs/>
                <w:sz w:val="18"/>
                <w:szCs w:val="18"/>
              </w:rPr>
              <w:t>PLAZO DE ENTREGA</w:t>
            </w:r>
          </w:p>
        </w:tc>
        <w:tc>
          <w:tcPr>
            <w:tcW w:w="4009" w:type="dxa"/>
            <w:vAlign w:val="center"/>
          </w:tcPr>
          <w:p w:rsidR="00B60DA2" w:rsidRPr="006F470A" w:rsidRDefault="00B60DA2" w:rsidP="00B60DA2">
            <w:pPr>
              <w:rPr>
                <w:rFonts w:asciiTheme="minorHAnsi" w:hAnsiTheme="minorHAnsi" w:cstheme="minorHAnsi"/>
                <w:b/>
                <w:sz w:val="18"/>
                <w:szCs w:val="18"/>
              </w:rPr>
            </w:pPr>
          </w:p>
        </w:tc>
      </w:tr>
      <w:tr w:rsidR="00B60DA2" w:rsidRPr="006F470A" w:rsidTr="00B60DA2">
        <w:trPr>
          <w:trHeight w:val="207"/>
          <w:jc w:val="center"/>
        </w:trPr>
        <w:tc>
          <w:tcPr>
            <w:tcW w:w="5453" w:type="dxa"/>
            <w:vAlign w:val="center"/>
          </w:tcPr>
          <w:p w:rsidR="00B60DA2" w:rsidRPr="004162B5" w:rsidRDefault="00B60DA2" w:rsidP="00B60DA2">
            <w:pPr>
              <w:jc w:val="both"/>
              <w:rPr>
                <w:rFonts w:ascii="Calibri" w:hAnsi="Calibri" w:cs="Calibri"/>
                <w:bCs/>
              </w:rPr>
            </w:pPr>
          </w:p>
          <w:p w:rsidR="00B60DA2" w:rsidRPr="00902C16" w:rsidRDefault="00B60DA2" w:rsidP="00B60DA2">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4009" w:type="dxa"/>
            <w:vAlign w:val="center"/>
          </w:tcPr>
          <w:p w:rsidR="00B60DA2" w:rsidRPr="006F470A" w:rsidRDefault="00B60DA2" w:rsidP="00B60DA2">
            <w:pPr>
              <w:rPr>
                <w:rFonts w:asciiTheme="minorHAnsi" w:hAnsiTheme="minorHAnsi" w:cstheme="minorHAnsi"/>
                <w:b/>
                <w:sz w:val="18"/>
                <w:szCs w:val="18"/>
              </w:rPr>
            </w:pPr>
          </w:p>
        </w:tc>
      </w:tr>
      <w:tr w:rsidR="00B60DA2" w:rsidRPr="006F470A" w:rsidTr="00B60DA2">
        <w:trPr>
          <w:trHeight w:val="224"/>
          <w:jc w:val="center"/>
        </w:trPr>
        <w:tc>
          <w:tcPr>
            <w:tcW w:w="5453" w:type="dxa"/>
            <w:vAlign w:val="center"/>
          </w:tcPr>
          <w:p w:rsidR="00B60DA2" w:rsidRPr="006F470A" w:rsidRDefault="00B60DA2" w:rsidP="00B60DA2">
            <w:pPr>
              <w:tabs>
                <w:tab w:val="left" w:pos="1843"/>
              </w:tabs>
              <w:jc w:val="center"/>
              <w:rPr>
                <w:rFonts w:asciiTheme="minorHAnsi" w:hAnsiTheme="minorHAnsi" w:cstheme="minorHAnsi"/>
                <w:sz w:val="18"/>
                <w:szCs w:val="18"/>
              </w:rPr>
            </w:pPr>
            <w:r>
              <w:rPr>
                <w:rFonts w:asciiTheme="minorHAnsi" w:hAnsiTheme="minorHAnsi" w:cstheme="minorHAnsi"/>
                <w:sz w:val="18"/>
                <w:szCs w:val="18"/>
              </w:rPr>
              <w:t>*****</w:t>
            </w:r>
          </w:p>
        </w:tc>
        <w:tc>
          <w:tcPr>
            <w:tcW w:w="4009" w:type="dxa"/>
            <w:vAlign w:val="center"/>
          </w:tcPr>
          <w:p w:rsidR="00B60DA2" w:rsidRPr="006F470A" w:rsidRDefault="00B60DA2" w:rsidP="00B60DA2">
            <w:pPr>
              <w:rPr>
                <w:rFonts w:asciiTheme="minorHAnsi" w:hAnsiTheme="minorHAnsi" w:cstheme="minorHAnsi"/>
                <w:b/>
                <w:sz w:val="18"/>
                <w:szCs w:val="18"/>
              </w:rPr>
            </w:pPr>
          </w:p>
        </w:tc>
      </w:tr>
    </w:tbl>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B60DA2" w:rsidRDefault="00B60DA2" w:rsidP="00FA78A9">
      <w:pPr>
        <w:jc w:val="center"/>
        <w:rPr>
          <w:rFonts w:asciiTheme="minorHAnsi" w:hAnsiTheme="minorHAnsi" w:cstheme="minorHAnsi"/>
          <w:b/>
          <w:sz w:val="22"/>
          <w:szCs w:val="22"/>
        </w:rPr>
      </w:pPr>
    </w:p>
    <w:p w:rsidR="00B60DA2" w:rsidRDefault="00B60DA2" w:rsidP="00FA78A9">
      <w:pPr>
        <w:jc w:val="center"/>
        <w:rPr>
          <w:rFonts w:asciiTheme="minorHAnsi" w:hAnsiTheme="minorHAnsi" w:cstheme="minorHAnsi"/>
          <w:b/>
          <w:sz w:val="22"/>
          <w:szCs w:val="22"/>
        </w:rPr>
      </w:pPr>
    </w:p>
    <w:p w:rsidR="00B60DA2" w:rsidRDefault="00B60DA2" w:rsidP="00FA78A9">
      <w:pPr>
        <w:jc w:val="center"/>
        <w:rPr>
          <w:rFonts w:asciiTheme="minorHAnsi" w:hAnsiTheme="minorHAnsi" w:cstheme="minorHAnsi"/>
          <w:b/>
          <w:sz w:val="22"/>
          <w:szCs w:val="22"/>
        </w:rPr>
      </w:pPr>
    </w:p>
    <w:p w:rsidR="00B60DA2" w:rsidRPr="006F470A" w:rsidRDefault="00B60DA2"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D73D25">
      <w:pPr>
        <w:jc w:val="center"/>
        <w:rPr>
          <w:rFonts w:asciiTheme="minorHAnsi" w:hAnsiTheme="minorHAnsi" w:cstheme="minorHAnsi"/>
          <w:b/>
          <w:sz w:val="22"/>
          <w:szCs w:val="22"/>
          <w:u w:val="single"/>
          <w:lang w:val="es-BO"/>
        </w:rPr>
      </w:pPr>
      <w:r w:rsidRPr="00F30605">
        <w:rPr>
          <w:rFonts w:asciiTheme="minorHAnsi" w:hAnsiTheme="minorHAnsi" w:cstheme="minorHAnsi"/>
          <w:b/>
          <w:sz w:val="22"/>
          <w:szCs w:val="22"/>
          <w:u w:val="single"/>
          <w:lang w:val="es-BO"/>
        </w:rPr>
        <w:t xml:space="preserve">LOTE Nº 3 </w:t>
      </w:r>
    </w:p>
    <w:p w:rsidR="00D73D25" w:rsidRPr="006F470A" w:rsidRDefault="00D73D25" w:rsidP="00D73D25">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53"/>
        <w:gridCol w:w="4009"/>
      </w:tblGrid>
      <w:tr w:rsidR="00D73D25" w:rsidRPr="006F470A" w:rsidTr="0068426D">
        <w:trPr>
          <w:trHeight w:val="226"/>
          <w:tblHeader/>
          <w:jc w:val="center"/>
        </w:trPr>
        <w:tc>
          <w:tcPr>
            <w:tcW w:w="5453"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009"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68426D">
        <w:trPr>
          <w:cantSplit/>
          <w:trHeight w:val="681"/>
          <w:jc w:val="center"/>
        </w:trPr>
        <w:tc>
          <w:tcPr>
            <w:tcW w:w="5453"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4009"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68426D">
        <w:trPr>
          <w:trHeight w:val="207"/>
          <w:jc w:val="center"/>
        </w:trPr>
        <w:tc>
          <w:tcPr>
            <w:tcW w:w="5453" w:type="dxa"/>
            <w:vAlign w:val="center"/>
          </w:tcPr>
          <w:p w:rsidR="00D73D25" w:rsidRPr="0068426D" w:rsidRDefault="00D73D25" w:rsidP="0068426D">
            <w:pPr>
              <w:spacing w:before="120" w:after="120"/>
              <w:jc w:val="center"/>
              <w:rPr>
                <w:rFonts w:ascii="Calibri" w:hAnsi="Calibri" w:cs="Arial"/>
                <w:b/>
                <w:u w:val="single"/>
                <w:lang w:val="es-MX"/>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w:t>
            </w:r>
            <w:r w:rsidR="0068426D">
              <w:rPr>
                <w:rFonts w:ascii="Calibri" w:eastAsia="Arial Unicode MS" w:hAnsi="Calibri" w:cs="Calibri"/>
                <w:b/>
                <w:lang w:val="es-MX"/>
              </w:rPr>
              <w:t xml:space="preserve"> EMERGENCIA PARA LA GERENCIA DE </w:t>
            </w:r>
            <w:r w:rsidRPr="00A81C4D">
              <w:rPr>
                <w:rFonts w:ascii="Calibri" w:eastAsia="Arial Unicode MS" w:hAnsi="Calibri" w:cs="Calibri"/>
                <w:b/>
                <w:lang w:val="es-MX"/>
              </w:rPr>
              <w:t>INDUSTRIALIZACIÓN</w:t>
            </w:r>
            <w:r>
              <w:rPr>
                <w:rFonts w:ascii="Calibri" w:eastAsia="Arial Unicode MS" w:hAnsi="Calibri" w:cs="Calibri"/>
                <w:b/>
                <w:lang w:val="es-MX"/>
              </w:rPr>
              <w:t>”</w:t>
            </w: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68426D">
        <w:trPr>
          <w:trHeight w:val="224"/>
          <w:jc w:val="center"/>
        </w:trPr>
        <w:tc>
          <w:tcPr>
            <w:tcW w:w="5453" w:type="dxa"/>
            <w:vAlign w:val="center"/>
          </w:tcPr>
          <w:tbl>
            <w:tblPr>
              <w:tblW w:w="5387" w:type="dxa"/>
              <w:tblCellMar>
                <w:left w:w="70" w:type="dxa"/>
                <w:right w:w="70" w:type="dxa"/>
              </w:tblCellMar>
              <w:tblLook w:val="04A0" w:firstRow="1" w:lastRow="0" w:firstColumn="1" w:lastColumn="0" w:noHBand="0" w:noVBand="1"/>
            </w:tblPr>
            <w:tblGrid>
              <w:gridCol w:w="1382"/>
              <w:gridCol w:w="608"/>
              <w:gridCol w:w="1375"/>
              <w:gridCol w:w="909"/>
              <w:gridCol w:w="1113"/>
            </w:tblGrid>
            <w:tr w:rsidR="00B60DA2" w:rsidTr="00B60DA2">
              <w:trPr>
                <w:trHeight w:val="989"/>
                <w:tblHeader/>
              </w:trPr>
              <w:tc>
                <w:tcPr>
                  <w:tcW w:w="1382"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LOTE</w:t>
                  </w:r>
                </w:p>
              </w:tc>
              <w:tc>
                <w:tcPr>
                  <w:tcW w:w="608" w:type="dxa"/>
                  <w:tcBorders>
                    <w:top w:val="single" w:sz="4" w:space="0" w:color="auto"/>
                    <w:left w:val="nil"/>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N° ÍTEM</w:t>
                  </w:r>
                </w:p>
              </w:tc>
              <w:tc>
                <w:tcPr>
                  <w:tcW w:w="1375" w:type="dxa"/>
                  <w:tcBorders>
                    <w:top w:val="single" w:sz="4" w:space="0" w:color="auto"/>
                    <w:left w:val="nil"/>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909" w:type="dxa"/>
                  <w:tcBorders>
                    <w:top w:val="single" w:sz="4" w:space="0" w:color="auto"/>
                    <w:left w:val="nil"/>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UNIDAD DE MEDIDA</w:t>
                  </w:r>
                </w:p>
              </w:tc>
              <w:tc>
                <w:tcPr>
                  <w:tcW w:w="1113" w:type="dxa"/>
                  <w:tcBorders>
                    <w:top w:val="single" w:sz="4" w:space="0" w:color="auto"/>
                    <w:left w:val="nil"/>
                    <w:bottom w:val="single" w:sz="4" w:space="0" w:color="auto"/>
                    <w:right w:val="single" w:sz="4" w:space="0" w:color="auto"/>
                  </w:tcBorders>
                  <w:shd w:val="clear" w:color="000000" w:fill="DDEBF7"/>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CANTIDAD</w:t>
                  </w:r>
                </w:p>
              </w:tc>
            </w:tr>
            <w:tr w:rsidR="00B60DA2" w:rsidTr="00B60DA2">
              <w:trPr>
                <w:trHeight w:val="289"/>
              </w:trPr>
              <w:tc>
                <w:tcPr>
                  <w:tcW w:w="13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0DA2" w:rsidRDefault="00B60DA2" w:rsidP="00B60DA2">
                  <w:pPr>
                    <w:jc w:val="center"/>
                    <w:rPr>
                      <w:rFonts w:ascii="Calibri" w:hAnsi="Calibri"/>
                      <w:b/>
                      <w:bCs/>
                      <w:color w:val="000000"/>
                      <w:sz w:val="22"/>
                      <w:szCs w:val="22"/>
                    </w:rPr>
                  </w:pPr>
                  <w:r>
                    <w:rPr>
                      <w:rFonts w:ascii="Calibri" w:hAnsi="Calibri"/>
                      <w:b/>
                      <w:bCs/>
                      <w:color w:val="000000"/>
                      <w:sz w:val="22"/>
                      <w:szCs w:val="22"/>
                    </w:rPr>
                    <w:t>LOTE 3</w:t>
                  </w:r>
                </w:p>
                <w:p w:rsidR="00B60DA2" w:rsidRPr="002C305D" w:rsidRDefault="00B60DA2" w:rsidP="00B60DA2">
                  <w:pPr>
                    <w:jc w:val="center"/>
                    <w:rPr>
                      <w:rFonts w:ascii="Calibri" w:hAnsi="Calibri"/>
                      <w:bCs/>
                      <w:color w:val="000000"/>
                      <w:sz w:val="22"/>
                      <w:szCs w:val="22"/>
                    </w:rPr>
                  </w:pPr>
                  <w:r w:rsidRPr="002C305D">
                    <w:rPr>
                      <w:rFonts w:ascii="Calibri" w:hAnsi="Calibri" w:cs="Calibri"/>
                      <w:bCs/>
                    </w:rPr>
                    <w:t>EQUIPOS DE ANALISIS DE AGUA</w:t>
                  </w:r>
                </w:p>
              </w:tc>
              <w:tc>
                <w:tcPr>
                  <w:tcW w:w="608"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1</w:t>
                  </w:r>
                </w:p>
              </w:tc>
              <w:tc>
                <w:tcPr>
                  <w:tcW w:w="1375" w:type="dxa"/>
                  <w:tcBorders>
                    <w:top w:val="nil"/>
                    <w:left w:val="nil"/>
                    <w:bottom w:val="single" w:sz="4" w:space="0" w:color="auto"/>
                    <w:right w:val="single" w:sz="4" w:space="0" w:color="auto"/>
                  </w:tcBorders>
                  <w:shd w:val="clear" w:color="auto" w:fill="auto"/>
                  <w:vAlign w:val="center"/>
                  <w:hideMark/>
                </w:tcPr>
                <w:p w:rsidR="00B60DA2" w:rsidRDefault="00B60DA2" w:rsidP="00B60DA2">
                  <w:pPr>
                    <w:rPr>
                      <w:rFonts w:ascii="Calibri" w:hAnsi="Calibri"/>
                      <w:color w:val="000000"/>
                      <w:sz w:val="22"/>
                      <w:szCs w:val="22"/>
                    </w:rPr>
                  </w:pPr>
                  <w:r>
                    <w:rPr>
                      <w:rFonts w:ascii="Calibri" w:hAnsi="Calibri"/>
                      <w:color w:val="000000"/>
                      <w:sz w:val="22"/>
                      <w:szCs w:val="22"/>
                    </w:rPr>
                    <w:t>Equipo detector de amoniaco portátil fotométrico</w:t>
                  </w:r>
                </w:p>
              </w:tc>
              <w:tc>
                <w:tcPr>
                  <w:tcW w:w="909"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rPr>
                  </w:pPr>
                  <w:r>
                    <w:rPr>
                      <w:rFonts w:ascii="Calibri" w:hAnsi="Calibri"/>
                      <w:color w:val="000000"/>
                    </w:rPr>
                    <w:t>Juego</w:t>
                  </w:r>
                </w:p>
              </w:tc>
              <w:tc>
                <w:tcPr>
                  <w:tcW w:w="1113"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1</w:t>
                  </w:r>
                </w:p>
              </w:tc>
            </w:tr>
            <w:tr w:rsidR="00B60DA2" w:rsidTr="00B60DA2">
              <w:trPr>
                <w:trHeight w:val="289"/>
              </w:trPr>
              <w:tc>
                <w:tcPr>
                  <w:tcW w:w="1382" w:type="dxa"/>
                  <w:vMerge/>
                  <w:tcBorders>
                    <w:top w:val="nil"/>
                    <w:left w:val="single" w:sz="4" w:space="0" w:color="auto"/>
                    <w:bottom w:val="single" w:sz="4" w:space="0" w:color="auto"/>
                    <w:right w:val="single" w:sz="4" w:space="0" w:color="auto"/>
                  </w:tcBorders>
                  <w:vAlign w:val="center"/>
                  <w:hideMark/>
                </w:tcPr>
                <w:p w:rsidR="00B60DA2" w:rsidRDefault="00B60DA2" w:rsidP="00B60DA2">
                  <w:pPr>
                    <w:rPr>
                      <w:rFonts w:ascii="Calibri" w:hAnsi="Calibri"/>
                      <w:b/>
                      <w:bCs/>
                      <w:color w:val="000000"/>
                      <w:sz w:val="22"/>
                      <w:szCs w:val="22"/>
                    </w:rPr>
                  </w:pPr>
                </w:p>
              </w:tc>
              <w:tc>
                <w:tcPr>
                  <w:tcW w:w="608"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2</w:t>
                  </w:r>
                </w:p>
              </w:tc>
              <w:tc>
                <w:tcPr>
                  <w:tcW w:w="1375" w:type="dxa"/>
                  <w:tcBorders>
                    <w:top w:val="nil"/>
                    <w:left w:val="nil"/>
                    <w:bottom w:val="single" w:sz="4" w:space="0" w:color="auto"/>
                    <w:right w:val="single" w:sz="4" w:space="0" w:color="auto"/>
                  </w:tcBorders>
                  <w:shd w:val="clear" w:color="auto" w:fill="auto"/>
                  <w:vAlign w:val="center"/>
                  <w:hideMark/>
                </w:tcPr>
                <w:p w:rsidR="00B60DA2" w:rsidRDefault="00B60DA2" w:rsidP="00B60DA2">
                  <w:pPr>
                    <w:rPr>
                      <w:rFonts w:ascii="Calibri" w:hAnsi="Calibri"/>
                      <w:color w:val="000000"/>
                      <w:sz w:val="22"/>
                      <w:szCs w:val="22"/>
                    </w:rPr>
                  </w:pPr>
                  <w:r>
                    <w:rPr>
                      <w:rFonts w:ascii="Calibri" w:hAnsi="Calibri"/>
                      <w:color w:val="000000"/>
                      <w:sz w:val="22"/>
                      <w:szCs w:val="22"/>
                    </w:rPr>
                    <w:t>pH-metro portátil</w:t>
                  </w:r>
                </w:p>
              </w:tc>
              <w:tc>
                <w:tcPr>
                  <w:tcW w:w="909"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rPr>
                  </w:pPr>
                  <w:proofErr w:type="spellStart"/>
                  <w:r>
                    <w:rPr>
                      <w:rFonts w:ascii="Calibri" w:hAnsi="Calibri"/>
                      <w:color w:val="000000"/>
                    </w:rPr>
                    <w:t>Pza</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B60DA2" w:rsidRDefault="00B60DA2" w:rsidP="00B60DA2">
                  <w:pPr>
                    <w:jc w:val="center"/>
                    <w:rPr>
                      <w:rFonts w:ascii="Calibri" w:hAnsi="Calibri"/>
                      <w:color w:val="000000"/>
                      <w:sz w:val="22"/>
                      <w:szCs w:val="22"/>
                    </w:rPr>
                  </w:pPr>
                  <w:r>
                    <w:rPr>
                      <w:rFonts w:ascii="Calibri" w:hAnsi="Calibri"/>
                      <w:color w:val="000000"/>
                      <w:sz w:val="22"/>
                      <w:szCs w:val="22"/>
                    </w:rPr>
                    <w:t>2</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68426D">
        <w:trPr>
          <w:trHeight w:val="207"/>
          <w:jc w:val="center"/>
        </w:trPr>
        <w:tc>
          <w:tcPr>
            <w:tcW w:w="5453" w:type="dxa"/>
            <w:vAlign w:val="center"/>
          </w:tcPr>
          <w:p w:rsidR="0068426D" w:rsidRPr="0068426D" w:rsidRDefault="0068426D" w:rsidP="0068426D">
            <w:pPr>
              <w:jc w:val="both"/>
              <w:rPr>
                <w:rFonts w:ascii="Calibri" w:hAnsi="Calibri" w:cs="Calibri"/>
                <w:b/>
                <w:bCs/>
                <w:u w:val="single"/>
              </w:rPr>
            </w:pPr>
            <w:r w:rsidRPr="0068426D">
              <w:rPr>
                <w:rFonts w:ascii="Calibri" w:hAnsi="Calibri" w:cs="Calibri"/>
                <w:b/>
                <w:bCs/>
                <w:u w:val="single"/>
              </w:rPr>
              <w:t>Los oferentes para el lote 3 deberán contar con el servicio postventa y de calibración para los equipos ofertados, mismos que deben tener las siguientes características mínimas:</w:t>
            </w:r>
          </w:p>
          <w:p w:rsidR="0068426D" w:rsidRPr="004162B5" w:rsidRDefault="0068426D" w:rsidP="0068426D">
            <w:pPr>
              <w:jc w:val="both"/>
              <w:rPr>
                <w:rFonts w:ascii="Calibri" w:hAnsi="Calibri" w:cs="Calibri"/>
                <w:bCs/>
              </w:rPr>
            </w:pPr>
          </w:p>
          <w:p w:rsidR="0068426D" w:rsidRPr="004162B5" w:rsidRDefault="0068426D" w:rsidP="0068426D">
            <w:pPr>
              <w:spacing w:line="256" w:lineRule="auto"/>
              <w:ind w:left="280"/>
              <w:jc w:val="both"/>
              <w:rPr>
                <w:rFonts w:ascii="Calibri" w:hAnsi="Calibri" w:cs="Calibri"/>
                <w:b/>
                <w:bCs/>
              </w:rPr>
            </w:pPr>
            <w:r w:rsidRPr="00456BE3">
              <w:rPr>
                <w:rFonts w:ascii="Calibri" w:hAnsi="Calibri" w:cs="Calibri"/>
                <w:b/>
                <w:bCs/>
              </w:rPr>
              <w:t>ÍTEM</w:t>
            </w:r>
            <w:r w:rsidRPr="004162B5">
              <w:rPr>
                <w:rFonts w:ascii="Calibri" w:hAnsi="Calibri" w:cs="Calibri"/>
                <w:b/>
                <w:bCs/>
              </w:rPr>
              <w:t xml:space="preserve"> 1 Equipo detector de amoniaco portátil fotométrico</w:t>
            </w:r>
          </w:p>
          <w:p w:rsidR="0068426D" w:rsidRDefault="0068426D" w:rsidP="0068426D">
            <w:pPr>
              <w:jc w:val="center"/>
              <w:rPr>
                <w:rFonts w:ascii="Calibri" w:hAnsi="Calibri" w:cs="Calibri"/>
                <w:bCs/>
              </w:rPr>
            </w:pPr>
            <w:r w:rsidRPr="004162B5">
              <w:rPr>
                <w:rFonts w:ascii="Calibri" w:hAnsi="Calibri" w:cs="Calibri"/>
                <w:b/>
                <w:noProof/>
                <w:lang w:eastAsia="es-ES"/>
              </w:rPr>
              <w:drawing>
                <wp:inline distT="0" distB="0" distL="0" distR="0">
                  <wp:extent cx="1162050" cy="1081405"/>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36">
                            <a:extLst>
                              <a:ext uri="{28A0092B-C50C-407E-A947-70E740481C1C}">
                                <a14:useLocalDpi xmlns:a14="http://schemas.microsoft.com/office/drawing/2010/main" val="0"/>
                              </a:ext>
                            </a:extLst>
                          </a:blip>
                          <a:srcRect t="8696"/>
                          <a:stretch>
                            <a:fillRect/>
                          </a:stretch>
                        </pic:blipFill>
                        <pic:spPr bwMode="auto">
                          <a:xfrm>
                            <a:off x="0" y="0"/>
                            <a:ext cx="1162050" cy="1081405"/>
                          </a:xfrm>
                          <a:prstGeom prst="rect">
                            <a:avLst/>
                          </a:prstGeom>
                          <a:noFill/>
                          <a:ln>
                            <a:noFill/>
                          </a:ln>
                        </pic:spPr>
                      </pic:pic>
                    </a:graphicData>
                  </a:graphic>
                </wp:inline>
              </w:drawing>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1E18E3">
              <w:rPr>
                <w:rFonts w:ascii="Calibri" w:hAnsi="Calibri" w:cs="Calibri"/>
                <w:bCs/>
              </w:rPr>
              <w:t>Equipo fot</w:t>
            </w:r>
            <w:r w:rsidRPr="004162B5">
              <w:rPr>
                <w:rFonts w:ascii="Calibri" w:hAnsi="Calibri" w:cs="Calibri"/>
                <w:bCs/>
              </w:rPr>
              <w:t>ométrico portátil de amoniaco, debe medir el contenido de ion-amoniaco (NH4 +) en el agua y agua residual mínimamente en un rango de por lo menos 0.0 a 50.0 mg/L (ppm) con una resolución de 0.01 mg/L o superior y con una precisión a 25°C de ±5% de lectura o superior.</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 xml:space="preserve">Contar con lámpara de Tungsteno o similar con una fotocélula de Silicio o similar con Filtro de interferencias de banda estrecha @420 </w:t>
            </w:r>
            <w:proofErr w:type="spellStart"/>
            <w:r w:rsidRPr="004162B5">
              <w:rPr>
                <w:rFonts w:ascii="Calibri" w:hAnsi="Calibri" w:cs="Calibri"/>
                <w:bCs/>
              </w:rPr>
              <w:t>nm</w:t>
            </w:r>
            <w:proofErr w:type="spellEnd"/>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batería y sistema de auto-apagado</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 permitir su trabajo en ambientes entre 5 a 45°C mínimamente y 95% de HR o superior sin condensación</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Los métodos de medición deben ser normalizados, adaptación del ASTM, Manual de Agua y tecnología ambiental u otro de mayor precisión.</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 incluir:</w:t>
            </w:r>
          </w:p>
          <w:p w:rsidR="0068426D" w:rsidRDefault="0068426D" w:rsidP="00C85F73">
            <w:pPr>
              <w:pStyle w:val="Prrafodelista"/>
              <w:numPr>
                <w:ilvl w:val="1"/>
                <w:numId w:val="40"/>
              </w:numPr>
              <w:jc w:val="both"/>
              <w:rPr>
                <w:rFonts w:ascii="Calibri" w:hAnsi="Calibri" w:cs="Calibri"/>
                <w:bCs/>
              </w:rPr>
            </w:pPr>
            <w:r w:rsidRPr="00DB67FA">
              <w:rPr>
                <w:rFonts w:ascii="Calibri" w:hAnsi="Calibri" w:cs="Calibri"/>
                <w:bCs/>
              </w:rPr>
              <w:lastRenderedPageBreak/>
              <w:t>dos (2) cubetas para muestras con tapas</w:t>
            </w:r>
          </w:p>
          <w:p w:rsidR="0068426D" w:rsidRPr="00DB67FA" w:rsidRDefault="0068426D" w:rsidP="00C85F73">
            <w:pPr>
              <w:pStyle w:val="Prrafodelista"/>
              <w:numPr>
                <w:ilvl w:val="1"/>
                <w:numId w:val="40"/>
              </w:numPr>
              <w:jc w:val="both"/>
              <w:rPr>
                <w:rFonts w:ascii="Calibri" w:hAnsi="Calibri" w:cs="Calibri"/>
                <w:bCs/>
              </w:rPr>
            </w:pPr>
            <w:r>
              <w:rPr>
                <w:rFonts w:ascii="Calibri" w:hAnsi="Calibri" w:cs="Calibri"/>
                <w:bCs/>
              </w:rPr>
              <w:t xml:space="preserve">1 </w:t>
            </w:r>
            <w:r w:rsidRPr="00DB67FA">
              <w:rPr>
                <w:rFonts w:ascii="Calibri" w:hAnsi="Calibri" w:cs="Calibri"/>
                <w:bCs/>
              </w:rPr>
              <w:t>Paño para limpiar cubetas</w:t>
            </w:r>
          </w:p>
          <w:p w:rsidR="0068426D" w:rsidRPr="00093609" w:rsidRDefault="0068426D" w:rsidP="00C85F73">
            <w:pPr>
              <w:pStyle w:val="Prrafodelista"/>
              <w:numPr>
                <w:ilvl w:val="1"/>
                <w:numId w:val="40"/>
              </w:numPr>
              <w:jc w:val="both"/>
              <w:rPr>
                <w:rFonts w:ascii="Calibri" w:hAnsi="Calibri" w:cs="Calibri"/>
                <w:bCs/>
              </w:rPr>
            </w:pPr>
            <w:r>
              <w:rPr>
                <w:rFonts w:ascii="Calibri" w:hAnsi="Calibri" w:cs="Calibri"/>
                <w:bCs/>
              </w:rPr>
              <w:t xml:space="preserve">Sistema de </w:t>
            </w:r>
            <w:r w:rsidRPr="00093609">
              <w:rPr>
                <w:rFonts w:ascii="Calibri" w:hAnsi="Calibri" w:cs="Calibri"/>
                <w:bCs/>
              </w:rPr>
              <w:t>Cal</w:t>
            </w:r>
            <w:r>
              <w:rPr>
                <w:rFonts w:ascii="Calibri" w:hAnsi="Calibri" w:cs="Calibri"/>
                <w:bCs/>
              </w:rPr>
              <w:t>ibración y verificación para Amoníaco</w:t>
            </w:r>
          </w:p>
          <w:p w:rsidR="0068426D" w:rsidRPr="00093609" w:rsidRDefault="0068426D" w:rsidP="00C85F73">
            <w:pPr>
              <w:pStyle w:val="Prrafodelista"/>
              <w:numPr>
                <w:ilvl w:val="1"/>
                <w:numId w:val="40"/>
              </w:numPr>
              <w:jc w:val="both"/>
              <w:rPr>
                <w:rFonts w:ascii="Calibri" w:hAnsi="Calibri" w:cs="Calibri"/>
                <w:bCs/>
              </w:rPr>
            </w:pPr>
            <w:r>
              <w:rPr>
                <w:rFonts w:ascii="Calibri" w:hAnsi="Calibri" w:cs="Calibri"/>
                <w:bCs/>
              </w:rPr>
              <w:t>1000 Kit de r</w:t>
            </w:r>
            <w:r w:rsidRPr="00093609">
              <w:rPr>
                <w:rFonts w:ascii="Calibri" w:hAnsi="Calibri" w:cs="Calibri"/>
                <w:bCs/>
              </w:rPr>
              <w:t>eactivo</w:t>
            </w:r>
            <w:r>
              <w:rPr>
                <w:rFonts w:ascii="Calibri" w:hAnsi="Calibri" w:cs="Calibri"/>
                <w:bCs/>
              </w:rPr>
              <w:t xml:space="preserve">s o más para realizar </w:t>
            </w:r>
            <w:r w:rsidRPr="00093609">
              <w:rPr>
                <w:rFonts w:ascii="Calibri" w:hAnsi="Calibri" w:cs="Calibri"/>
                <w:bCs/>
              </w:rPr>
              <w:t>1000 test</w:t>
            </w:r>
            <w:r>
              <w:rPr>
                <w:rFonts w:ascii="Calibri" w:hAnsi="Calibri" w:cs="Calibri"/>
                <w:bCs/>
              </w:rPr>
              <w:t xml:space="preserve"> de amoniaco</w:t>
            </w:r>
          </w:p>
          <w:p w:rsidR="0068426D" w:rsidRPr="00093609" w:rsidRDefault="0068426D" w:rsidP="00C85F73">
            <w:pPr>
              <w:pStyle w:val="Prrafodelista"/>
              <w:numPr>
                <w:ilvl w:val="1"/>
                <w:numId w:val="40"/>
              </w:numPr>
              <w:jc w:val="both"/>
              <w:rPr>
                <w:rFonts w:ascii="Calibri" w:hAnsi="Calibri" w:cs="Calibri"/>
                <w:bCs/>
              </w:rPr>
            </w:pPr>
            <w:r>
              <w:rPr>
                <w:rFonts w:ascii="Calibri" w:hAnsi="Calibri" w:cs="Calibri"/>
                <w:bCs/>
              </w:rPr>
              <w:t xml:space="preserve">1 </w:t>
            </w:r>
            <w:r w:rsidRPr="00093609">
              <w:rPr>
                <w:rFonts w:ascii="Calibri" w:hAnsi="Calibri" w:cs="Calibri"/>
                <w:bCs/>
              </w:rPr>
              <w:t>Certificado de calidad del instrumento</w:t>
            </w:r>
          </w:p>
          <w:p w:rsidR="0068426D" w:rsidRPr="00093609" w:rsidRDefault="0068426D" w:rsidP="00C85F73">
            <w:pPr>
              <w:pStyle w:val="Prrafodelista"/>
              <w:numPr>
                <w:ilvl w:val="1"/>
                <w:numId w:val="40"/>
              </w:numPr>
              <w:jc w:val="both"/>
              <w:rPr>
                <w:rFonts w:ascii="Calibri" w:hAnsi="Calibri" w:cs="Calibri"/>
                <w:bCs/>
              </w:rPr>
            </w:pPr>
            <w:r>
              <w:rPr>
                <w:rFonts w:ascii="Calibri" w:hAnsi="Calibri" w:cs="Calibri"/>
                <w:bCs/>
              </w:rPr>
              <w:t xml:space="preserve">1 </w:t>
            </w:r>
            <w:r w:rsidRPr="00093609">
              <w:rPr>
                <w:rFonts w:ascii="Calibri" w:hAnsi="Calibri" w:cs="Calibri"/>
                <w:bCs/>
              </w:rPr>
              <w:t>Manual de instrucciones</w:t>
            </w:r>
          </w:p>
          <w:p w:rsidR="0068426D" w:rsidRPr="001E18E3" w:rsidRDefault="0068426D" w:rsidP="00C85F73">
            <w:pPr>
              <w:pStyle w:val="Prrafodelista"/>
              <w:numPr>
                <w:ilvl w:val="1"/>
                <w:numId w:val="40"/>
              </w:numPr>
              <w:jc w:val="both"/>
              <w:rPr>
                <w:rFonts w:ascii="Calibri" w:hAnsi="Calibri" w:cs="Calibri"/>
                <w:bCs/>
              </w:rPr>
            </w:pPr>
            <w:r>
              <w:rPr>
                <w:rFonts w:ascii="Calibri" w:hAnsi="Calibri" w:cs="Calibri"/>
                <w:bCs/>
              </w:rPr>
              <w:t xml:space="preserve">1 </w:t>
            </w:r>
            <w:r w:rsidRPr="00093609">
              <w:rPr>
                <w:rFonts w:ascii="Calibri" w:hAnsi="Calibri" w:cs="Calibri"/>
                <w:bCs/>
              </w:rPr>
              <w:t>Maletín de transporte rígido</w:t>
            </w:r>
          </w:p>
          <w:p w:rsidR="00D73D25" w:rsidRPr="006F470A" w:rsidRDefault="00D73D25" w:rsidP="00D73D25">
            <w:pPr>
              <w:rPr>
                <w:rFonts w:asciiTheme="minorHAnsi" w:hAnsiTheme="minorHAnsi" w:cstheme="minorHAnsi"/>
                <w:b/>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68426D">
        <w:trPr>
          <w:trHeight w:val="224"/>
          <w:jc w:val="center"/>
        </w:trPr>
        <w:tc>
          <w:tcPr>
            <w:tcW w:w="5453" w:type="dxa"/>
            <w:vAlign w:val="center"/>
          </w:tcPr>
          <w:p w:rsidR="0068426D" w:rsidRPr="004162B5" w:rsidRDefault="0068426D" w:rsidP="0068426D">
            <w:pPr>
              <w:spacing w:line="256" w:lineRule="auto"/>
              <w:ind w:left="280"/>
              <w:jc w:val="both"/>
              <w:rPr>
                <w:rFonts w:ascii="Calibri" w:hAnsi="Calibri" w:cs="Calibri"/>
                <w:b/>
                <w:bCs/>
              </w:rPr>
            </w:pPr>
            <w:r w:rsidRPr="004162B5">
              <w:rPr>
                <w:rFonts w:ascii="Calibri" w:hAnsi="Calibri" w:cs="Calibri"/>
                <w:b/>
                <w:bCs/>
              </w:rPr>
              <w:lastRenderedPageBreak/>
              <w:t>ÍTEM 2. pH-metro portátil</w:t>
            </w:r>
          </w:p>
          <w:p w:rsidR="0068426D" w:rsidRDefault="0068426D" w:rsidP="0068426D">
            <w:pPr>
              <w:jc w:val="center"/>
              <w:rPr>
                <w:rFonts w:ascii="Calibri" w:hAnsi="Calibri" w:cs="Calibri"/>
                <w:bCs/>
              </w:rPr>
            </w:pPr>
            <w:r w:rsidRPr="004162B5">
              <w:rPr>
                <w:rFonts w:ascii="Calibri" w:hAnsi="Calibri" w:cs="Calibri"/>
                <w:noProof/>
                <w:lang w:eastAsia="es-ES"/>
              </w:rPr>
              <w:drawing>
                <wp:inline distT="0" distB="0" distL="0" distR="0">
                  <wp:extent cx="470535" cy="1078230"/>
                  <wp:effectExtent l="0" t="0" r="571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535" cy="1078230"/>
                          </a:xfrm>
                          <a:prstGeom prst="rect">
                            <a:avLst/>
                          </a:prstGeom>
                          <a:noFill/>
                          <a:ln>
                            <a:noFill/>
                          </a:ln>
                        </pic:spPr>
                      </pic:pic>
                    </a:graphicData>
                  </a:graphic>
                </wp:inline>
              </w:drawing>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581F14">
              <w:rPr>
                <w:rFonts w:ascii="Calibri" w:hAnsi="Calibri" w:cs="Calibri"/>
                <w:bCs/>
              </w:rPr>
              <w:t>Eq</w:t>
            </w:r>
            <w:r w:rsidRPr="004162B5">
              <w:rPr>
                <w:rFonts w:ascii="Calibri" w:hAnsi="Calibri" w:cs="Calibri"/>
                <w:bCs/>
              </w:rPr>
              <w:t>uipo portátil para medir pH entre 0.00 y 14.00 mínimamente y temperatura entre 0.0°C y 55.0°C mínimamente, con una resolución mínima de 0.01 en pH y 0.1°C con una precisión de ±0.05 pH y ±0.5°C mínimamente.</w:t>
            </w:r>
          </w:p>
          <w:p w:rsidR="0068426D" w:rsidRPr="00803279"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compen</w:t>
            </w:r>
            <w:r w:rsidRPr="00803279">
              <w:rPr>
                <w:rFonts w:ascii="Calibri" w:hAnsi="Calibri" w:cs="Calibri"/>
                <w:bCs/>
              </w:rPr>
              <w:t>sa</w:t>
            </w:r>
            <w:r>
              <w:rPr>
                <w:rFonts w:ascii="Calibri" w:hAnsi="Calibri" w:cs="Calibri"/>
                <w:bCs/>
              </w:rPr>
              <w:t>dor automático de t</w:t>
            </w:r>
            <w:r w:rsidRPr="00803279">
              <w:rPr>
                <w:rFonts w:ascii="Calibri" w:hAnsi="Calibri" w:cs="Calibri"/>
                <w:bCs/>
              </w:rPr>
              <w:t>emperatura</w:t>
            </w:r>
            <w:r>
              <w:rPr>
                <w:rFonts w:ascii="Calibri" w:hAnsi="Calibri" w:cs="Calibri"/>
                <w:bCs/>
              </w:rPr>
              <w:t>.</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C</w:t>
            </w:r>
            <w:r w:rsidRPr="004162B5">
              <w:rPr>
                <w:rFonts w:ascii="Calibri" w:hAnsi="Calibri" w:cs="Calibri"/>
                <w:bCs/>
              </w:rPr>
              <w:t>ontar con calibración automática de pH con uno o dos puntos, debe incluir dos juegos de tampones estándar de 500 ml cada uno para pH 4,01 y pH 7,01 mínimamente con certificado.</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solución para almacenamiento de electrodos de 500 ml mínimamente.</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solución de limpieza de electrodos de 500 ml mínimamente.</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 incluir 1 electrodo de pH.</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 permitir su operación en ambientes entre 0.0°C hasta 45°C mínimamente y Humedad Relativa máxima de 100%</w:t>
            </w:r>
          </w:p>
          <w:p w:rsidR="0068426D" w:rsidRPr="004162B5" w:rsidRDefault="0068426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 incluir baterías.</w:t>
            </w:r>
          </w:p>
          <w:p w:rsidR="00D73D25" w:rsidRPr="006F470A" w:rsidRDefault="0068426D" w:rsidP="0068426D">
            <w:pPr>
              <w:ind w:right="141"/>
              <w:jc w:val="both"/>
              <w:rPr>
                <w:rFonts w:asciiTheme="minorHAnsi" w:hAnsiTheme="minorHAnsi" w:cstheme="minorHAnsi"/>
                <w:sz w:val="18"/>
                <w:szCs w:val="18"/>
              </w:rPr>
            </w:pPr>
            <w:r w:rsidRPr="004162B5">
              <w:rPr>
                <w:rFonts w:ascii="Calibri" w:hAnsi="Calibri" w:cs="Calibri"/>
                <w:bCs/>
              </w:rPr>
              <w:t>Contar con certifica</w:t>
            </w:r>
            <w:r w:rsidRPr="00581F14">
              <w:rPr>
                <w:rFonts w:ascii="Calibri" w:hAnsi="Calibri" w:cs="Calibri"/>
                <w:bCs/>
              </w:rPr>
              <w:t>do de calidad del instrumento y manual de instrucciones</w:t>
            </w:r>
          </w:p>
        </w:tc>
        <w:tc>
          <w:tcPr>
            <w:tcW w:w="4009" w:type="dxa"/>
            <w:vAlign w:val="center"/>
          </w:tcPr>
          <w:p w:rsidR="00D73D25" w:rsidRPr="006F470A" w:rsidRDefault="00D73D25" w:rsidP="00D73D25">
            <w:pPr>
              <w:rPr>
                <w:rFonts w:asciiTheme="minorHAnsi" w:hAnsiTheme="minorHAnsi" w:cstheme="minorHAnsi"/>
                <w:b/>
                <w:sz w:val="18"/>
                <w:szCs w:val="18"/>
              </w:rPr>
            </w:pPr>
          </w:p>
        </w:tc>
      </w:tr>
      <w:tr w:rsidR="0068426D" w:rsidRPr="006F470A" w:rsidTr="0068426D">
        <w:trPr>
          <w:trHeight w:val="207"/>
          <w:jc w:val="center"/>
        </w:trPr>
        <w:tc>
          <w:tcPr>
            <w:tcW w:w="5453" w:type="dxa"/>
            <w:vAlign w:val="center"/>
          </w:tcPr>
          <w:p w:rsidR="0068426D" w:rsidRPr="004162B5" w:rsidRDefault="0068426D" w:rsidP="0068426D">
            <w:pPr>
              <w:jc w:val="both"/>
              <w:rPr>
                <w:rFonts w:ascii="Calibri" w:hAnsi="Calibri" w:cs="Calibri"/>
                <w:b/>
                <w:bCs/>
              </w:rPr>
            </w:pPr>
            <w:r>
              <w:rPr>
                <w:rFonts w:ascii="Verdana" w:hAnsi="Verdana" w:cs="Calibri"/>
                <w:b/>
                <w:bCs/>
                <w:sz w:val="18"/>
                <w:szCs w:val="18"/>
              </w:rPr>
              <w:t>PLAZO DE ENTREGA</w:t>
            </w:r>
          </w:p>
        </w:tc>
        <w:tc>
          <w:tcPr>
            <w:tcW w:w="4009" w:type="dxa"/>
            <w:vAlign w:val="center"/>
          </w:tcPr>
          <w:p w:rsidR="0068426D" w:rsidRPr="006F470A" w:rsidRDefault="0068426D" w:rsidP="0068426D">
            <w:pPr>
              <w:rPr>
                <w:rFonts w:asciiTheme="minorHAnsi" w:hAnsiTheme="minorHAnsi" w:cstheme="minorHAnsi"/>
                <w:b/>
                <w:sz w:val="18"/>
                <w:szCs w:val="18"/>
              </w:rPr>
            </w:pPr>
          </w:p>
        </w:tc>
      </w:tr>
      <w:tr w:rsidR="0068426D" w:rsidRPr="006F470A" w:rsidTr="0068426D">
        <w:trPr>
          <w:trHeight w:val="224"/>
          <w:jc w:val="center"/>
        </w:trPr>
        <w:tc>
          <w:tcPr>
            <w:tcW w:w="5453" w:type="dxa"/>
            <w:vAlign w:val="center"/>
          </w:tcPr>
          <w:p w:rsidR="0068426D" w:rsidRPr="00902C16" w:rsidRDefault="0068426D" w:rsidP="0068426D">
            <w:pPr>
              <w:jc w:val="both"/>
              <w:rPr>
                <w:rFonts w:ascii="Calibri" w:hAnsi="Calibri" w:cs="Calibri"/>
                <w:bCs/>
              </w:rPr>
            </w:pPr>
            <w:r w:rsidRPr="00F30605">
              <w:rPr>
                <w:rFonts w:ascii="Calibri" w:hAnsi="Calibri" w:cs="Calibri"/>
                <w:bCs/>
                <w:sz w:val="18"/>
              </w:rPr>
              <w:t>El plazo de entrega será de 45 días calendario para todos los lotes,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4009" w:type="dxa"/>
            <w:vAlign w:val="center"/>
          </w:tcPr>
          <w:p w:rsidR="0068426D" w:rsidRPr="006F470A" w:rsidRDefault="0068426D" w:rsidP="0068426D">
            <w:pPr>
              <w:rPr>
                <w:rFonts w:asciiTheme="minorHAnsi" w:hAnsiTheme="minorHAnsi" w:cstheme="minorHAnsi"/>
                <w:b/>
                <w:sz w:val="18"/>
                <w:szCs w:val="18"/>
              </w:rPr>
            </w:pPr>
          </w:p>
        </w:tc>
      </w:tr>
      <w:tr w:rsidR="0068426D" w:rsidRPr="006F470A" w:rsidTr="0068426D">
        <w:trPr>
          <w:trHeight w:val="207"/>
          <w:jc w:val="center"/>
        </w:trPr>
        <w:tc>
          <w:tcPr>
            <w:tcW w:w="5453" w:type="dxa"/>
            <w:vAlign w:val="center"/>
          </w:tcPr>
          <w:p w:rsidR="0068426D" w:rsidRPr="006F470A" w:rsidRDefault="0068426D" w:rsidP="0068426D">
            <w:pPr>
              <w:jc w:val="center"/>
              <w:rPr>
                <w:rFonts w:asciiTheme="minorHAnsi" w:hAnsiTheme="minorHAnsi" w:cstheme="minorHAnsi"/>
                <w:sz w:val="18"/>
                <w:szCs w:val="18"/>
              </w:rPr>
            </w:pPr>
            <w:r>
              <w:rPr>
                <w:rFonts w:asciiTheme="minorHAnsi" w:hAnsiTheme="minorHAnsi" w:cstheme="minorHAnsi"/>
                <w:sz w:val="18"/>
                <w:szCs w:val="18"/>
              </w:rPr>
              <w:t>*****</w:t>
            </w:r>
          </w:p>
        </w:tc>
        <w:tc>
          <w:tcPr>
            <w:tcW w:w="4009" w:type="dxa"/>
            <w:vAlign w:val="center"/>
          </w:tcPr>
          <w:p w:rsidR="0068426D" w:rsidRPr="006F470A" w:rsidRDefault="0068426D" w:rsidP="0068426D">
            <w:pPr>
              <w:rPr>
                <w:rFonts w:asciiTheme="minorHAnsi" w:hAnsiTheme="minorHAnsi" w:cstheme="minorHAnsi"/>
                <w:b/>
                <w:sz w:val="18"/>
                <w:szCs w:val="18"/>
              </w:rPr>
            </w:pPr>
          </w:p>
        </w:tc>
      </w:tr>
    </w:tbl>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F30605">
      <w:pPr>
        <w:jc w:val="center"/>
        <w:rPr>
          <w:rFonts w:asciiTheme="minorHAnsi" w:hAnsiTheme="minorHAnsi" w:cstheme="minorHAnsi"/>
          <w:b/>
          <w:sz w:val="22"/>
          <w:szCs w:val="22"/>
          <w:u w:val="single"/>
          <w:lang w:val="es-BO"/>
        </w:rPr>
      </w:pPr>
      <w:r w:rsidRPr="00F30605">
        <w:rPr>
          <w:rFonts w:asciiTheme="minorHAnsi" w:hAnsiTheme="minorHAnsi" w:cstheme="minorHAnsi"/>
          <w:b/>
          <w:sz w:val="22"/>
          <w:szCs w:val="22"/>
          <w:u w:val="single"/>
          <w:lang w:val="es-BO"/>
        </w:rPr>
        <w:t xml:space="preserve">LOTE Nº </w:t>
      </w:r>
      <w:r>
        <w:rPr>
          <w:rFonts w:asciiTheme="minorHAnsi" w:hAnsiTheme="minorHAnsi" w:cstheme="minorHAnsi"/>
          <w:b/>
          <w:sz w:val="22"/>
          <w:szCs w:val="22"/>
          <w:u w:val="single"/>
          <w:lang w:val="es-BO"/>
        </w:rPr>
        <w:t>4</w:t>
      </w:r>
      <w:r w:rsidRPr="00F30605">
        <w:rPr>
          <w:rFonts w:asciiTheme="minorHAnsi" w:hAnsiTheme="minorHAnsi" w:cstheme="minorHAnsi"/>
          <w:b/>
          <w:sz w:val="22"/>
          <w:szCs w:val="22"/>
          <w:u w:val="single"/>
          <w:lang w:val="es-BO"/>
        </w:rPr>
        <w:t xml:space="preserve"> </w:t>
      </w:r>
    </w:p>
    <w:p w:rsidR="00D73D25" w:rsidRPr="006F470A" w:rsidRDefault="00D73D25" w:rsidP="00F30605">
      <w:pP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53"/>
        <w:gridCol w:w="4009"/>
      </w:tblGrid>
      <w:tr w:rsidR="00D73D25" w:rsidRPr="006F470A" w:rsidTr="009E6438">
        <w:trPr>
          <w:trHeight w:val="226"/>
          <w:tblHeader/>
          <w:jc w:val="center"/>
        </w:trPr>
        <w:tc>
          <w:tcPr>
            <w:tcW w:w="5453"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009"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9E6438">
        <w:trPr>
          <w:cantSplit/>
          <w:trHeight w:val="681"/>
          <w:jc w:val="center"/>
        </w:trPr>
        <w:tc>
          <w:tcPr>
            <w:tcW w:w="5453"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4009"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9E6438">
        <w:trPr>
          <w:trHeight w:val="207"/>
          <w:jc w:val="center"/>
        </w:trPr>
        <w:tc>
          <w:tcPr>
            <w:tcW w:w="5453" w:type="dxa"/>
            <w:vAlign w:val="center"/>
          </w:tcPr>
          <w:p w:rsidR="00D73D25" w:rsidRPr="002311BF" w:rsidRDefault="00D73D25" w:rsidP="00D73D25">
            <w:pPr>
              <w:spacing w:before="120" w:after="120"/>
              <w:jc w:val="center"/>
              <w:rPr>
                <w:rFonts w:ascii="Calibri" w:hAnsi="Calibri" w:cs="Arial"/>
                <w:b/>
                <w:u w:val="single"/>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p w:rsidR="00D73D25" w:rsidRPr="006F470A" w:rsidRDefault="00D73D25" w:rsidP="00D73D25">
            <w:pPr>
              <w:rPr>
                <w:rFonts w:asciiTheme="minorHAnsi" w:hAnsiTheme="minorHAnsi" w:cstheme="minorHAnsi"/>
                <w:b/>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9E6438">
        <w:trPr>
          <w:trHeight w:val="224"/>
          <w:jc w:val="center"/>
        </w:trPr>
        <w:tc>
          <w:tcPr>
            <w:tcW w:w="5453" w:type="dxa"/>
            <w:vAlign w:val="center"/>
          </w:tcPr>
          <w:tbl>
            <w:tblPr>
              <w:tblW w:w="5387" w:type="dxa"/>
              <w:tblCellMar>
                <w:left w:w="70" w:type="dxa"/>
                <w:right w:w="70" w:type="dxa"/>
              </w:tblCellMar>
              <w:tblLook w:val="04A0" w:firstRow="1" w:lastRow="0" w:firstColumn="1" w:lastColumn="0" w:noHBand="0" w:noVBand="1"/>
            </w:tblPr>
            <w:tblGrid>
              <w:gridCol w:w="1382"/>
              <w:gridCol w:w="608"/>
              <w:gridCol w:w="1375"/>
              <w:gridCol w:w="909"/>
              <w:gridCol w:w="1113"/>
            </w:tblGrid>
            <w:tr w:rsidR="0068426D" w:rsidTr="0068426D">
              <w:trPr>
                <w:trHeight w:val="1055"/>
                <w:tblHeader/>
              </w:trPr>
              <w:tc>
                <w:tcPr>
                  <w:tcW w:w="1382"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68426D" w:rsidRDefault="0068426D" w:rsidP="0068426D">
                  <w:pPr>
                    <w:jc w:val="center"/>
                    <w:rPr>
                      <w:rFonts w:ascii="Calibri" w:hAnsi="Calibri"/>
                      <w:b/>
                      <w:bCs/>
                      <w:color w:val="000000"/>
                      <w:sz w:val="22"/>
                      <w:szCs w:val="22"/>
                    </w:rPr>
                  </w:pPr>
                  <w:r>
                    <w:rPr>
                      <w:rFonts w:ascii="Calibri" w:hAnsi="Calibri"/>
                      <w:b/>
                      <w:bCs/>
                      <w:color w:val="000000"/>
                      <w:sz w:val="22"/>
                      <w:szCs w:val="22"/>
                    </w:rPr>
                    <w:t>LOTE</w:t>
                  </w:r>
                </w:p>
              </w:tc>
              <w:tc>
                <w:tcPr>
                  <w:tcW w:w="608" w:type="dxa"/>
                  <w:tcBorders>
                    <w:top w:val="single" w:sz="4" w:space="0" w:color="auto"/>
                    <w:left w:val="nil"/>
                    <w:bottom w:val="single" w:sz="4" w:space="0" w:color="auto"/>
                    <w:right w:val="single" w:sz="4" w:space="0" w:color="auto"/>
                  </w:tcBorders>
                  <w:shd w:val="clear" w:color="000000" w:fill="DDEBF7"/>
                  <w:vAlign w:val="center"/>
                  <w:hideMark/>
                </w:tcPr>
                <w:p w:rsidR="0068426D" w:rsidRDefault="0068426D" w:rsidP="0068426D">
                  <w:pPr>
                    <w:jc w:val="center"/>
                    <w:rPr>
                      <w:rFonts w:ascii="Calibri" w:hAnsi="Calibri"/>
                      <w:b/>
                      <w:bCs/>
                      <w:color w:val="000000"/>
                      <w:sz w:val="22"/>
                      <w:szCs w:val="22"/>
                    </w:rPr>
                  </w:pPr>
                  <w:r>
                    <w:rPr>
                      <w:rFonts w:ascii="Calibri" w:hAnsi="Calibri"/>
                      <w:b/>
                      <w:bCs/>
                      <w:color w:val="000000"/>
                      <w:sz w:val="22"/>
                      <w:szCs w:val="22"/>
                    </w:rPr>
                    <w:t>N° ÍTEM</w:t>
                  </w:r>
                </w:p>
              </w:tc>
              <w:tc>
                <w:tcPr>
                  <w:tcW w:w="1375" w:type="dxa"/>
                  <w:tcBorders>
                    <w:top w:val="single" w:sz="4" w:space="0" w:color="auto"/>
                    <w:left w:val="nil"/>
                    <w:bottom w:val="single" w:sz="4" w:space="0" w:color="auto"/>
                    <w:right w:val="single" w:sz="4" w:space="0" w:color="auto"/>
                  </w:tcBorders>
                  <w:shd w:val="clear" w:color="000000" w:fill="DDEBF7"/>
                  <w:vAlign w:val="center"/>
                  <w:hideMark/>
                </w:tcPr>
                <w:p w:rsidR="0068426D" w:rsidRDefault="0068426D" w:rsidP="0068426D">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909" w:type="dxa"/>
                  <w:tcBorders>
                    <w:top w:val="single" w:sz="4" w:space="0" w:color="auto"/>
                    <w:left w:val="nil"/>
                    <w:bottom w:val="single" w:sz="4" w:space="0" w:color="auto"/>
                    <w:right w:val="single" w:sz="4" w:space="0" w:color="auto"/>
                  </w:tcBorders>
                  <w:shd w:val="clear" w:color="000000" w:fill="DDEBF7"/>
                  <w:vAlign w:val="center"/>
                  <w:hideMark/>
                </w:tcPr>
                <w:p w:rsidR="0068426D" w:rsidRDefault="0068426D" w:rsidP="0068426D">
                  <w:pPr>
                    <w:jc w:val="center"/>
                    <w:rPr>
                      <w:rFonts w:ascii="Calibri" w:hAnsi="Calibri"/>
                      <w:b/>
                      <w:bCs/>
                      <w:color w:val="000000"/>
                      <w:sz w:val="22"/>
                      <w:szCs w:val="22"/>
                    </w:rPr>
                  </w:pPr>
                  <w:r>
                    <w:rPr>
                      <w:rFonts w:ascii="Calibri" w:hAnsi="Calibri"/>
                      <w:b/>
                      <w:bCs/>
                      <w:color w:val="000000"/>
                      <w:sz w:val="22"/>
                      <w:szCs w:val="22"/>
                    </w:rPr>
                    <w:t>UNIDAD DE MEDIDA</w:t>
                  </w:r>
                </w:p>
              </w:tc>
              <w:tc>
                <w:tcPr>
                  <w:tcW w:w="1113" w:type="dxa"/>
                  <w:tcBorders>
                    <w:top w:val="single" w:sz="4" w:space="0" w:color="auto"/>
                    <w:left w:val="nil"/>
                    <w:bottom w:val="single" w:sz="4" w:space="0" w:color="auto"/>
                    <w:right w:val="single" w:sz="4" w:space="0" w:color="auto"/>
                  </w:tcBorders>
                  <w:shd w:val="clear" w:color="000000" w:fill="DDEBF7"/>
                  <w:vAlign w:val="center"/>
                  <w:hideMark/>
                </w:tcPr>
                <w:p w:rsidR="0068426D" w:rsidRDefault="0068426D" w:rsidP="0068426D">
                  <w:pPr>
                    <w:jc w:val="center"/>
                    <w:rPr>
                      <w:rFonts w:ascii="Calibri" w:hAnsi="Calibri"/>
                      <w:b/>
                      <w:bCs/>
                      <w:color w:val="000000"/>
                      <w:sz w:val="22"/>
                      <w:szCs w:val="22"/>
                    </w:rPr>
                  </w:pPr>
                  <w:r>
                    <w:rPr>
                      <w:rFonts w:ascii="Calibri" w:hAnsi="Calibri"/>
                      <w:b/>
                      <w:bCs/>
                      <w:color w:val="000000"/>
                      <w:sz w:val="22"/>
                      <w:szCs w:val="22"/>
                    </w:rPr>
                    <w:t>CANTIDAD</w:t>
                  </w:r>
                </w:p>
              </w:tc>
            </w:tr>
            <w:tr w:rsidR="0068426D" w:rsidTr="0068426D">
              <w:trPr>
                <w:trHeight w:val="309"/>
              </w:trPr>
              <w:tc>
                <w:tcPr>
                  <w:tcW w:w="13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8426D" w:rsidRDefault="0068426D" w:rsidP="0068426D">
                  <w:pPr>
                    <w:jc w:val="center"/>
                    <w:rPr>
                      <w:rFonts w:ascii="Calibri" w:hAnsi="Calibri"/>
                      <w:b/>
                      <w:bCs/>
                      <w:color w:val="000000"/>
                      <w:sz w:val="22"/>
                      <w:szCs w:val="22"/>
                    </w:rPr>
                  </w:pPr>
                  <w:r>
                    <w:rPr>
                      <w:rFonts w:ascii="Calibri" w:hAnsi="Calibri"/>
                      <w:b/>
                      <w:bCs/>
                      <w:color w:val="000000"/>
                      <w:sz w:val="22"/>
                      <w:szCs w:val="22"/>
                    </w:rPr>
                    <w:t>LOTE 4</w:t>
                  </w:r>
                </w:p>
                <w:p w:rsidR="0068426D" w:rsidRPr="002C305D" w:rsidRDefault="0068426D" w:rsidP="0068426D">
                  <w:pPr>
                    <w:jc w:val="center"/>
                    <w:rPr>
                      <w:rFonts w:ascii="Calibri" w:hAnsi="Calibri"/>
                      <w:bCs/>
                      <w:color w:val="000000"/>
                      <w:sz w:val="22"/>
                      <w:szCs w:val="22"/>
                    </w:rPr>
                  </w:pPr>
                  <w:r w:rsidRPr="002C305D">
                    <w:rPr>
                      <w:rFonts w:ascii="Calibri" w:hAnsi="Calibri" w:cs="Calibri"/>
                      <w:bCs/>
                    </w:rPr>
                    <w:t>EQUIPOS DETECTORES DE AMONIO</w:t>
                  </w:r>
                </w:p>
              </w:tc>
              <w:tc>
                <w:tcPr>
                  <w:tcW w:w="608" w:type="dxa"/>
                  <w:tcBorders>
                    <w:top w:val="nil"/>
                    <w:left w:val="nil"/>
                    <w:bottom w:val="single" w:sz="4" w:space="0" w:color="auto"/>
                    <w:right w:val="single" w:sz="4" w:space="0" w:color="auto"/>
                  </w:tcBorders>
                  <w:shd w:val="clear" w:color="auto" w:fill="auto"/>
                  <w:vAlign w:val="center"/>
                  <w:hideMark/>
                </w:tcPr>
                <w:p w:rsidR="0068426D" w:rsidRDefault="0068426D" w:rsidP="0068426D">
                  <w:pPr>
                    <w:jc w:val="center"/>
                    <w:rPr>
                      <w:rFonts w:ascii="Calibri" w:hAnsi="Calibri"/>
                      <w:color w:val="000000"/>
                      <w:sz w:val="22"/>
                      <w:szCs w:val="22"/>
                    </w:rPr>
                  </w:pPr>
                  <w:r>
                    <w:rPr>
                      <w:rFonts w:ascii="Calibri" w:hAnsi="Calibri"/>
                      <w:color w:val="000000"/>
                      <w:sz w:val="22"/>
                      <w:szCs w:val="22"/>
                    </w:rPr>
                    <w:t>1</w:t>
                  </w:r>
                </w:p>
              </w:tc>
              <w:tc>
                <w:tcPr>
                  <w:tcW w:w="1375" w:type="dxa"/>
                  <w:tcBorders>
                    <w:top w:val="nil"/>
                    <w:left w:val="nil"/>
                    <w:bottom w:val="single" w:sz="4" w:space="0" w:color="auto"/>
                    <w:right w:val="single" w:sz="4" w:space="0" w:color="auto"/>
                  </w:tcBorders>
                  <w:shd w:val="clear" w:color="auto" w:fill="auto"/>
                  <w:vAlign w:val="center"/>
                  <w:hideMark/>
                </w:tcPr>
                <w:p w:rsidR="0068426D" w:rsidRDefault="0068426D" w:rsidP="0068426D">
                  <w:pPr>
                    <w:rPr>
                      <w:rFonts w:ascii="Calibri" w:hAnsi="Calibri"/>
                      <w:color w:val="000000"/>
                      <w:sz w:val="22"/>
                      <w:szCs w:val="22"/>
                    </w:rPr>
                  </w:pPr>
                  <w:r>
                    <w:rPr>
                      <w:rFonts w:ascii="Calibri" w:hAnsi="Calibri"/>
                      <w:color w:val="000000"/>
                      <w:sz w:val="22"/>
                      <w:szCs w:val="22"/>
                    </w:rPr>
                    <w:t xml:space="preserve">Detectores </w:t>
                  </w:r>
                  <w:proofErr w:type="spellStart"/>
                  <w:r>
                    <w:rPr>
                      <w:rFonts w:ascii="Calibri" w:hAnsi="Calibri"/>
                      <w:color w:val="000000"/>
                      <w:sz w:val="22"/>
                      <w:szCs w:val="22"/>
                    </w:rPr>
                    <w:t>multigases</w:t>
                  </w:r>
                  <w:proofErr w:type="spellEnd"/>
                </w:p>
              </w:tc>
              <w:tc>
                <w:tcPr>
                  <w:tcW w:w="909" w:type="dxa"/>
                  <w:tcBorders>
                    <w:top w:val="nil"/>
                    <w:left w:val="nil"/>
                    <w:bottom w:val="single" w:sz="4" w:space="0" w:color="auto"/>
                    <w:right w:val="single" w:sz="4" w:space="0" w:color="auto"/>
                  </w:tcBorders>
                  <w:shd w:val="clear" w:color="auto" w:fill="auto"/>
                  <w:vAlign w:val="center"/>
                  <w:hideMark/>
                </w:tcPr>
                <w:p w:rsidR="0068426D" w:rsidRDefault="0068426D" w:rsidP="0068426D">
                  <w:pPr>
                    <w:jc w:val="center"/>
                    <w:rPr>
                      <w:rFonts w:ascii="Calibri" w:hAnsi="Calibri"/>
                      <w:color w:val="000000"/>
                    </w:rPr>
                  </w:pPr>
                  <w:proofErr w:type="spellStart"/>
                  <w:r>
                    <w:rPr>
                      <w:rFonts w:ascii="Calibri" w:hAnsi="Calibri"/>
                      <w:color w:val="000000"/>
                    </w:rPr>
                    <w:t>Pza</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68426D" w:rsidRDefault="0068426D" w:rsidP="0068426D">
                  <w:pPr>
                    <w:jc w:val="center"/>
                    <w:rPr>
                      <w:rFonts w:ascii="Calibri" w:hAnsi="Calibri"/>
                      <w:color w:val="000000"/>
                      <w:sz w:val="22"/>
                      <w:szCs w:val="22"/>
                    </w:rPr>
                  </w:pPr>
                  <w:r>
                    <w:rPr>
                      <w:rFonts w:ascii="Calibri" w:hAnsi="Calibri"/>
                      <w:color w:val="000000"/>
                      <w:sz w:val="22"/>
                      <w:szCs w:val="22"/>
                    </w:rPr>
                    <w:t>3</w:t>
                  </w:r>
                </w:p>
              </w:tc>
            </w:tr>
            <w:tr w:rsidR="0068426D" w:rsidTr="0068426D">
              <w:trPr>
                <w:trHeight w:val="309"/>
              </w:trPr>
              <w:tc>
                <w:tcPr>
                  <w:tcW w:w="1382" w:type="dxa"/>
                  <w:vMerge/>
                  <w:tcBorders>
                    <w:top w:val="nil"/>
                    <w:left w:val="single" w:sz="4" w:space="0" w:color="auto"/>
                    <w:bottom w:val="single" w:sz="4" w:space="0" w:color="auto"/>
                    <w:right w:val="single" w:sz="4" w:space="0" w:color="auto"/>
                  </w:tcBorders>
                  <w:vAlign w:val="center"/>
                  <w:hideMark/>
                </w:tcPr>
                <w:p w:rsidR="0068426D" w:rsidRDefault="0068426D" w:rsidP="0068426D">
                  <w:pPr>
                    <w:rPr>
                      <w:rFonts w:ascii="Calibri" w:hAnsi="Calibri"/>
                      <w:b/>
                      <w:bCs/>
                      <w:color w:val="000000"/>
                      <w:sz w:val="22"/>
                      <w:szCs w:val="22"/>
                    </w:rPr>
                  </w:pPr>
                </w:p>
              </w:tc>
              <w:tc>
                <w:tcPr>
                  <w:tcW w:w="608" w:type="dxa"/>
                  <w:tcBorders>
                    <w:top w:val="nil"/>
                    <w:left w:val="nil"/>
                    <w:bottom w:val="single" w:sz="4" w:space="0" w:color="auto"/>
                    <w:right w:val="single" w:sz="4" w:space="0" w:color="auto"/>
                  </w:tcBorders>
                  <w:shd w:val="clear" w:color="auto" w:fill="auto"/>
                  <w:vAlign w:val="center"/>
                  <w:hideMark/>
                </w:tcPr>
                <w:p w:rsidR="0068426D" w:rsidRDefault="0068426D" w:rsidP="0068426D">
                  <w:pPr>
                    <w:jc w:val="center"/>
                    <w:rPr>
                      <w:rFonts w:ascii="Calibri" w:hAnsi="Calibri"/>
                      <w:color w:val="000000"/>
                      <w:sz w:val="22"/>
                      <w:szCs w:val="22"/>
                    </w:rPr>
                  </w:pPr>
                  <w:r>
                    <w:rPr>
                      <w:rFonts w:ascii="Calibri" w:hAnsi="Calibri"/>
                      <w:color w:val="000000"/>
                      <w:sz w:val="22"/>
                      <w:szCs w:val="22"/>
                    </w:rPr>
                    <w:t>2</w:t>
                  </w:r>
                </w:p>
              </w:tc>
              <w:tc>
                <w:tcPr>
                  <w:tcW w:w="1375" w:type="dxa"/>
                  <w:tcBorders>
                    <w:top w:val="nil"/>
                    <w:left w:val="nil"/>
                    <w:bottom w:val="single" w:sz="4" w:space="0" w:color="auto"/>
                    <w:right w:val="single" w:sz="4" w:space="0" w:color="auto"/>
                  </w:tcBorders>
                  <w:shd w:val="clear" w:color="auto" w:fill="auto"/>
                  <w:vAlign w:val="center"/>
                  <w:hideMark/>
                </w:tcPr>
                <w:p w:rsidR="0068426D" w:rsidRDefault="0068426D" w:rsidP="0068426D">
                  <w:pPr>
                    <w:rPr>
                      <w:rFonts w:ascii="Calibri" w:hAnsi="Calibri"/>
                      <w:color w:val="000000"/>
                      <w:sz w:val="22"/>
                      <w:szCs w:val="22"/>
                    </w:rPr>
                  </w:pPr>
                  <w:r>
                    <w:rPr>
                      <w:rFonts w:ascii="Calibri" w:hAnsi="Calibri"/>
                      <w:color w:val="000000"/>
                      <w:sz w:val="22"/>
                      <w:szCs w:val="22"/>
                    </w:rPr>
                    <w:t xml:space="preserve">Detector </w:t>
                  </w:r>
                  <w:proofErr w:type="spellStart"/>
                  <w:r>
                    <w:rPr>
                      <w:rFonts w:ascii="Calibri" w:hAnsi="Calibri"/>
                      <w:color w:val="000000"/>
                      <w:sz w:val="22"/>
                      <w:szCs w:val="22"/>
                    </w:rPr>
                    <w:t>monogas</w:t>
                  </w:r>
                  <w:proofErr w:type="spellEnd"/>
                  <w:r>
                    <w:rPr>
                      <w:rFonts w:ascii="Calibri" w:hAnsi="Calibri"/>
                      <w:color w:val="000000"/>
                      <w:sz w:val="22"/>
                      <w:szCs w:val="22"/>
                    </w:rPr>
                    <w:t xml:space="preserve"> - NH3</w:t>
                  </w:r>
                </w:p>
              </w:tc>
              <w:tc>
                <w:tcPr>
                  <w:tcW w:w="909" w:type="dxa"/>
                  <w:tcBorders>
                    <w:top w:val="nil"/>
                    <w:left w:val="nil"/>
                    <w:bottom w:val="single" w:sz="4" w:space="0" w:color="auto"/>
                    <w:right w:val="single" w:sz="4" w:space="0" w:color="auto"/>
                  </w:tcBorders>
                  <w:shd w:val="clear" w:color="auto" w:fill="auto"/>
                  <w:vAlign w:val="center"/>
                  <w:hideMark/>
                </w:tcPr>
                <w:p w:rsidR="0068426D" w:rsidRDefault="0068426D" w:rsidP="0068426D">
                  <w:pPr>
                    <w:jc w:val="center"/>
                    <w:rPr>
                      <w:rFonts w:ascii="Calibri" w:hAnsi="Calibri"/>
                      <w:color w:val="000000"/>
                    </w:rPr>
                  </w:pPr>
                  <w:proofErr w:type="spellStart"/>
                  <w:r>
                    <w:rPr>
                      <w:rFonts w:ascii="Calibri" w:hAnsi="Calibri"/>
                      <w:color w:val="000000"/>
                    </w:rPr>
                    <w:t>Pza</w:t>
                  </w:r>
                  <w:proofErr w:type="spellEnd"/>
                </w:p>
              </w:tc>
              <w:tc>
                <w:tcPr>
                  <w:tcW w:w="1113" w:type="dxa"/>
                  <w:tcBorders>
                    <w:top w:val="nil"/>
                    <w:left w:val="nil"/>
                    <w:bottom w:val="single" w:sz="4" w:space="0" w:color="auto"/>
                    <w:right w:val="single" w:sz="4" w:space="0" w:color="auto"/>
                  </w:tcBorders>
                  <w:shd w:val="clear" w:color="auto" w:fill="auto"/>
                  <w:vAlign w:val="center"/>
                  <w:hideMark/>
                </w:tcPr>
                <w:p w:rsidR="0068426D" w:rsidRDefault="0068426D" w:rsidP="0068426D">
                  <w:pPr>
                    <w:jc w:val="center"/>
                    <w:rPr>
                      <w:rFonts w:ascii="Calibri" w:hAnsi="Calibri"/>
                      <w:color w:val="000000"/>
                      <w:sz w:val="22"/>
                      <w:szCs w:val="22"/>
                    </w:rPr>
                  </w:pPr>
                  <w:r>
                    <w:rPr>
                      <w:rFonts w:ascii="Calibri" w:hAnsi="Calibri"/>
                      <w:color w:val="000000"/>
                      <w:sz w:val="22"/>
                      <w:szCs w:val="22"/>
                    </w:rPr>
                    <w:t>3</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9E6438">
        <w:trPr>
          <w:trHeight w:val="207"/>
          <w:jc w:val="center"/>
        </w:trPr>
        <w:tc>
          <w:tcPr>
            <w:tcW w:w="5453" w:type="dxa"/>
            <w:vAlign w:val="center"/>
          </w:tcPr>
          <w:p w:rsidR="0068426D" w:rsidRPr="0068426D" w:rsidRDefault="0068426D" w:rsidP="0068426D">
            <w:pPr>
              <w:jc w:val="both"/>
              <w:rPr>
                <w:rFonts w:ascii="Calibri" w:hAnsi="Calibri" w:cs="Calibri"/>
                <w:b/>
                <w:bCs/>
                <w:u w:val="single"/>
              </w:rPr>
            </w:pPr>
            <w:r w:rsidRPr="0068426D">
              <w:rPr>
                <w:rFonts w:ascii="Calibri" w:hAnsi="Calibri" w:cs="Calibri"/>
                <w:b/>
                <w:bCs/>
                <w:u w:val="single"/>
              </w:rPr>
              <w:t>Los oferentes para el lote 4 deberán contar con el servicio postventa y de calibración para los equipos ofertados, mismos que deben tener las siguientes características mínimas:</w:t>
            </w:r>
          </w:p>
          <w:p w:rsidR="0068426D" w:rsidRDefault="0068426D" w:rsidP="0068426D">
            <w:pPr>
              <w:jc w:val="both"/>
              <w:rPr>
                <w:rFonts w:ascii="Calibri" w:hAnsi="Calibri" w:cs="Calibri"/>
                <w:bCs/>
              </w:rPr>
            </w:pPr>
          </w:p>
          <w:p w:rsidR="0068426D" w:rsidRPr="004162B5" w:rsidRDefault="0068426D" w:rsidP="0068426D">
            <w:pPr>
              <w:spacing w:line="256" w:lineRule="auto"/>
              <w:ind w:left="280"/>
              <w:jc w:val="both"/>
              <w:rPr>
                <w:rFonts w:ascii="Calibri" w:hAnsi="Calibri" w:cs="Calibri"/>
                <w:b/>
                <w:bCs/>
              </w:rPr>
            </w:pPr>
            <w:r w:rsidRPr="004162B5">
              <w:rPr>
                <w:rFonts w:ascii="Calibri" w:hAnsi="Calibri" w:cs="Calibri"/>
                <w:b/>
                <w:bCs/>
              </w:rPr>
              <w:t xml:space="preserve">ÍTEM 1 Detectores </w:t>
            </w:r>
            <w:proofErr w:type="spellStart"/>
            <w:r w:rsidRPr="004162B5">
              <w:rPr>
                <w:rFonts w:ascii="Calibri" w:hAnsi="Calibri" w:cs="Calibri"/>
                <w:b/>
                <w:bCs/>
              </w:rPr>
              <w:t>multigases</w:t>
            </w:r>
            <w:proofErr w:type="spellEnd"/>
          </w:p>
          <w:p w:rsidR="0068426D" w:rsidRPr="004162B5" w:rsidRDefault="0068426D" w:rsidP="0068426D">
            <w:pPr>
              <w:spacing w:line="256" w:lineRule="auto"/>
              <w:jc w:val="center"/>
              <w:rPr>
                <w:rFonts w:ascii="Calibri" w:hAnsi="Calibri" w:cs="Calibri"/>
                <w:b/>
                <w:bCs/>
              </w:rPr>
            </w:pPr>
            <w:r w:rsidRPr="004162B5">
              <w:rPr>
                <w:rFonts w:ascii="Calibri" w:hAnsi="Calibri" w:cs="Calibri"/>
                <w:b/>
                <w:noProof/>
                <w:lang w:eastAsia="es-ES"/>
              </w:rPr>
              <w:drawing>
                <wp:inline distT="0" distB="0" distL="0" distR="0">
                  <wp:extent cx="644525" cy="1078230"/>
                  <wp:effectExtent l="0" t="0" r="3175"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525" cy="1078230"/>
                          </a:xfrm>
                          <a:prstGeom prst="rect">
                            <a:avLst/>
                          </a:prstGeom>
                          <a:noFill/>
                          <a:ln>
                            <a:noFill/>
                          </a:ln>
                        </pic:spPr>
                      </pic:pic>
                    </a:graphicData>
                  </a:graphic>
                </wp:inline>
              </w:drawing>
            </w:r>
          </w:p>
          <w:p w:rsidR="0068426D" w:rsidRPr="003A7506" w:rsidRDefault="0068426D" w:rsidP="00C85F73">
            <w:pPr>
              <w:pStyle w:val="Prrafodelista"/>
              <w:numPr>
                <w:ilvl w:val="0"/>
                <w:numId w:val="37"/>
              </w:numPr>
              <w:spacing w:line="256" w:lineRule="auto"/>
              <w:ind w:left="847" w:hanging="268"/>
              <w:jc w:val="both"/>
              <w:rPr>
                <w:rFonts w:ascii="Calibri" w:hAnsi="Calibri" w:cs="Calibri"/>
                <w:bCs/>
              </w:rPr>
            </w:pPr>
            <w:r w:rsidRPr="003A7506">
              <w:rPr>
                <w:rFonts w:ascii="Calibri" w:hAnsi="Calibri" w:cs="Calibri"/>
                <w:bCs/>
              </w:rPr>
              <w:t xml:space="preserve">Equipo portátil </w:t>
            </w:r>
            <w:proofErr w:type="spellStart"/>
            <w:r w:rsidRPr="003A7506">
              <w:rPr>
                <w:rFonts w:ascii="Calibri" w:hAnsi="Calibri" w:cs="Calibri"/>
                <w:bCs/>
              </w:rPr>
              <w:t>multigas</w:t>
            </w:r>
            <w:proofErr w:type="spellEnd"/>
            <w:r w:rsidRPr="003A7506">
              <w:rPr>
                <w:rFonts w:ascii="Calibri" w:hAnsi="Calibri" w:cs="Calibri"/>
                <w:bCs/>
              </w:rPr>
              <w:t xml:space="preserve"> para mínimamente 5 gases </w:t>
            </w:r>
            <w:r>
              <w:rPr>
                <w:rFonts w:ascii="Calibri" w:hAnsi="Calibri" w:cs="Calibri"/>
                <w:bCs/>
              </w:rPr>
              <w:t>descritos a continuación en el cual se indica el rango de medición y resolución mínima para cada gas</w:t>
            </w:r>
            <w:r w:rsidRPr="003A7506">
              <w:rPr>
                <w:rFonts w:ascii="Calibri" w:hAnsi="Calibri" w:cs="Calibri"/>
                <w:bCs/>
              </w:rPr>
              <w:t>:</w:t>
            </w:r>
          </w:p>
          <w:p w:rsidR="0068426D" w:rsidRPr="004162B5" w:rsidRDefault="0068426D" w:rsidP="0068426D">
            <w:pPr>
              <w:spacing w:line="256" w:lineRule="auto"/>
              <w:jc w:val="both"/>
              <w:rPr>
                <w:rFonts w:ascii="Calibri" w:hAnsi="Calibri" w:cs="Calibri"/>
                <w:b/>
                <w:bCs/>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832"/>
              <w:gridCol w:w="1511"/>
            </w:tblGrid>
            <w:tr w:rsidR="0068426D" w:rsidTr="00651CF3">
              <w:trPr>
                <w:trHeight w:val="304"/>
                <w:jc w:val="center"/>
              </w:trPr>
              <w:tc>
                <w:tcPr>
                  <w:tcW w:w="2573" w:type="dxa"/>
                  <w:shd w:val="clear" w:color="auto" w:fill="E7E6E6"/>
                  <w:vAlign w:val="center"/>
                </w:tcPr>
                <w:p w:rsidR="0068426D" w:rsidRPr="0009358C" w:rsidRDefault="0068426D" w:rsidP="0068426D">
                  <w:pPr>
                    <w:spacing w:line="256" w:lineRule="auto"/>
                    <w:jc w:val="center"/>
                    <w:rPr>
                      <w:rFonts w:ascii="Calibri" w:hAnsi="Calibri" w:cs="Calibri"/>
                      <w:b/>
                      <w:bCs/>
                      <w:sz w:val="16"/>
                    </w:rPr>
                  </w:pPr>
                  <w:r w:rsidRPr="0009358C">
                    <w:rPr>
                      <w:rFonts w:ascii="Calibri" w:hAnsi="Calibri" w:cs="Calibri"/>
                      <w:b/>
                      <w:bCs/>
                      <w:sz w:val="16"/>
                      <w:lang w:val="en-US"/>
                    </w:rPr>
                    <w:t>GAS</w:t>
                  </w:r>
                </w:p>
              </w:tc>
              <w:tc>
                <w:tcPr>
                  <w:tcW w:w="2536" w:type="dxa"/>
                  <w:shd w:val="clear" w:color="auto" w:fill="E7E6E6"/>
                  <w:vAlign w:val="center"/>
                </w:tcPr>
                <w:p w:rsidR="0068426D" w:rsidRPr="0009358C" w:rsidRDefault="0068426D" w:rsidP="0068426D">
                  <w:pPr>
                    <w:spacing w:line="256" w:lineRule="auto"/>
                    <w:jc w:val="center"/>
                    <w:rPr>
                      <w:rFonts w:ascii="Calibri" w:hAnsi="Calibri" w:cs="Calibri"/>
                      <w:b/>
                      <w:bCs/>
                      <w:sz w:val="16"/>
                    </w:rPr>
                  </w:pPr>
                  <w:r w:rsidRPr="0009358C">
                    <w:rPr>
                      <w:rFonts w:ascii="Calibri" w:hAnsi="Calibri" w:cs="Calibri"/>
                      <w:b/>
                      <w:bCs/>
                      <w:sz w:val="16"/>
                    </w:rPr>
                    <w:t>RANGO DE MEDICIÓN MÍNIMA</w:t>
                  </w:r>
                </w:p>
              </w:tc>
              <w:tc>
                <w:tcPr>
                  <w:tcW w:w="1843" w:type="dxa"/>
                  <w:shd w:val="clear" w:color="auto" w:fill="E7E6E6"/>
                  <w:vAlign w:val="center"/>
                </w:tcPr>
                <w:p w:rsidR="0068426D" w:rsidRPr="0009358C" w:rsidRDefault="0068426D" w:rsidP="0068426D">
                  <w:pPr>
                    <w:spacing w:line="256" w:lineRule="auto"/>
                    <w:jc w:val="center"/>
                    <w:rPr>
                      <w:rFonts w:ascii="Calibri" w:hAnsi="Calibri" w:cs="Calibri"/>
                      <w:b/>
                      <w:bCs/>
                      <w:sz w:val="16"/>
                    </w:rPr>
                  </w:pPr>
                  <w:r w:rsidRPr="0009358C">
                    <w:rPr>
                      <w:rFonts w:ascii="Calibri" w:hAnsi="Calibri" w:cs="Calibri"/>
                      <w:b/>
                      <w:bCs/>
                      <w:sz w:val="16"/>
                    </w:rPr>
                    <w:t>RESOLUCIÓN MINIMA</w:t>
                  </w:r>
                </w:p>
              </w:tc>
            </w:tr>
            <w:tr w:rsidR="0068426D" w:rsidTr="00651CF3">
              <w:trPr>
                <w:trHeight w:val="296"/>
                <w:jc w:val="center"/>
              </w:trPr>
              <w:tc>
                <w:tcPr>
                  <w:tcW w:w="2573" w:type="dxa"/>
                  <w:shd w:val="clear" w:color="auto" w:fill="auto"/>
                  <w:vAlign w:val="center"/>
                </w:tcPr>
                <w:p w:rsidR="0068426D" w:rsidRPr="0009358C" w:rsidRDefault="0068426D" w:rsidP="0068426D">
                  <w:pPr>
                    <w:spacing w:line="256" w:lineRule="auto"/>
                    <w:rPr>
                      <w:rFonts w:ascii="Calibri" w:hAnsi="Calibri" w:cs="Calibri"/>
                      <w:bCs/>
                      <w:sz w:val="18"/>
                    </w:rPr>
                  </w:pPr>
                  <w:r w:rsidRPr="0009358C">
                    <w:rPr>
                      <w:rFonts w:ascii="Calibri" w:hAnsi="Calibri" w:cs="Calibri"/>
                      <w:bCs/>
                      <w:sz w:val="18"/>
                    </w:rPr>
                    <w:t>OXÍGENO (O2)</w:t>
                  </w:r>
                </w:p>
              </w:tc>
              <w:tc>
                <w:tcPr>
                  <w:tcW w:w="2536" w:type="dxa"/>
                  <w:shd w:val="clear" w:color="auto" w:fill="auto"/>
                  <w:vAlign w:val="center"/>
                </w:tcPr>
                <w:p w:rsidR="0068426D" w:rsidRPr="0009358C" w:rsidRDefault="0068426D" w:rsidP="0068426D">
                  <w:pPr>
                    <w:spacing w:line="256" w:lineRule="auto"/>
                    <w:jc w:val="center"/>
                    <w:rPr>
                      <w:rFonts w:ascii="Calibri" w:hAnsi="Calibri" w:cs="Calibri"/>
                      <w:bCs/>
                      <w:sz w:val="18"/>
                    </w:rPr>
                  </w:pPr>
                  <w:r w:rsidRPr="0009358C">
                    <w:rPr>
                      <w:rFonts w:ascii="Calibri" w:hAnsi="Calibri" w:cs="Calibri"/>
                      <w:bCs/>
                      <w:sz w:val="18"/>
                    </w:rPr>
                    <w:t xml:space="preserve">0 - 25% vol. </w:t>
                  </w:r>
                </w:p>
              </w:tc>
              <w:tc>
                <w:tcPr>
                  <w:tcW w:w="1843" w:type="dxa"/>
                  <w:shd w:val="clear" w:color="auto" w:fill="auto"/>
                  <w:vAlign w:val="center"/>
                </w:tcPr>
                <w:p w:rsidR="0068426D" w:rsidRPr="0009358C" w:rsidRDefault="0068426D" w:rsidP="0068426D">
                  <w:pPr>
                    <w:spacing w:line="256" w:lineRule="auto"/>
                    <w:jc w:val="center"/>
                    <w:rPr>
                      <w:rFonts w:ascii="Calibri" w:hAnsi="Calibri" w:cs="Calibri"/>
                      <w:bCs/>
                      <w:sz w:val="18"/>
                    </w:rPr>
                  </w:pPr>
                  <w:r w:rsidRPr="0009358C">
                    <w:rPr>
                      <w:rFonts w:ascii="Calibri" w:hAnsi="Calibri" w:cs="Calibri"/>
                      <w:bCs/>
                      <w:sz w:val="18"/>
                    </w:rPr>
                    <w:t>0,1% Vol.</w:t>
                  </w:r>
                </w:p>
              </w:tc>
            </w:tr>
            <w:tr w:rsidR="0068426D" w:rsidTr="00651CF3">
              <w:trPr>
                <w:trHeight w:val="286"/>
                <w:jc w:val="center"/>
              </w:trPr>
              <w:tc>
                <w:tcPr>
                  <w:tcW w:w="2573" w:type="dxa"/>
                  <w:shd w:val="clear" w:color="auto" w:fill="auto"/>
                  <w:vAlign w:val="center"/>
                </w:tcPr>
                <w:p w:rsidR="0068426D" w:rsidRPr="0009358C" w:rsidRDefault="0068426D" w:rsidP="0068426D">
                  <w:pPr>
                    <w:spacing w:line="256" w:lineRule="auto"/>
                    <w:rPr>
                      <w:rFonts w:ascii="Calibri" w:hAnsi="Calibri" w:cs="Calibri"/>
                      <w:bCs/>
                      <w:sz w:val="18"/>
                    </w:rPr>
                  </w:pPr>
                  <w:r w:rsidRPr="0009358C">
                    <w:rPr>
                      <w:rFonts w:ascii="Calibri" w:hAnsi="Calibri" w:cs="Calibri"/>
                      <w:bCs/>
                      <w:sz w:val="18"/>
                    </w:rPr>
                    <w:t>GASES COMBUSTIBLES (LEL)</w:t>
                  </w:r>
                </w:p>
              </w:tc>
              <w:tc>
                <w:tcPr>
                  <w:tcW w:w="2536" w:type="dxa"/>
                  <w:shd w:val="clear" w:color="auto" w:fill="auto"/>
                  <w:vAlign w:val="center"/>
                </w:tcPr>
                <w:p w:rsidR="0068426D" w:rsidRPr="0009358C" w:rsidRDefault="0068426D" w:rsidP="0068426D">
                  <w:pPr>
                    <w:spacing w:line="256" w:lineRule="auto"/>
                    <w:jc w:val="center"/>
                    <w:rPr>
                      <w:rFonts w:ascii="Calibri" w:hAnsi="Calibri" w:cs="Calibri"/>
                      <w:bCs/>
                      <w:sz w:val="18"/>
                    </w:rPr>
                  </w:pPr>
                  <w:r w:rsidRPr="0009358C">
                    <w:rPr>
                      <w:rFonts w:ascii="Calibri" w:hAnsi="Calibri" w:cs="Calibri"/>
                      <w:bCs/>
                      <w:sz w:val="18"/>
                    </w:rPr>
                    <w:t xml:space="preserve">0 - 100% LEL </w:t>
                  </w:r>
                </w:p>
              </w:tc>
              <w:tc>
                <w:tcPr>
                  <w:tcW w:w="1843" w:type="dxa"/>
                  <w:shd w:val="clear" w:color="auto" w:fill="auto"/>
                  <w:vAlign w:val="center"/>
                </w:tcPr>
                <w:p w:rsidR="0068426D" w:rsidRPr="0009358C" w:rsidRDefault="0068426D" w:rsidP="0068426D">
                  <w:pPr>
                    <w:spacing w:line="256" w:lineRule="auto"/>
                    <w:jc w:val="center"/>
                    <w:rPr>
                      <w:rFonts w:ascii="Calibri" w:hAnsi="Calibri" w:cs="Calibri"/>
                      <w:bCs/>
                      <w:sz w:val="18"/>
                    </w:rPr>
                  </w:pPr>
                  <w:r w:rsidRPr="0009358C">
                    <w:rPr>
                      <w:rFonts w:ascii="Calibri" w:hAnsi="Calibri" w:cs="Calibri"/>
                      <w:bCs/>
                      <w:sz w:val="18"/>
                    </w:rPr>
                    <w:t>1% LEL</w:t>
                  </w:r>
                </w:p>
              </w:tc>
            </w:tr>
            <w:tr w:rsidR="0068426D" w:rsidTr="00651CF3">
              <w:trPr>
                <w:trHeight w:val="262"/>
                <w:jc w:val="center"/>
              </w:trPr>
              <w:tc>
                <w:tcPr>
                  <w:tcW w:w="2573" w:type="dxa"/>
                  <w:shd w:val="clear" w:color="auto" w:fill="auto"/>
                  <w:vAlign w:val="center"/>
                </w:tcPr>
                <w:p w:rsidR="0068426D" w:rsidRPr="0009358C" w:rsidRDefault="0068426D" w:rsidP="0068426D">
                  <w:pPr>
                    <w:spacing w:line="256" w:lineRule="auto"/>
                    <w:rPr>
                      <w:rFonts w:ascii="Calibri" w:hAnsi="Calibri" w:cs="Calibri"/>
                      <w:bCs/>
                      <w:sz w:val="18"/>
                    </w:rPr>
                  </w:pPr>
                  <w:r w:rsidRPr="0009358C">
                    <w:rPr>
                      <w:rFonts w:ascii="Calibri" w:hAnsi="Calibri" w:cs="Calibri"/>
                      <w:bCs/>
                      <w:sz w:val="18"/>
                    </w:rPr>
                    <w:t>MONÓXIDO DE CARBONO (CO)</w:t>
                  </w:r>
                </w:p>
              </w:tc>
              <w:tc>
                <w:tcPr>
                  <w:tcW w:w="2536" w:type="dxa"/>
                  <w:shd w:val="clear" w:color="auto" w:fill="auto"/>
                  <w:vAlign w:val="center"/>
                </w:tcPr>
                <w:p w:rsidR="0068426D" w:rsidRPr="0009358C" w:rsidRDefault="0068426D" w:rsidP="0068426D">
                  <w:pPr>
                    <w:spacing w:line="256" w:lineRule="auto"/>
                    <w:jc w:val="center"/>
                    <w:rPr>
                      <w:rFonts w:ascii="Calibri" w:hAnsi="Calibri" w:cs="Calibri"/>
                      <w:bCs/>
                      <w:sz w:val="18"/>
                    </w:rPr>
                  </w:pPr>
                  <w:r w:rsidRPr="0009358C">
                    <w:rPr>
                      <w:rFonts w:ascii="Calibri" w:hAnsi="Calibri" w:cs="Calibri"/>
                      <w:bCs/>
                      <w:sz w:val="18"/>
                    </w:rPr>
                    <w:t>0 - 2.000 ppm</w:t>
                  </w:r>
                </w:p>
              </w:tc>
              <w:tc>
                <w:tcPr>
                  <w:tcW w:w="1843" w:type="dxa"/>
                  <w:shd w:val="clear" w:color="auto" w:fill="auto"/>
                  <w:vAlign w:val="center"/>
                </w:tcPr>
                <w:p w:rsidR="0068426D" w:rsidRPr="0009358C" w:rsidRDefault="0068426D" w:rsidP="0068426D">
                  <w:pPr>
                    <w:spacing w:line="256" w:lineRule="auto"/>
                    <w:jc w:val="center"/>
                    <w:rPr>
                      <w:rFonts w:ascii="Calibri" w:hAnsi="Calibri" w:cs="Calibri"/>
                      <w:bCs/>
                      <w:sz w:val="18"/>
                    </w:rPr>
                  </w:pPr>
                  <w:r w:rsidRPr="0009358C">
                    <w:rPr>
                      <w:rFonts w:ascii="Calibri" w:hAnsi="Calibri" w:cs="Calibri"/>
                      <w:bCs/>
                      <w:sz w:val="18"/>
                    </w:rPr>
                    <w:t>1 ppm</w:t>
                  </w:r>
                </w:p>
              </w:tc>
            </w:tr>
            <w:tr w:rsidR="0068426D" w:rsidTr="00651CF3">
              <w:trPr>
                <w:trHeight w:val="314"/>
                <w:jc w:val="center"/>
              </w:trPr>
              <w:tc>
                <w:tcPr>
                  <w:tcW w:w="2573" w:type="dxa"/>
                  <w:shd w:val="clear" w:color="auto" w:fill="auto"/>
                  <w:vAlign w:val="center"/>
                </w:tcPr>
                <w:p w:rsidR="0068426D" w:rsidRPr="0009358C" w:rsidRDefault="0068426D" w:rsidP="0068426D">
                  <w:pPr>
                    <w:spacing w:line="256" w:lineRule="auto"/>
                    <w:rPr>
                      <w:rFonts w:ascii="Calibri" w:hAnsi="Calibri" w:cs="Calibri"/>
                      <w:bCs/>
                      <w:sz w:val="18"/>
                    </w:rPr>
                  </w:pPr>
                  <w:r w:rsidRPr="0009358C">
                    <w:rPr>
                      <w:rFonts w:ascii="Calibri" w:hAnsi="Calibri" w:cs="Calibri"/>
                      <w:bCs/>
                      <w:sz w:val="18"/>
                    </w:rPr>
                    <w:t>AMONIACO (NH3)</w:t>
                  </w:r>
                </w:p>
              </w:tc>
              <w:tc>
                <w:tcPr>
                  <w:tcW w:w="2536" w:type="dxa"/>
                  <w:shd w:val="clear" w:color="auto" w:fill="auto"/>
                  <w:vAlign w:val="center"/>
                </w:tcPr>
                <w:p w:rsidR="0068426D" w:rsidRPr="0009358C" w:rsidRDefault="0068426D" w:rsidP="0068426D">
                  <w:pPr>
                    <w:spacing w:line="256" w:lineRule="auto"/>
                    <w:jc w:val="center"/>
                    <w:rPr>
                      <w:rFonts w:ascii="Calibri" w:hAnsi="Calibri" w:cs="Calibri"/>
                      <w:bCs/>
                      <w:sz w:val="18"/>
                    </w:rPr>
                  </w:pPr>
                  <w:r w:rsidRPr="0009358C">
                    <w:rPr>
                      <w:rFonts w:ascii="Calibri" w:hAnsi="Calibri" w:cs="Calibri"/>
                      <w:bCs/>
                      <w:sz w:val="18"/>
                    </w:rPr>
                    <w:t>0 - 100 ppm</w:t>
                  </w:r>
                </w:p>
              </w:tc>
              <w:tc>
                <w:tcPr>
                  <w:tcW w:w="1843" w:type="dxa"/>
                  <w:shd w:val="clear" w:color="auto" w:fill="auto"/>
                  <w:vAlign w:val="center"/>
                </w:tcPr>
                <w:p w:rsidR="0068426D" w:rsidRPr="0009358C" w:rsidRDefault="0068426D" w:rsidP="0068426D">
                  <w:pPr>
                    <w:spacing w:line="256" w:lineRule="auto"/>
                    <w:jc w:val="center"/>
                    <w:rPr>
                      <w:rFonts w:ascii="Calibri" w:hAnsi="Calibri" w:cs="Calibri"/>
                      <w:bCs/>
                      <w:sz w:val="18"/>
                    </w:rPr>
                  </w:pPr>
                  <w:r w:rsidRPr="0009358C">
                    <w:rPr>
                      <w:rFonts w:ascii="Calibri" w:hAnsi="Calibri" w:cs="Calibri"/>
                      <w:bCs/>
                      <w:sz w:val="18"/>
                    </w:rPr>
                    <w:t>1 ppm</w:t>
                  </w:r>
                </w:p>
              </w:tc>
            </w:tr>
            <w:tr w:rsidR="0068426D" w:rsidTr="00651CF3">
              <w:trPr>
                <w:trHeight w:val="276"/>
                <w:jc w:val="center"/>
              </w:trPr>
              <w:tc>
                <w:tcPr>
                  <w:tcW w:w="2573" w:type="dxa"/>
                  <w:shd w:val="clear" w:color="auto" w:fill="auto"/>
                  <w:vAlign w:val="center"/>
                </w:tcPr>
                <w:p w:rsidR="0068426D" w:rsidRPr="0009358C" w:rsidRDefault="0068426D" w:rsidP="0068426D">
                  <w:pPr>
                    <w:spacing w:line="256" w:lineRule="auto"/>
                    <w:rPr>
                      <w:rFonts w:ascii="Calibri" w:hAnsi="Calibri" w:cs="Calibri"/>
                      <w:bCs/>
                      <w:sz w:val="18"/>
                    </w:rPr>
                  </w:pPr>
                  <w:r w:rsidRPr="0009358C">
                    <w:rPr>
                      <w:rFonts w:ascii="Calibri" w:hAnsi="Calibri" w:cs="Calibri"/>
                      <w:bCs/>
                    </w:rPr>
                    <w:t>ACIDO SULFÍDRICO (H2S)</w:t>
                  </w:r>
                </w:p>
              </w:tc>
              <w:tc>
                <w:tcPr>
                  <w:tcW w:w="2536" w:type="dxa"/>
                  <w:shd w:val="clear" w:color="auto" w:fill="auto"/>
                  <w:vAlign w:val="center"/>
                </w:tcPr>
                <w:p w:rsidR="0068426D" w:rsidRPr="0009358C" w:rsidRDefault="0068426D" w:rsidP="0068426D">
                  <w:pPr>
                    <w:pStyle w:val="Pa14"/>
                    <w:jc w:val="center"/>
                    <w:rPr>
                      <w:rFonts w:ascii="Calibri" w:hAnsi="Calibri" w:cs="Calibri"/>
                      <w:bCs/>
                      <w:sz w:val="18"/>
                      <w:szCs w:val="20"/>
                      <w:lang w:val="es-ES"/>
                    </w:rPr>
                  </w:pPr>
                  <w:r w:rsidRPr="0009358C">
                    <w:rPr>
                      <w:rFonts w:ascii="Calibri" w:hAnsi="Calibri" w:cs="Calibri"/>
                      <w:bCs/>
                      <w:sz w:val="18"/>
                      <w:szCs w:val="20"/>
                      <w:lang w:val="es-ES"/>
                    </w:rPr>
                    <w:t xml:space="preserve">0 - 200 ppm </w:t>
                  </w:r>
                </w:p>
              </w:tc>
              <w:tc>
                <w:tcPr>
                  <w:tcW w:w="1843" w:type="dxa"/>
                  <w:shd w:val="clear" w:color="auto" w:fill="auto"/>
                  <w:vAlign w:val="center"/>
                </w:tcPr>
                <w:p w:rsidR="0068426D" w:rsidRPr="0009358C" w:rsidRDefault="0068426D" w:rsidP="0068426D">
                  <w:pPr>
                    <w:pStyle w:val="Pa14"/>
                    <w:jc w:val="center"/>
                    <w:rPr>
                      <w:rFonts w:ascii="Calibri" w:hAnsi="Calibri" w:cs="Calibri"/>
                      <w:bCs/>
                      <w:sz w:val="18"/>
                      <w:szCs w:val="20"/>
                      <w:lang w:val="es-ES"/>
                    </w:rPr>
                  </w:pPr>
                  <w:r w:rsidRPr="0009358C">
                    <w:rPr>
                      <w:rFonts w:ascii="Calibri" w:hAnsi="Calibri" w:cs="Calibri"/>
                      <w:bCs/>
                      <w:sz w:val="18"/>
                      <w:szCs w:val="20"/>
                      <w:lang w:val="es-ES"/>
                    </w:rPr>
                    <w:t xml:space="preserve">5 ppm </w:t>
                  </w:r>
                </w:p>
              </w:tc>
            </w:tr>
          </w:tbl>
          <w:p w:rsidR="0068426D" w:rsidRPr="004162B5" w:rsidRDefault="0068426D" w:rsidP="0068426D">
            <w:pPr>
              <w:spacing w:line="256" w:lineRule="auto"/>
              <w:jc w:val="both"/>
              <w:rPr>
                <w:rFonts w:ascii="Calibri" w:hAnsi="Calibri" w:cs="Calibri"/>
                <w:b/>
                <w:bCs/>
                <w:sz w:val="14"/>
              </w:rPr>
            </w:pPr>
          </w:p>
          <w:p w:rsidR="0068426D" w:rsidRPr="005D5F57"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certificación </w:t>
            </w:r>
            <w:r w:rsidRPr="000A3D9B">
              <w:rPr>
                <w:rFonts w:ascii="Calibri" w:hAnsi="Calibri" w:cs="Calibri"/>
                <w:bCs/>
              </w:rPr>
              <w:t>IP66/68</w:t>
            </w:r>
            <w:r>
              <w:rPr>
                <w:rFonts w:ascii="Calibri" w:hAnsi="Calibri" w:cs="Calibri"/>
                <w:bCs/>
              </w:rPr>
              <w:t>.</w:t>
            </w:r>
          </w:p>
          <w:p w:rsidR="0068426D" w:rsidRPr="000126BE"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lastRenderedPageBreak/>
              <w:t>Contar con alarmas y v</w:t>
            </w:r>
            <w:r w:rsidRPr="000126BE">
              <w:rPr>
                <w:rFonts w:ascii="Calibri" w:hAnsi="Calibri" w:cs="Calibri"/>
                <w:bCs/>
              </w:rPr>
              <w:t>isuales, vibratorias</w:t>
            </w:r>
            <w:r>
              <w:rPr>
                <w:rFonts w:ascii="Calibri" w:hAnsi="Calibri" w:cs="Calibri"/>
                <w:bCs/>
              </w:rPr>
              <w:t xml:space="preserve"> y</w:t>
            </w:r>
            <w:r w:rsidRPr="000126BE">
              <w:rPr>
                <w:rFonts w:ascii="Calibri" w:hAnsi="Calibri" w:cs="Calibri"/>
                <w:bCs/>
              </w:rPr>
              <w:t xml:space="preserve"> sonoras (95 dB)</w:t>
            </w:r>
            <w:r>
              <w:rPr>
                <w:rFonts w:ascii="Calibri" w:hAnsi="Calibri" w:cs="Calibri"/>
                <w:bCs/>
              </w:rPr>
              <w:t xml:space="preserve"> de</w:t>
            </w:r>
            <w:r w:rsidRPr="000126BE">
              <w:rPr>
                <w:rFonts w:ascii="Calibri" w:hAnsi="Calibri" w:cs="Calibri"/>
                <w:bCs/>
              </w:rPr>
              <w:t xml:space="preserve"> nivel bajo, nivel alto, TWA, STEL, OL</w:t>
            </w:r>
            <w:r>
              <w:rPr>
                <w:rFonts w:ascii="Calibri" w:hAnsi="Calibri" w:cs="Calibri"/>
                <w:bCs/>
              </w:rPr>
              <w:t xml:space="preserve"> según corresponda.</w:t>
            </w:r>
          </w:p>
          <w:p w:rsidR="0068426D" w:rsidRPr="000126BE"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w:t>
            </w:r>
            <w:r w:rsidRPr="000126BE">
              <w:rPr>
                <w:rFonts w:ascii="Calibri" w:hAnsi="Calibri" w:cs="Calibri"/>
                <w:bCs/>
              </w:rPr>
              <w:t>prueba interna de diagnóstico cada 24 horas (sensores, batería y circuitos)</w:t>
            </w:r>
            <w:r>
              <w:rPr>
                <w:rFonts w:ascii="Calibri" w:hAnsi="Calibri" w:cs="Calibri"/>
                <w:bCs/>
              </w:rPr>
              <w:t xml:space="preserve"> mínimamente.</w:t>
            </w:r>
          </w:p>
          <w:p w:rsidR="0068426D" w:rsidRPr="005D5F57"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Contar con conexión B</w:t>
            </w:r>
            <w:r w:rsidRPr="003A7506">
              <w:rPr>
                <w:rFonts w:ascii="Calibri" w:hAnsi="Calibri" w:cs="Calibri"/>
                <w:bCs/>
              </w:rPr>
              <w:t>luetooth</w:t>
            </w:r>
            <w:r>
              <w:rPr>
                <w:rFonts w:ascii="Calibri" w:hAnsi="Calibri" w:cs="Calibri"/>
                <w:bCs/>
              </w:rPr>
              <w:t xml:space="preserve"> y registro de mínimamente</w:t>
            </w:r>
            <w:r w:rsidRPr="005D5F57">
              <w:rPr>
                <w:rFonts w:ascii="Calibri" w:hAnsi="Calibri" w:cs="Calibri"/>
                <w:bCs/>
              </w:rPr>
              <w:t xml:space="preserve"> 30 eventos de alarma y 10 eventos funcionales</w:t>
            </w:r>
            <w:r>
              <w:rPr>
                <w:rFonts w:ascii="Calibri" w:hAnsi="Calibri" w:cs="Calibri"/>
                <w:bCs/>
              </w:rPr>
              <w:t>.</w:t>
            </w:r>
          </w:p>
          <w:p w:rsidR="0068426D"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sistema de registro de datos </w:t>
            </w:r>
            <w:r w:rsidRPr="005D5F57">
              <w:rPr>
                <w:rFonts w:ascii="Calibri" w:hAnsi="Calibri" w:cs="Calibri"/>
                <w:bCs/>
              </w:rPr>
              <w:t>cada 15 segundos durante 45 días en turnos de 8 horas</w:t>
            </w:r>
            <w:r>
              <w:rPr>
                <w:rFonts w:ascii="Calibri" w:hAnsi="Calibri" w:cs="Calibri"/>
                <w:bCs/>
              </w:rPr>
              <w:t xml:space="preserve"> mínimamente.</w:t>
            </w:r>
          </w:p>
          <w:p w:rsidR="0068426D" w:rsidRDefault="0068426D" w:rsidP="00C85F73">
            <w:pPr>
              <w:pStyle w:val="Prrafodelista"/>
              <w:numPr>
                <w:ilvl w:val="0"/>
                <w:numId w:val="37"/>
              </w:numPr>
              <w:spacing w:line="256" w:lineRule="auto"/>
              <w:ind w:left="847" w:hanging="268"/>
              <w:jc w:val="both"/>
              <w:rPr>
                <w:rFonts w:ascii="Calibri" w:hAnsi="Calibri" w:cs="Calibri"/>
                <w:bCs/>
              </w:rPr>
            </w:pPr>
            <w:r w:rsidRPr="003A7506">
              <w:rPr>
                <w:rFonts w:ascii="Calibri" w:hAnsi="Calibri" w:cs="Calibri"/>
                <w:bCs/>
              </w:rPr>
              <w:t>Contar con sistema de a</w:t>
            </w:r>
            <w:r>
              <w:rPr>
                <w:rFonts w:ascii="Calibri" w:hAnsi="Calibri" w:cs="Calibri"/>
                <w:bCs/>
              </w:rPr>
              <w:t>juste</w:t>
            </w:r>
            <w:r w:rsidRPr="003A7506">
              <w:rPr>
                <w:rFonts w:ascii="Calibri" w:hAnsi="Calibri" w:cs="Calibri"/>
                <w:bCs/>
              </w:rPr>
              <w:t xml:space="preserve"> del periodo STEL, Intervalo de calibración, Intervalo de </w:t>
            </w:r>
            <w:proofErr w:type="spellStart"/>
            <w:r w:rsidRPr="003A7506">
              <w:rPr>
                <w:rFonts w:ascii="Calibri" w:hAnsi="Calibri" w:cs="Calibri"/>
                <w:bCs/>
              </w:rPr>
              <w:t>bump</w:t>
            </w:r>
            <w:proofErr w:type="spellEnd"/>
            <w:r w:rsidRPr="003A7506">
              <w:rPr>
                <w:rFonts w:ascii="Calibri" w:hAnsi="Calibri" w:cs="Calibri"/>
                <w:bCs/>
              </w:rPr>
              <w:t xml:space="preserve"> test, Factores de corrección LEL y PID</w:t>
            </w:r>
            <w:r>
              <w:rPr>
                <w:rFonts w:ascii="Calibri" w:hAnsi="Calibri" w:cs="Calibri"/>
                <w:bCs/>
              </w:rPr>
              <w:t>.</w:t>
            </w:r>
          </w:p>
          <w:p w:rsidR="0068426D"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Debe permitir a</w:t>
            </w:r>
            <w:r w:rsidRPr="003A7506">
              <w:rPr>
                <w:rFonts w:ascii="Calibri" w:hAnsi="Calibri" w:cs="Calibri"/>
                <w:bCs/>
              </w:rPr>
              <w:t>ctivar/desactivar sensor individual</w:t>
            </w:r>
            <w:r>
              <w:rPr>
                <w:rFonts w:ascii="Calibri" w:hAnsi="Calibri" w:cs="Calibri"/>
                <w:bCs/>
              </w:rPr>
              <w:t>mente</w:t>
            </w:r>
            <w:r w:rsidRPr="003A7506">
              <w:rPr>
                <w:rFonts w:ascii="Calibri" w:hAnsi="Calibri" w:cs="Calibri"/>
                <w:bCs/>
              </w:rPr>
              <w:t>.</w:t>
            </w:r>
          </w:p>
          <w:p w:rsidR="0068426D"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Permitir su configuración en idioma </w:t>
            </w:r>
            <w:r w:rsidRPr="003A7506">
              <w:rPr>
                <w:rFonts w:ascii="Calibri" w:hAnsi="Calibri" w:cs="Calibri"/>
                <w:bCs/>
              </w:rPr>
              <w:t>español</w:t>
            </w:r>
            <w:r>
              <w:rPr>
                <w:rFonts w:ascii="Calibri" w:hAnsi="Calibri" w:cs="Calibri"/>
                <w:bCs/>
              </w:rPr>
              <w:t xml:space="preserve"> mínimamente</w:t>
            </w:r>
            <w:r w:rsidRPr="003A7506">
              <w:rPr>
                <w:rFonts w:ascii="Calibri" w:hAnsi="Calibri" w:cs="Calibri"/>
                <w:bCs/>
              </w:rPr>
              <w:t>.</w:t>
            </w:r>
          </w:p>
          <w:p w:rsidR="0068426D"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w:t>
            </w:r>
            <w:r w:rsidRPr="003A7506">
              <w:rPr>
                <w:rFonts w:ascii="Calibri" w:hAnsi="Calibri" w:cs="Calibri"/>
                <w:bCs/>
              </w:rPr>
              <w:t>Maleta de transporte hermética.</w:t>
            </w:r>
          </w:p>
          <w:p w:rsidR="0068426D"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Debe incluir batería y certificado de calibración</w:t>
            </w:r>
          </w:p>
          <w:p w:rsidR="0068426D"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w:t>
            </w:r>
            <w:r w:rsidRPr="003A7506">
              <w:rPr>
                <w:rFonts w:ascii="Calibri" w:hAnsi="Calibri" w:cs="Calibri"/>
                <w:bCs/>
              </w:rPr>
              <w:t xml:space="preserve">Interface IR para descarga </w:t>
            </w:r>
            <w:r>
              <w:rPr>
                <w:rFonts w:ascii="Calibri" w:hAnsi="Calibri" w:cs="Calibri"/>
                <w:bCs/>
              </w:rPr>
              <w:t>de datos y</w:t>
            </w:r>
            <w:r w:rsidRPr="003A7506">
              <w:rPr>
                <w:rFonts w:ascii="Calibri" w:hAnsi="Calibri" w:cs="Calibri"/>
                <w:bCs/>
              </w:rPr>
              <w:t xml:space="preserve"> </w:t>
            </w:r>
            <w:r>
              <w:rPr>
                <w:rFonts w:ascii="Calibri" w:hAnsi="Calibri" w:cs="Calibri"/>
                <w:bCs/>
              </w:rPr>
              <w:t>s</w:t>
            </w:r>
            <w:r w:rsidRPr="003A7506">
              <w:rPr>
                <w:rFonts w:ascii="Calibri" w:hAnsi="Calibri" w:cs="Calibri"/>
                <w:bCs/>
              </w:rPr>
              <w:t>oftware de manejo de datos.</w:t>
            </w:r>
          </w:p>
          <w:p w:rsidR="0068426D" w:rsidRDefault="0068426D"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certificación para áreas clasificadas para </w:t>
            </w:r>
            <w:r w:rsidRPr="00A1231E">
              <w:rPr>
                <w:rFonts w:ascii="Calibri" w:hAnsi="Calibri" w:cs="Calibri"/>
                <w:bCs/>
              </w:rPr>
              <w:t xml:space="preserve">clase I, div 1, grupo A, B, C, D y/o </w:t>
            </w:r>
            <w:proofErr w:type="spellStart"/>
            <w:r w:rsidRPr="00A1231E">
              <w:rPr>
                <w:rFonts w:ascii="Calibri" w:hAnsi="Calibri" w:cs="Calibri"/>
                <w:bCs/>
              </w:rPr>
              <w:t>Atex</w:t>
            </w:r>
            <w:proofErr w:type="spellEnd"/>
            <w:r w:rsidRPr="00A1231E">
              <w:rPr>
                <w:rFonts w:ascii="Calibri" w:hAnsi="Calibri" w:cs="Calibri"/>
                <w:bCs/>
              </w:rPr>
              <w:t xml:space="preserve"> </w:t>
            </w:r>
            <w:r w:rsidRPr="00A1231E">
              <w:rPr>
                <w:rFonts w:ascii="MyriadPro-SemiCn" w:hAnsi="MyriadPro-SemiCn" w:cs="MyriadPro-SemiCn"/>
                <w:sz w:val="16"/>
                <w:szCs w:val="16"/>
                <w:lang w:val="es-BO"/>
              </w:rPr>
              <w:t>I</w:t>
            </w:r>
            <w:r>
              <w:rPr>
                <w:rFonts w:ascii="MyriadPro-SemiCn" w:hAnsi="MyriadPro-SemiCn" w:cs="MyriadPro-SemiCn"/>
                <w:sz w:val="16"/>
                <w:szCs w:val="16"/>
                <w:lang w:val="es-BO"/>
              </w:rPr>
              <w:t>I 1G EX IA IIC T4 Ga mínimamente</w:t>
            </w:r>
            <w:r>
              <w:rPr>
                <w:rFonts w:ascii="Calibri" w:hAnsi="Calibri" w:cs="Calibri"/>
                <w:bCs/>
              </w:rPr>
              <w:t>.</w:t>
            </w:r>
          </w:p>
          <w:p w:rsidR="00D73D25" w:rsidRPr="006F470A" w:rsidRDefault="00D73D25" w:rsidP="00D73D25">
            <w:pPr>
              <w:rPr>
                <w:rFonts w:asciiTheme="minorHAnsi" w:hAnsiTheme="minorHAnsi" w:cstheme="minorHAnsi"/>
                <w:b/>
                <w:sz w:val="18"/>
                <w:szCs w:val="18"/>
              </w:rPr>
            </w:pPr>
          </w:p>
        </w:tc>
        <w:tc>
          <w:tcPr>
            <w:tcW w:w="4009"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9E6438">
        <w:trPr>
          <w:trHeight w:val="224"/>
          <w:jc w:val="center"/>
        </w:trPr>
        <w:tc>
          <w:tcPr>
            <w:tcW w:w="5453" w:type="dxa"/>
            <w:vAlign w:val="center"/>
          </w:tcPr>
          <w:p w:rsidR="009E6438" w:rsidRPr="004162B5" w:rsidRDefault="009E6438" w:rsidP="009E6438">
            <w:pPr>
              <w:spacing w:line="256" w:lineRule="auto"/>
              <w:ind w:left="280"/>
              <w:jc w:val="both"/>
              <w:rPr>
                <w:rFonts w:ascii="Calibri" w:hAnsi="Calibri" w:cs="Calibri"/>
                <w:b/>
                <w:bCs/>
                <w:lang w:val="en-US"/>
              </w:rPr>
            </w:pPr>
            <w:r w:rsidRPr="004162B5">
              <w:rPr>
                <w:rFonts w:ascii="Calibri" w:hAnsi="Calibri" w:cs="Calibri"/>
                <w:b/>
                <w:bCs/>
                <w:lang w:val="en-US"/>
              </w:rPr>
              <w:lastRenderedPageBreak/>
              <w:t xml:space="preserve">ÍTEM 2. Detector </w:t>
            </w:r>
            <w:proofErr w:type="spellStart"/>
            <w:r w:rsidRPr="004162B5">
              <w:rPr>
                <w:rFonts w:ascii="Calibri" w:hAnsi="Calibri" w:cs="Calibri"/>
                <w:b/>
                <w:bCs/>
                <w:lang w:val="en-US"/>
              </w:rPr>
              <w:t>monogas</w:t>
            </w:r>
            <w:proofErr w:type="spellEnd"/>
            <w:r w:rsidRPr="004162B5">
              <w:rPr>
                <w:rFonts w:ascii="Calibri" w:hAnsi="Calibri" w:cs="Calibri"/>
                <w:b/>
                <w:bCs/>
                <w:lang w:val="en-US"/>
              </w:rPr>
              <w:t xml:space="preserve"> – NH3</w:t>
            </w:r>
          </w:p>
          <w:p w:rsidR="009E6438" w:rsidRPr="004162B5" w:rsidRDefault="009E6438" w:rsidP="009E6438">
            <w:pPr>
              <w:spacing w:line="256" w:lineRule="auto"/>
              <w:jc w:val="center"/>
              <w:rPr>
                <w:rFonts w:ascii="Calibri" w:hAnsi="Calibri" w:cs="Calibri"/>
                <w:bCs/>
                <w:lang w:val="en-US"/>
              </w:rPr>
            </w:pPr>
            <w:r w:rsidRPr="004162B5">
              <w:rPr>
                <w:rFonts w:ascii="Calibri" w:hAnsi="Calibri" w:cs="Calibri"/>
                <w:noProof/>
                <w:lang w:eastAsia="es-ES"/>
              </w:rPr>
              <w:drawing>
                <wp:inline distT="0" distB="0" distL="0" distR="0">
                  <wp:extent cx="1019810" cy="1078230"/>
                  <wp:effectExtent l="0" t="0" r="889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9810" cy="1078230"/>
                          </a:xfrm>
                          <a:prstGeom prst="rect">
                            <a:avLst/>
                          </a:prstGeom>
                          <a:noFill/>
                          <a:ln>
                            <a:noFill/>
                          </a:ln>
                        </pic:spPr>
                      </pic:pic>
                    </a:graphicData>
                  </a:graphic>
                </wp:inline>
              </w:drawing>
            </w:r>
          </w:p>
          <w:p w:rsidR="009E6438" w:rsidRPr="00D85F48" w:rsidRDefault="009E6438" w:rsidP="00C85F73">
            <w:pPr>
              <w:pStyle w:val="Prrafodelista"/>
              <w:numPr>
                <w:ilvl w:val="0"/>
                <w:numId w:val="37"/>
              </w:numPr>
              <w:spacing w:line="256" w:lineRule="auto"/>
              <w:ind w:left="847" w:hanging="268"/>
              <w:jc w:val="both"/>
              <w:rPr>
                <w:rFonts w:ascii="Calibri" w:hAnsi="Calibri" w:cs="Calibri"/>
                <w:bCs/>
              </w:rPr>
            </w:pPr>
            <w:r w:rsidRPr="00D85F48">
              <w:rPr>
                <w:rFonts w:ascii="Calibri" w:hAnsi="Calibri" w:cs="Calibri"/>
                <w:bCs/>
              </w:rPr>
              <w:t xml:space="preserve">Detector </w:t>
            </w:r>
            <w:proofErr w:type="spellStart"/>
            <w:r w:rsidRPr="00D85F48">
              <w:rPr>
                <w:rFonts w:ascii="Calibri" w:hAnsi="Calibri" w:cs="Calibri"/>
                <w:bCs/>
              </w:rPr>
              <w:t>monogas</w:t>
            </w:r>
            <w:proofErr w:type="spellEnd"/>
            <w:r w:rsidRPr="00D85F48">
              <w:rPr>
                <w:rFonts w:ascii="Calibri" w:hAnsi="Calibri" w:cs="Calibri"/>
                <w:bCs/>
              </w:rPr>
              <w:t xml:space="preserve"> de amoniaco en aire con un rango mínimo de 0 a 400 ppm y una resolución de 1 ppm</w:t>
            </w:r>
          </w:p>
          <w:p w:rsidR="009E6438" w:rsidRPr="00B34ACE" w:rsidRDefault="009E6438"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un peso menor a </w:t>
            </w:r>
            <w:r w:rsidRPr="00B34ACE">
              <w:rPr>
                <w:rFonts w:ascii="Calibri" w:hAnsi="Calibri" w:cs="Calibri"/>
                <w:bCs/>
              </w:rPr>
              <w:t>1</w:t>
            </w:r>
            <w:r>
              <w:rPr>
                <w:rFonts w:ascii="Calibri" w:hAnsi="Calibri" w:cs="Calibri"/>
                <w:bCs/>
              </w:rPr>
              <w:t>20</w:t>
            </w:r>
            <w:r w:rsidRPr="00B34ACE">
              <w:rPr>
                <w:rFonts w:ascii="Calibri" w:hAnsi="Calibri" w:cs="Calibri"/>
                <w:bCs/>
              </w:rPr>
              <w:t xml:space="preserve"> g</w:t>
            </w:r>
            <w:r>
              <w:rPr>
                <w:rFonts w:ascii="Calibri" w:hAnsi="Calibri" w:cs="Calibri"/>
                <w:bCs/>
              </w:rPr>
              <w:t>.</w:t>
            </w:r>
          </w:p>
          <w:p w:rsidR="009E6438" w:rsidRPr="00B34ACE" w:rsidRDefault="009E6438"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Debe permitir su trabajo en ambientes con humedad relativa entre </w:t>
            </w:r>
            <w:r w:rsidRPr="00B34ACE">
              <w:rPr>
                <w:rFonts w:ascii="Calibri" w:hAnsi="Calibri" w:cs="Calibri"/>
                <w:bCs/>
              </w:rPr>
              <w:t>5% - 95% (sin condensación)</w:t>
            </w:r>
            <w:r>
              <w:rPr>
                <w:rFonts w:ascii="Calibri" w:hAnsi="Calibri" w:cs="Calibri"/>
                <w:bCs/>
              </w:rPr>
              <w:t xml:space="preserve"> mínimamente</w:t>
            </w:r>
          </w:p>
          <w:p w:rsidR="009E6438" w:rsidRPr="005D5F57" w:rsidRDefault="009E6438"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Contar con certificación IP 66/68.</w:t>
            </w:r>
          </w:p>
          <w:p w:rsidR="009E6438" w:rsidRPr="00B34ACE" w:rsidRDefault="009E6438"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Contar con alarma v</w:t>
            </w:r>
            <w:r w:rsidRPr="00B34ACE">
              <w:rPr>
                <w:rFonts w:ascii="Calibri" w:hAnsi="Calibri" w:cs="Calibri"/>
                <w:bCs/>
              </w:rPr>
              <w:t>isual, vibrante, audible (</w:t>
            </w:r>
            <w:r>
              <w:rPr>
                <w:rFonts w:ascii="Calibri" w:hAnsi="Calibri" w:cs="Calibri"/>
                <w:bCs/>
              </w:rPr>
              <w:t>90 dB mínimamente).</w:t>
            </w:r>
          </w:p>
          <w:p w:rsidR="009E6438" w:rsidRDefault="009E6438"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lastRenderedPageBreak/>
              <w:t>Contar con sistema de prueba automática de i</w:t>
            </w:r>
            <w:r w:rsidRPr="004A05C9">
              <w:rPr>
                <w:rFonts w:ascii="Calibri" w:hAnsi="Calibri" w:cs="Calibri"/>
                <w:bCs/>
              </w:rPr>
              <w:t>ntegridad del sensor, circuitos, batería y alarmas audib</w:t>
            </w:r>
            <w:r>
              <w:rPr>
                <w:rFonts w:ascii="Calibri" w:hAnsi="Calibri" w:cs="Calibri"/>
                <w:bCs/>
              </w:rPr>
              <w:t>les mínimamente.</w:t>
            </w:r>
          </w:p>
          <w:p w:rsidR="009E6438" w:rsidRPr="009A5F92" w:rsidRDefault="009E6438" w:rsidP="00C85F73">
            <w:pPr>
              <w:pStyle w:val="Prrafodelista"/>
              <w:numPr>
                <w:ilvl w:val="0"/>
                <w:numId w:val="37"/>
              </w:numPr>
              <w:spacing w:line="256" w:lineRule="auto"/>
              <w:ind w:left="847" w:hanging="268"/>
              <w:jc w:val="both"/>
              <w:rPr>
                <w:rFonts w:ascii="Calibri" w:hAnsi="Calibri" w:cs="Calibri"/>
                <w:bCs/>
              </w:rPr>
            </w:pPr>
            <w:r w:rsidRPr="009A5F92">
              <w:rPr>
                <w:rFonts w:ascii="Calibri" w:hAnsi="Calibri" w:cs="Calibri"/>
                <w:bCs/>
              </w:rPr>
              <w:t xml:space="preserve">Contar con batería recargable </w:t>
            </w:r>
          </w:p>
          <w:p w:rsidR="00D73D25" w:rsidRPr="006F470A" w:rsidRDefault="009E6438" w:rsidP="009E6438">
            <w:pPr>
              <w:ind w:right="141"/>
              <w:jc w:val="both"/>
              <w:rPr>
                <w:rFonts w:asciiTheme="minorHAnsi" w:hAnsiTheme="minorHAnsi" w:cstheme="minorHAnsi"/>
                <w:sz w:val="18"/>
                <w:szCs w:val="18"/>
              </w:rPr>
            </w:pPr>
            <w:r w:rsidRPr="00860FC8">
              <w:rPr>
                <w:rFonts w:ascii="Calibri" w:hAnsi="Calibri" w:cs="Calibri"/>
                <w:bCs/>
              </w:rPr>
              <w:t xml:space="preserve">Contar con certificación para áreas clasificadas </w:t>
            </w:r>
            <w:r w:rsidRPr="00A1231E">
              <w:rPr>
                <w:rFonts w:ascii="Calibri" w:hAnsi="Calibri" w:cs="Calibri"/>
                <w:bCs/>
              </w:rPr>
              <w:t xml:space="preserve">clase I, div 1, grupo A, B, C, D y/o </w:t>
            </w:r>
            <w:proofErr w:type="spellStart"/>
            <w:r w:rsidRPr="00A1231E">
              <w:rPr>
                <w:rFonts w:ascii="Calibri" w:hAnsi="Calibri" w:cs="Calibri"/>
                <w:bCs/>
              </w:rPr>
              <w:t>Atex</w:t>
            </w:r>
            <w:proofErr w:type="spellEnd"/>
            <w:r w:rsidRPr="00A1231E">
              <w:rPr>
                <w:rFonts w:ascii="Calibri" w:hAnsi="Calibri" w:cs="Calibri"/>
                <w:bCs/>
              </w:rPr>
              <w:t xml:space="preserve"> </w:t>
            </w:r>
            <w:r w:rsidRPr="00A1231E">
              <w:rPr>
                <w:rFonts w:ascii="MyriadPro-SemiCn" w:hAnsi="MyriadPro-SemiCn" w:cs="MyriadPro-SemiCn"/>
                <w:sz w:val="16"/>
                <w:szCs w:val="16"/>
                <w:lang w:val="es-BO"/>
              </w:rPr>
              <w:t>I</w:t>
            </w:r>
            <w:r>
              <w:rPr>
                <w:rFonts w:ascii="MyriadPro-SemiCn" w:hAnsi="MyriadPro-SemiCn" w:cs="MyriadPro-SemiCn"/>
                <w:sz w:val="16"/>
                <w:szCs w:val="16"/>
                <w:lang w:val="es-BO"/>
              </w:rPr>
              <w:t>I 2G EX IA IIC T4 GB mínimamente.</w:t>
            </w:r>
          </w:p>
        </w:tc>
        <w:tc>
          <w:tcPr>
            <w:tcW w:w="4009" w:type="dxa"/>
            <w:vAlign w:val="center"/>
          </w:tcPr>
          <w:p w:rsidR="00D73D25" w:rsidRPr="006F470A" w:rsidRDefault="00D73D25" w:rsidP="00D73D25">
            <w:pPr>
              <w:rPr>
                <w:rFonts w:asciiTheme="minorHAnsi" w:hAnsiTheme="minorHAnsi" w:cstheme="minorHAnsi"/>
                <w:b/>
                <w:sz w:val="18"/>
                <w:szCs w:val="18"/>
              </w:rPr>
            </w:pPr>
          </w:p>
        </w:tc>
      </w:tr>
      <w:tr w:rsidR="009E6438" w:rsidRPr="006F470A" w:rsidTr="009E6438">
        <w:trPr>
          <w:trHeight w:val="207"/>
          <w:jc w:val="center"/>
        </w:trPr>
        <w:tc>
          <w:tcPr>
            <w:tcW w:w="5453" w:type="dxa"/>
            <w:vAlign w:val="center"/>
          </w:tcPr>
          <w:p w:rsidR="009E6438" w:rsidRPr="004162B5" w:rsidRDefault="009E6438" w:rsidP="009E6438">
            <w:pPr>
              <w:jc w:val="both"/>
              <w:rPr>
                <w:rFonts w:ascii="Calibri" w:hAnsi="Calibri" w:cs="Calibri"/>
                <w:b/>
                <w:bCs/>
              </w:rPr>
            </w:pPr>
            <w:r>
              <w:rPr>
                <w:rFonts w:ascii="Verdana" w:hAnsi="Verdana" w:cs="Calibri"/>
                <w:b/>
                <w:bCs/>
                <w:sz w:val="18"/>
                <w:szCs w:val="18"/>
              </w:rPr>
              <w:lastRenderedPageBreak/>
              <w:t>PLAZO DE ENTREGA</w:t>
            </w:r>
          </w:p>
        </w:tc>
        <w:tc>
          <w:tcPr>
            <w:tcW w:w="4009" w:type="dxa"/>
            <w:vAlign w:val="center"/>
          </w:tcPr>
          <w:p w:rsidR="009E6438" w:rsidRPr="006F470A" w:rsidRDefault="009E6438" w:rsidP="009E6438">
            <w:pPr>
              <w:rPr>
                <w:rFonts w:asciiTheme="minorHAnsi" w:hAnsiTheme="minorHAnsi" w:cstheme="minorHAnsi"/>
                <w:b/>
                <w:sz w:val="18"/>
                <w:szCs w:val="18"/>
              </w:rPr>
            </w:pPr>
          </w:p>
        </w:tc>
      </w:tr>
      <w:tr w:rsidR="009E6438" w:rsidRPr="006F470A" w:rsidTr="009E6438">
        <w:trPr>
          <w:trHeight w:val="224"/>
          <w:jc w:val="center"/>
        </w:trPr>
        <w:tc>
          <w:tcPr>
            <w:tcW w:w="5453" w:type="dxa"/>
            <w:vAlign w:val="center"/>
          </w:tcPr>
          <w:p w:rsidR="009E6438" w:rsidRPr="004162B5" w:rsidRDefault="009E6438" w:rsidP="009E6438">
            <w:pPr>
              <w:jc w:val="both"/>
              <w:rPr>
                <w:rFonts w:ascii="Calibri" w:hAnsi="Calibri" w:cs="Calibri"/>
                <w:bCs/>
              </w:rPr>
            </w:pPr>
          </w:p>
          <w:p w:rsidR="009E6438" w:rsidRPr="00902C16" w:rsidRDefault="009E6438" w:rsidP="009E6438">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4009" w:type="dxa"/>
            <w:vAlign w:val="center"/>
          </w:tcPr>
          <w:p w:rsidR="009E6438" w:rsidRPr="006F470A" w:rsidRDefault="009E6438" w:rsidP="009E6438">
            <w:pPr>
              <w:rPr>
                <w:rFonts w:asciiTheme="minorHAnsi" w:hAnsiTheme="minorHAnsi" w:cstheme="minorHAnsi"/>
                <w:b/>
                <w:sz w:val="18"/>
                <w:szCs w:val="18"/>
              </w:rPr>
            </w:pPr>
          </w:p>
        </w:tc>
      </w:tr>
      <w:tr w:rsidR="009E6438" w:rsidRPr="006F470A" w:rsidTr="009E6438">
        <w:trPr>
          <w:trHeight w:val="207"/>
          <w:jc w:val="center"/>
        </w:trPr>
        <w:tc>
          <w:tcPr>
            <w:tcW w:w="5453" w:type="dxa"/>
            <w:vAlign w:val="center"/>
          </w:tcPr>
          <w:p w:rsidR="009E6438" w:rsidRPr="006F470A" w:rsidRDefault="009E6438" w:rsidP="009E6438">
            <w:pPr>
              <w:jc w:val="center"/>
              <w:rPr>
                <w:rFonts w:asciiTheme="minorHAnsi" w:hAnsiTheme="minorHAnsi" w:cstheme="minorHAnsi"/>
                <w:sz w:val="18"/>
                <w:szCs w:val="18"/>
              </w:rPr>
            </w:pPr>
            <w:r>
              <w:rPr>
                <w:rFonts w:asciiTheme="minorHAnsi" w:hAnsiTheme="minorHAnsi" w:cstheme="minorHAnsi"/>
                <w:sz w:val="18"/>
                <w:szCs w:val="18"/>
              </w:rPr>
              <w:t>*****</w:t>
            </w:r>
          </w:p>
        </w:tc>
        <w:tc>
          <w:tcPr>
            <w:tcW w:w="4009" w:type="dxa"/>
            <w:vAlign w:val="center"/>
          </w:tcPr>
          <w:p w:rsidR="009E6438" w:rsidRPr="006F470A" w:rsidRDefault="009E6438" w:rsidP="009E6438">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Pr="006F470A" w:rsidRDefault="009E6438" w:rsidP="00FA78A9">
      <w:pPr>
        <w:jc w:val="center"/>
        <w:rPr>
          <w:rFonts w:asciiTheme="minorHAnsi" w:hAnsiTheme="minorHAnsi" w:cstheme="minorHAnsi"/>
          <w:b/>
          <w:sz w:val="22"/>
          <w:szCs w:val="22"/>
        </w:rPr>
      </w:pPr>
    </w:p>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F30605">
      <w:pPr>
        <w:jc w:val="center"/>
        <w:rPr>
          <w:rFonts w:asciiTheme="minorHAnsi" w:hAnsiTheme="minorHAnsi" w:cstheme="minorHAnsi"/>
          <w:b/>
          <w:sz w:val="22"/>
          <w:szCs w:val="22"/>
          <w:u w:val="single"/>
          <w:lang w:val="es-BO"/>
        </w:rPr>
      </w:pPr>
      <w:r w:rsidRPr="00F30605">
        <w:rPr>
          <w:rFonts w:asciiTheme="minorHAnsi" w:hAnsiTheme="minorHAnsi" w:cstheme="minorHAnsi"/>
          <w:b/>
          <w:sz w:val="22"/>
          <w:szCs w:val="22"/>
          <w:u w:val="single"/>
          <w:lang w:val="es-BO"/>
        </w:rPr>
        <w:t xml:space="preserve">LOTE Nº </w:t>
      </w:r>
      <w:r>
        <w:rPr>
          <w:rFonts w:asciiTheme="minorHAnsi" w:hAnsiTheme="minorHAnsi" w:cstheme="minorHAnsi"/>
          <w:b/>
          <w:sz w:val="22"/>
          <w:szCs w:val="22"/>
          <w:u w:val="single"/>
          <w:lang w:val="es-BO"/>
        </w:rPr>
        <w:t>5</w:t>
      </w:r>
      <w:r w:rsidRPr="00F30605">
        <w:rPr>
          <w:rFonts w:asciiTheme="minorHAnsi" w:hAnsiTheme="minorHAnsi" w:cstheme="minorHAnsi"/>
          <w:b/>
          <w:sz w:val="22"/>
          <w:szCs w:val="22"/>
          <w:u w:val="single"/>
          <w:lang w:val="es-BO"/>
        </w:rPr>
        <w:t xml:space="preserve"> </w:t>
      </w:r>
    </w:p>
    <w:p w:rsidR="00D73D25" w:rsidRPr="006F470A" w:rsidRDefault="00D73D25" w:rsidP="00D73D25">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2"/>
        <w:gridCol w:w="4220"/>
      </w:tblGrid>
      <w:tr w:rsidR="00D73D25" w:rsidRPr="006F470A" w:rsidTr="009E6438">
        <w:trPr>
          <w:trHeight w:val="226"/>
          <w:tblHeader/>
          <w:jc w:val="center"/>
        </w:trPr>
        <w:tc>
          <w:tcPr>
            <w:tcW w:w="5242"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20"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9E6438">
        <w:trPr>
          <w:cantSplit/>
          <w:trHeight w:val="681"/>
          <w:jc w:val="center"/>
        </w:trPr>
        <w:tc>
          <w:tcPr>
            <w:tcW w:w="5242"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4220"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9E6438">
        <w:trPr>
          <w:trHeight w:val="207"/>
          <w:jc w:val="center"/>
        </w:trPr>
        <w:tc>
          <w:tcPr>
            <w:tcW w:w="5242" w:type="dxa"/>
            <w:vAlign w:val="center"/>
          </w:tcPr>
          <w:p w:rsidR="00D73D25" w:rsidRPr="002311BF" w:rsidRDefault="00D73D25" w:rsidP="00D73D25">
            <w:pPr>
              <w:spacing w:before="120" w:after="120"/>
              <w:jc w:val="center"/>
              <w:rPr>
                <w:rFonts w:ascii="Calibri" w:hAnsi="Calibri" w:cs="Arial"/>
                <w:b/>
                <w:u w:val="single"/>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p w:rsidR="00D73D25" w:rsidRPr="006F470A" w:rsidRDefault="00D73D25" w:rsidP="00D73D25">
            <w:pPr>
              <w:rPr>
                <w:rFonts w:asciiTheme="minorHAnsi" w:hAnsiTheme="minorHAnsi" w:cstheme="minorHAnsi"/>
                <w:b/>
                <w:sz w:val="18"/>
                <w:szCs w:val="18"/>
              </w:rPr>
            </w:pPr>
          </w:p>
        </w:tc>
        <w:tc>
          <w:tcPr>
            <w:tcW w:w="4220"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9E6438">
        <w:trPr>
          <w:trHeight w:val="224"/>
          <w:jc w:val="center"/>
        </w:trPr>
        <w:tc>
          <w:tcPr>
            <w:tcW w:w="5242" w:type="dxa"/>
            <w:vAlign w:val="center"/>
          </w:tcPr>
          <w:tbl>
            <w:tblPr>
              <w:tblW w:w="4394" w:type="dxa"/>
              <w:tblCellMar>
                <w:left w:w="70" w:type="dxa"/>
                <w:right w:w="70" w:type="dxa"/>
              </w:tblCellMar>
              <w:tblLook w:val="04A0" w:firstRow="1" w:lastRow="0" w:firstColumn="1" w:lastColumn="0" w:noHBand="0" w:noVBand="1"/>
            </w:tblPr>
            <w:tblGrid>
              <w:gridCol w:w="1171"/>
              <w:gridCol w:w="608"/>
              <w:gridCol w:w="1375"/>
              <w:gridCol w:w="909"/>
              <w:gridCol w:w="1113"/>
            </w:tblGrid>
            <w:tr w:rsidR="009E6438" w:rsidTr="009E6438">
              <w:trPr>
                <w:trHeight w:val="1096"/>
                <w:tblHeader/>
              </w:trPr>
              <w:tc>
                <w:tcPr>
                  <w:tcW w:w="784"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9E6438" w:rsidRDefault="009E6438" w:rsidP="009E6438">
                  <w:pPr>
                    <w:jc w:val="center"/>
                    <w:rPr>
                      <w:rFonts w:ascii="Calibri" w:hAnsi="Calibri"/>
                      <w:b/>
                      <w:bCs/>
                      <w:color w:val="000000"/>
                      <w:sz w:val="22"/>
                      <w:szCs w:val="22"/>
                    </w:rPr>
                  </w:pPr>
                  <w:r>
                    <w:rPr>
                      <w:rFonts w:ascii="Calibri" w:hAnsi="Calibri"/>
                      <w:b/>
                      <w:bCs/>
                      <w:color w:val="000000"/>
                      <w:sz w:val="22"/>
                      <w:szCs w:val="22"/>
                    </w:rPr>
                    <w:t>LOTE</w:t>
                  </w:r>
                </w:p>
              </w:tc>
              <w:tc>
                <w:tcPr>
                  <w:tcW w:w="407" w:type="dxa"/>
                  <w:tcBorders>
                    <w:top w:val="single" w:sz="4" w:space="0" w:color="auto"/>
                    <w:left w:val="nil"/>
                    <w:bottom w:val="single" w:sz="4" w:space="0" w:color="auto"/>
                    <w:right w:val="single" w:sz="4" w:space="0" w:color="auto"/>
                  </w:tcBorders>
                  <w:shd w:val="clear" w:color="000000" w:fill="DDEBF7"/>
                  <w:vAlign w:val="center"/>
                  <w:hideMark/>
                </w:tcPr>
                <w:p w:rsidR="009E6438" w:rsidRDefault="009E6438" w:rsidP="009E6438">
                  <w:pPr>
                    <w:jc w:val="center"/>
                    <w:rPr>
                      <w:rFonts w:ascii="Calibri" w:hAnsi="Calibri"/>
                      <w:b/>
                      <w:bCs/>
                      <w:color w:val="000000"/>
                      <w:sz w:val="22"/>
                      <w:szCs w:val="22"/>
                    </w:rPr>
                  </w:pPr>
                  <w:r>
                    <w:rPr>
                      <w:rFonts w:ascii="Calibri" w:hAnsi="Calibri"/>
                      <w:b/>
                      <w:bCs/>
                      <w:color w:val="000000"/>
                      <w:sz w:val="22"/>
                      <w:szCs w:val="22"/>
                    </w:rPr>
                    <w:t>N° ÍTEM</w:t>
                  </w:r>
                </w:p>
              </w:tc>
              <w:tc>
                <w:tcPr>
                  <w:tcW w:w="1850" w:type="dxa"/>
                  <w:tcBorders>
                    <w:top w:val="single" w:sz="4" w:space="0" w:color="auto"/>
                    <w:left w:val="nil"/>
                    <w:bottom w:val="single" w:sz="4" w:space="0" w:color="auto"/>
                    <w:right w:val="single" w:sz="4" w:space="0" w:color="auto"/>
                  </w:tcBorders>
                  <w:shd w:val="clear" w:color="000000" w:fill="DDEBF7"/>
                  <w:vAlign w:val="center"/>
                  <w:hideMark/>
                </w:tcPr>
                <w:p w:rsidR="009E6438" w:rsidRDefault="009E6438" w:rsidP="009E6438">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608" w:type="dxa"/>
                  <w:tcBorders>
                    <w:top w:val="single" w:sz="4" w:space="0" w:color="auto"/>
                    <w:left w:val="nil"/>
                    <w:bottom w:val="single" w:sz="4" w:space="0" w:color="auto"/>
                    <w:right w:val="single" w:sz="4" w:space="0" w:color="auto"/>
                  </w:tcBorders>
                  <w:shd w:val="clear" w:color="000000" w:fill="DDEBF7"/>
                  <w:vAlign w:val="center"/>
                  <w:hideMark/>
                </w:tcPr>
                <w:p w:rsidR="009E6438" w:rsidRDefault="009E6438" w:rsidP="009E6438">
                  <w:pPr>
                    <w:jc w:val="center"/>
                    <w:rPr>
                      <w:rFonts w:ascii="Calibri" w:hAnsi="Calibri"/>
                      <w:b/>
                      <w:bCs/>
                      <w:color w:val="000000"/>
                      <w:sz w:val="22"/>
                      <w:szCs w:val="22"/>
                    </w:rPr>
                  </w:pPr>
                  <w:r>
                    <w:rPr>
                      <w:rFonts w:ascii="Calibri" w:hAnsi="Calibri"/>
                      <w:b/>
                      <w:bCs/>
                      <w:color w:val="000000"/>
                      <w:sz w:val="22"/>
                      <w:szCs w:val="22"/>
                    </w:rPr>
                    <w:t>UNIDAD DE MEDIDA</w:t>
                  </w:r>
                </w:p>
              </w:tc>
              <w:tc>
                <w:tcPr>
                  <w:tcW w:w="745" w:type="dxa"/>
                  <w:tcBorders>
                    <w:top w:val="single" w:sz="4" w:space="0" w:color="auto"/>
                    <w:left w:val="nil"/>
                    <w:bottom w:val="single" w:sz="4" w:space="0" w:color="auto"/>
                    <w:right w:val="single" w:sz="4" w:space="0" w:color="auto"/>
                  </w:tcBorders>
                  <w:shd w:val="clear" w:color="000000" w:fill="DDEBF7"/>
                  <w:vAlign w:val="center"/>
                  <w:hideMark/>
                </w:tcPr>
                <w:p w:rsidR="009E6438" w:rsidRDefault="009E6438" w:rsidP="009E6438">
                  <w:pPr>
                    <w:jc w:val="center"/>
                    <w:rPr>
                      <w:rFonts w:ascii="Calibri" w:hAnsi="Calibri"/>
                      <w:b/>
                      <w:bCs/>
                      <w:color w:val="000000"/>
                      <w:sz w:val="22"/>
                      <w:szCs w:val="22"/>
                    </w:rPr>
                  </w:pPr>
                  <w:r>
                    <w:rPr>
                      <w:rFonts w:ascii="Calibri" w:hAnsi="Calibri"/>
                      <w:b/>
                      <w:bCs/>
                      <w:color w:val="000000"/>
                      <w:sz w:val="22"/>
                      <w:szCs w:val="22"/>
                    </w:rPr>
                    <w:t>CANTIDAD</w:t>
                  </w:r>
                </w:p>
              </w:tc>
            </w:tr>
            <w:tr w:rsidR="009E6438" w:rsidTr="009E6438">
              <w:trPr>
                <w:trHeight w:val="321"/>
              </w:trPr>
              <w:tc>
                <w:tcPr>
                  <w:tcW w:w="7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E6438" w:rsidRDefault="009E6438" w:rsidP="009E6438">
                  <w:pPr>
                    <w:jc w:val="center"/>
                    <w:rPr>
                      <w:rFonts w:ascii="Calibri" w:hAnsi="Calibri"/>
                      <w:b/>
                      <w:bCs/>
                      <w:color w:val="000000"/>
                      <w:sz w:val="22"/>
                      <w:szCs w:val="22"/>
                    </w:rPr>
                  </w:pPr>
                  <w:r>
                    <w:rPr>
                      <w:rFonts w:ascii="Calibri" w:hAnsi="Calibri"/>
                      <w:b/>
                      <w:bCs/>
                      <w:color w:val="000000"/>
                      <w:sz w:val="22"/>
                      <w:szCs w:val="22"/>
                    </w:rPr>
                    <w:t>LOTE 5</w:t>
                  </w:r>
                </w:p>
                <w:p w:rsidR="009E6438" w:rsidRPr="002C305D" w:rsidRDefault="009E6438" w:rsidP="009E6438">
                  <w:pPr>
                    <w:jc w:val="center"/>
                    <w:rPr>
                      <w:rFonts w:ascii="Calibri" w:hAnsi="Calibri"/>
                      <w:bCs/>
                      <w:color w:val="000000"/>
                      <w:sz w:val="22"/>
                      <w:szCs w:val="22"/>
                    </w:rPr>
                  </w:pPr>
                  <w:r w:rsidRPr="002C305D">
                    <w:rPr>
                      <w:rFonts w:ascii="Calibri" w:hAnsi="Calibri" w:cs="Calibri"/>
                      <w:bCs/>
                    </w:rPr>
                    <w:t>MATERIALES PARA EL CONTROL DE DERRAMES</w:t>
                  </w:r>
                </w:p>
              </w:tc>
              <w:tc>
                <w:tcPr>
                  <w:tcW w:w="407"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sz w:val="22"/>
                      <w:szCs w:val="22"/>
                    </w:rPr>
                  </w:pPr>
                  <w:r>
                    <w:rPr>
                      <w:rFonts w:ascii="Calibri" w:hAnsi="Calibri"/>
                      <w:color w:val="000000"/>
                      <w:sz w:val="22"/>
                      <w:szCs w:val="22"/>
                    </w:rPr>
                    <w:t>1</w:t>
                  </w:r>
                </w:p>
              </w:tc>
              <w:tc>
                <w:tcPr>
                  <w:tcW w:w="1850" w:type="dxa"/>
                  <w:tcBorders>
                    <w:top w:val="nil"/>
                    <w:left w:val="nil"/>
                    <w:bottom w:val="single" w:sz="4" w:space="0" w:color="auto"/>
                    <w:right w:val="single" w:sz="4" w:space="0" w:color="auto"/>
                  </w:tcBorders>
                  <w:shd w:val="clear" w:color="auto" w:fill="auto"/>
                  <w:vAlign w:val="center"/>
                  <w:hideMark/>
                </w:tcPr>
                <w:p w:rsidR="009E6438" w:rsidRDefault="009E6438" w:rsidP="009E6438">
                  <w:pPr>
                    <w:rPr>
                      <w:rFonts w:ascii="Calibri" w:hAnsi="Calibri"/>
                      <w:color w:val="000000"/>
                      <w:sz w:val="22"/>
                      <w:szCs w:val="22"/>
                    </w:rPr>
                  </w:pPr>
                  <w:r>
                    <w:rPr>
                      <w:rFonts w:ascii="Calibri" w:hAnsi="Calibri"/>
                      <w:color w:val="000000"/>
                      <w:sz w:val="22"/>
                      <w:szCs w:val="22"/>
                    </w:rPr>
                    <w:t>Kit para control de Derrames - 200 litros</w:t>
                  </w:r>
                </w:p>
              </w:tc>
              <w:tc>
                <w:tcPr>
                  <w:tcW w:w="608"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rPr>
                  </w:pPr>
                  <w:r>
                    <w:rPr>
                      <w:rFonts w:ascii="Calibri" w:hAnsi="Calibri"/>
                      <w:color w:val="000000"/>
                    </w:rPr>
                    <w:t>Juego</w:t>
                  </w:r>
                </w:p>
              </w:tc>
              <w:tc>
                <w:tcPr>
                  <w:tcW w:w="745"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sz w:val="22"/>
                      <w:szCs w:val="22"/>
                    </w:rPr>
                  </w:pPr>
                  <w:r>
                    <w:rPr>
                      <w:rFonts w:ascii="Calibri" w:hAnsi="Calibri"/>
                      <w:color w:val="000000"/>
                      <w:sz w:val="22"/>
                      <w:szCs w:val="22"/>
                    </w:rPr>
                    <w:t>32</w:t>
                  </w:r>
                </w:p>
              </w:tc>
            </w:tr>
            <w:tr w:rsidR="009E6438" w:rsidTr="009E6438">
              <w:trPr>
                <w:trHeight w:val="321"/>
              </w:trPr>
              <w:tc>
                <w:tcPr>
                  <w:tcW w:w="784" w:type="dxa"/>
                  <w:vMerge/>
                  <w:tcBorders>
                    <w:top w:val="nil"/>
                    <w:left w:val="single" w:sz="4" w:space="0" w:color="auto"/>
                    <w:bottom w:val="single" w:sz="4" w:space="0" w:color="auto"/>
                    <w:right w:val="single" w:sz="4" w:space="0" w:color="auto"/>
                  </w:tcBorders>
                  <w:vAlign w:val="center"/>
                  <w:hideMark/>
                </w:tcPr>
                <w:p w:rsidR="009E6438" w:rsidRDefault="009E6438" w:rsidP="009E6438">
                  <w:pPr>
                    <w:rPr>
                      <w:rFonts w:ascii="Calibri" w:hAnsi="Calibri"/>
                      <w:b/>
                      <w:bCs/>
                      <w:color w:val="000000"/>
                      <w:sz w:val="22"/>
                      <w:szCs w:val="22"/>
                    </w:rPr>
                  </w:pPr>
                </w:p>
              </w:tc>
              <w:tc>
                <w:tcPr>
                  <w:tcW w:w="407"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sz w:val="22"/>
                      <w:szCs w:val="22"/>
                    </w:rPr>
                  </w:pPr>
                  <w:r>
                    <w:rPr>
                      <w:rFonts w:ascii="Calibri" w:hAnsi="Calibri"/>
                      <w:color w:val="000000"/>
                      <w:sz w:val="22"/>
                      <w:szCs w:val="22"/>
                    </w:rPr>
                    <w:t>2</w:t>
                  </w:r>
                </w:p>
              </w:tc>
              <w:tc>
                <w:tcPr>
                  <w:tcW w:w="1850" w:type="dxa"/>
                  <w:tcBorders>
                    <w:top w:val="nil"/>
                    <w:left w:val="nil"/>
                    <w:bottom w:val="single" w:sz="4" w:space="0" w:color="auto"/>
                    <w:right w:val="single" w:sz="4" w:space="0" w:color="auto"/>
                  </w:tcBorders>
                  <w:shd w:val="clear" w:color="auto" w:fill="auto"/>
                  <w:vAlign w:val="center"/>
                  <w:hideMark/>
                </w:tcPr>
                <w:p w:rsidR="009E6438" w:rsidRDefault="009E6438" w:rsidP="009E6438">
                  <w:pPr>
                    <w:rPr>
                      <w:rFonts w:ascii="Calibri" w:hAnsi="Calibri"/>
                      <w:color w:val="000000"/>
                      <w:sz w:val="22"/>
                      <w:szCs w:val="22"/>
                    </w:rPr>
                  </w:pPr>
                  <w:r>
                    <w:rPr>
                      <w:rFonts w:ascii="Calibri" w:hAnsi="Calibri"/>
                      <w:color w:val="000000"/>
                      <w:sz w:val="22"/>
                      <w:szCs w:val="22"/>
                    </w:rPr>
                    <w:t>Kit para control de Derrames - 50 litros</w:t>
                  </w:r>
                </w:p>
              </w:tc>
              <w:tc>
                <w:tcPr>
                  <w:tcW w:w="608"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rPr>
                  </w:pPr>
                  <w:r>
                    <w:rPr>
                      <w:rFonts w:ascii="Calibri" w:hAnsi="Calibri"/>
                      <w:color w:val="000000"/>
                    </w:rPr>
                    <w:t>Juego</w:t>
                  </w:r>
                </w:p>
              </w:tc>
              <w:tc>
                <w:tcPr>
                  <w:tcW w:w="745"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sz w:val="22"/>
                      <w:szCs w:val="22"/>
                    </w:rPr>
                  </w:pPr>
                  <w:r>
                    <w:rPr>
                      <w:rFonts w:ascii="Calibri" w:hAnsi="Calibri"/>
                      <w:color w:val="000000"/>
                      <w:sz w:val="22"/>
                      <w:szCs w:val="22"/>
                    </w:rPr>
                    <w:t>45</w:t>
                  </w:r>
                </w:p>
              </w:tc>
            </w:tr>
            <w:tr w:rsidR="009E6438" w:rsidTr="009E6438">
              <w:trPr>
                <w:trHeight w:val="321"/>
              </w:trPr>
              <w:tc>
                <w:tcPr>
                  <w:tcW w:w="784" w:type="dxa"/>
                  <w:vMerge/>
                  <w:tcBorders>
                    <w:top w:val="nil"/>
                    <w:left w:val="single" w:sz="4" w:space="0" w:color="auto"/>
                    <w:bottom w:val="single" w:sz="4" w:space="0" w:color="auto"/>
                    <w:right w:val="single" w:sz="4" w:space="0" w:color="auto"/>
                  </w:tcBorders>
                  <w:vAlign w:val="center"/>
                  <w:hideMark/>
                </w:tcPr>
                <w:p w:rsidR="009E6438" w:rsidRDefault="009E6438" w:rsidP="009E6438">
                  <w:pPr>
                    <w:rPr>
                      <w:rFonts w:ascii="Calibri" w:hAnsi="Calibri"/>
                      <w:b/>
                      <w:bCs/>
                      <w:color w:val="000000"/>
                      <w:sz w:val="22"/>
                      <w:szCs w:val="22"/>
                    </w:rPr>
                  </w:pPr>
                </w:p>
              </w:tc>
              <w:tc>
                <w:tcPr>
                  <w:tcW w:w="407"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sz w:val="22"/>
                      <w:szCs w:val="22"/>
                    </w:rPr>
                  </w:pPr>
                  <w:r>
                    <w:rPr>
                      <w:rFonts w:ascii="Calibri" w:hAnsi="Calibri"/>
                      <w:color w:val="000000"/>
                      <w:sz w:val="22"/>
                      <w:szCs w:val="22"/>
                    </w:rPr>
                    <w:t>3</w:t>
                  </w:r>
                </w:p>
              </w:tc>
              <w:tc>
                <w:tcPr>
                  <w:tcW w:w="1850" w:type="dxa"/>
                  <w:tcBorders>
                    <w:top w:val="nil"/>
                    <w:left w:val="nil"/>
                    <w:bottom w:val="single" w:sz="4" w:space="0" w:color="auto"/>
                    <w:right w:val="single" w:sz="4" w:space="0" w:color="auto"/>
                  </w:tcBorders>
                  <w:shd w:val="clear" w:color="auto" w:fill="auto"/>
                  <w:vAlign w:val="center"/>
                  <w:hideMark/>
                </w:tcPr>
                <w:p w:rsidR="009E6438" w:rsidRDefault="009E6438" w:rsidP="009E6438">
                  <w:pPr>
                    <w:rPr>
                      <w:rFonts w:ascii="Calibri" w:hAnsi="Calibri"/>
                      <w:color w:val="000000"/>
                      <w:sz w:val="22"/>
                      <w:szCs w:val="22"/>
                    </w:rPr>
                  </w:pPr>
                  <w:r>
                    <w:rPr>
                      <w:rFonts w:ascii="Calibri" w:hAnsi="Calibri"/>
                      <w:color w:val="000000"/>
                      <w:sz w:val="22"/>
                      <w:szCs w:val="22"/>
                    </w:rPr>
                    <w:t>Chorizo para contención</w:t>
                  </w:r>
                </w:p>
              </w:tc>
              <w:tc>
                <w:tcPr>
                  <w:tcW w:w="608"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rPr>
                  </w:pPr>
                  <w:proofErr w:type="spellStart"/>
                  <w:r>
                    <w:rPr>
                      <w:rFonts w:ascii="Calibri" w:hAnsi="Calibri"/>
                      <w:color w:val="000000"/>
                    </w:rPr>
                    <w:t>Pza</w:t>
                  </w:r>
                  <w:proofErr w:type="spellEnd"/>
                </w:p>
              </w:tc>
              <w:tc>
                <w:tcPr>
                  <w:tcW w:w="745"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sz w:val="22"/>
                      <w:szCs w:val="22"/>
                    </w:rPr>
                  </w:pPr>
                  <w:r>
                    <w:rPr>
                      <w:rFonts w:ascii="Calibri" w:hAnsi="Calibri"/>
                      <w:color w:val="000000"/>
                      <w:sz w:val="22"/>
                      <w:szCs w:val="22"/>
                    </w:rPr>
                    <w:t>70</w:t>
                  </w:r>
                </w:p>
              </w:tc>
            </w:tr>
            <w:tr w:rsidR="009E6438" w:rsidTr="009E6438">
              <w:trPr>
                <w:trHeight w:val="321"/>
              </w:trPr>
              <w:tc>
                <w:tcPr>
                  <w:tcW w:w="784" w:type="dxa"/>
                  <w:vMerge/>
                  <w:tcBorders>
                    <w:top w:val="nil"/>
                    <w:left w:val="single" w:sz="4" w:space="0" w:color="auto"/>
                    <w:bottom w:val="single" w:sz="4" w:space="0" w:color="auto"/>
                    <w:right w:val="single" w:sz="4" w:space="0" w:color="auto"/>
                  </w:tcBorders>
                  <w:vAlign w:val="center"/>
                  <w:hideMark/>
                </w:tcPr>
                <w:p w:rsidR="009E6438" w:rsidRDefault="009E6438" w:rsidP="009E6438">
                  <w:pPr>
                    <w:rPr>
                      <w:rFonts w:ascii="Calibri" w:hAnsi="Calibri"/>
                      <w:b/>
                      <w:bCs/>
                      <w:color w:val="000000"/>
                      <w:sz w:val="22"/>
                      <w:szCs w:val="22"/>
                    </w:rPr>
                  </w:pPr>
                </w:p>
              </w:tc>
              <w:tc>
                <w:tcPr>
                  <w:tcW w:w="407"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sz w:val="22"/>
                      <w:szCs w:val="22"/>
                    </w:rPr>
                  </w:pPr>
                  <w:r>
                    <w:rPr>
                      <w:rFonts w:ascii="Calibri" w:hAnsi="Calibri"/>
                      <w:color w:val="000000"/>
                      <w:sz w:val="22"/>
                      <w:szCs w:val="22"/>
                    </w:rPr>
                    <w:t>4</w:t>
                  </w:r>
                </w:p>
              </w:tc>
              <w:tc>
                <w:tcPr>
                  <w:tcW w:w="1850" w:type="dxa"/>
                  <w:tcBorders>
                    <w:top w:val="nil"/>
                    <w:left w:val="nil"/>
                    <w:bottom w:val="single" w:sz="4" w:space="0" w:color="auto"/>
                    <w:right w:val="single" w:sz="4" w:space="0" w:color="auto"/>
                  </w:tcBorders>
                  <w:shd w:val="clear" w:color="auto" w:fill="auto"/>
                  <w:vAlign w:val="center"/>
                  <w:hideMark/>
                </w:tcPr>
                <w:p w:rsidR="009E6438" w:rsidRDefault="009E6438" w:rsidP="009E6438">
                  <w:pPr>
                    <w:rPr>
                      <w:rFonts w:ascii="Calibri" w:hAnsi="Calibri"/>
                      <w:color w:val="000000"/>
                      <w:sz w:val="22"/>
                      <w:szCs w:val="22"/>
                    </w:rPr>
                  </w:pPr>
                  <w:r>
                    <w:rPr>
                      <w:rFonts w:ascii="Calibri" w:hAnsi="Calibri"/>
                      <w:color w:val="000000"/>
                      <w:sz w:val="22"/>
                      <w:szCs w:val="22"/>
                    </w:rPr>
                    <w:t>Paño absorbente</w:t>
                  </w:r>
                </w:p>
              </w:tc>
              <w:tc>
                <w:tcPr>
                  <w:tcW w:w="608"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rPr>
                  </w:pPr>
                  <w:proofErr w:type="spellStart"/>
                  <w:r>
                    <w:rPr>
                      <w:rFonts w:ascii="Calibri" w:hAnsi="Calibri"/>
                      <w:color w:val="000000"/>
                    </w:rPr>
                    <w:t>Pza</w:t>
                  </w:r>
                  <w:proofErr w:type="spellEnd"/>
                </w:p>
              </w:tc>
              <w:tc>
                <w:tcPr>
                  <w:tcW w:w="745" w:type="dxa"/>
                  <w:tcBorders>
                    <w:top w:val="nil"/>
                    <w:left w:val="nil"/>
                    <w:bottom w:val="single" w:sz="4" w:space="0" w:color="auto"/>
                    <w:right w:val="single" w:sz="4" w:space="0" w:color="auto"/>
                  </w:tcBorders>
                  <w:shd w:val="clear" w:color="auto" w:fill="auto"/>
                  <w:vAlign w:val="center"/>
                  <w:hideMark/>
                </w:tcPr>
                <w:p w:rsidR="009E6438" w:rsidRDefault="009E6438" w:rsidP="009E6438">
                  <w:pPr>
                    <w:jc w:val="center"/>
                    <w:rPr>
                      <w:rFonts w:ascii="Calibri" w:hAnsi="Calibri"/>
                      <w:color w:val="000000"/>
                      <w:sz w:val="22"/>
                      <w:szCs w:val="22"/>
                    </w:rPr>
                  </w:pPr>
                  <w:r>
                    <w:rPr>
                      <w:rFonts w:ascii="Calibri" w:hAnsi="Calibri"/>
                      <w:color w:val="000000"/>
                      <w:sz w:val="22"/>
                      <w:szCs w:val="22"/>
                    </w:rPr>
                    <w:t>6000</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4220"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9E6438">
        <w:trPr>
          <w:trHeight w:val="207"/>
          <w:jc w:val="center"/>
        </w:trPr>
        <w:tc>
          <w:tcPr>
            <w:tcW w:w="5242" w:type="dxa"/>
            <w:vAlign w:val="center"/>
          </w:tcPr>
          <w:p w:rsidR="009E6438" w:rsidRDefault="009E6438" w:rsidP="009E6438">
            <w:pPr>
              <w:spacing w:line="256" w:lineRule="auto"/>
              <w:ind w:left="280"/>
              <w:jc w:val="both"/>
              <w:rPr>
                <w:rFonts w:ascii="Calibri" w:hAnsi="Calibri" w:cs="Calibri"/>
                <w:b/>
                <w:bCs/>
              </w:rPr>
            </w:pPr>
            <w:r>
              <w:rPr>
                <w:rFonts w:ascii="Calibri" w:hAnsi="Calibri" w:cs="Calibri"/>
                <w:b/>
                <w:bCs/>
              </w:rPr>
              <w:t>ÍTEM 1.</w:t>
            </w:r>
            <w:r>
              <w:t xml:space="preserve"> </w:t>
            </w:r>
            <w:r>
              <w:rPr>
                <w:rFonts w:ascii="Calibri" w:hAnsi="Calibri" w:cs="Calibri"/>
                <w:b/>
                <w:bCs/>
              </w:rPr>
              <w:t>Kit para control de derrames – 200 litros</w:t>
            </w:r>
          </w:p>
          <w:p w:rsidR="009E6438" w:rsidRDefault="009E6438" w:rsidP="009E6438">
            <w:pPr>
              <w:spacing w:line="256" w:lineRule="auto"/>
              <w:jc w:val="center"/>
              <w:rPr>
                <w:rFonts w:ascii="Calibri" w:hAnsi="Calibri" w:cs="Calibri"/>
                <w:bCs/>
              </w:rPr>
            </w:pPr>
            <w:r w:rsidRPr="004162B5">
              <w:rPr>
                <w:rFonts w:ascii="Calibri" w:hAnsi="Calibri" w:cs="Calibri"/>
                <w:noProof/>
                <w:lang w:eastAsia="es-ES"/>
              </w:rPr>
              <w:drawing>
                <wp:inline distT="0" distB="0" distL="0" distR="0">
                  <wp:extent cx="1062355" cy="1078230"/>
                  <wp:effectExtent l="0" t="0" r="4445"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2355" cy="1078230"/>
                          </a:xfrm>
                          <a:prstGeom prst="rect">
                            <a:avLst/>
                          </a:prstGeom>
                          <a:noFill/>
                          <a:ln>
                            <a:noFill/>
                          </a:ln>
                        </pic:spPr>
                      </pic:pic>
                    </a:graphicData>
                  </a:graphic>
                </wp:inline>
              </w:drawing>
            </w:r>
          </w:p>
          <w:p w:rsidR="009E6438" w:rsidRPr="004162B5" w:rsidRDefault="009E6438"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Kit para derrames de aceites, hidrocarburos, refrigerantes, solubles y anticongelantes, líquidos ácidos o alcalinos no muy fuertes, debe contar mínimamente con:</w:t>
            </w:r>
          </w:p>
          <w:p w:rsidR="009E6438" w:rsidRPr="00252D91" w:rsidRDefault="009E6438" w:rsidP="00C85F73">
            <w:pPr>
              <w:pStyle w:val="Prrafodelista"/>
              <w:numPr>
                <w:ilvl w:val="1"/>
                <w:numId w:val="37"/>
              </w:numPr>
              <w:spacing w:line="256" w:lineRule="auto"/>
              <w:jc w:val="both"/>
              <w:rPr>
                <w:rFonts w:ascii="Calibri" w:hAnsi="Calibri" w:cs="Calibri"/>
                <w:bCs/>
              </w:rPr>
            </w:pPr>
            <w:r w:rsidRPr="004162B5">
              <w:rPr>
                <w:rFonts w:ascii="Calibri" w:hAnsi="Calibri" w:cs="Calibri"/>
                <w:color w:val="000000"/>
                <w:shd w:val="clear" w:color="auto" w:fill="FFFFFF"/>
              </w:rPr>
              <w:t xml:space="preserve">1 Envase con tapa a rosca o presión </w:t>
            </w:r>
            <w:r>
              <w:rPr>
                <w:rFonts w:ascii="Calibri" w:hAnsi="Calibri" w:cs="Calibri"/>
                <w:bCs/>
              </w:rPr>
              <w:t>para</w:t>
            </w:r>
            <w:r w:rsidRPr="00252D91">
              <w:rPr>
                <w:rFonts w:ascii="Calibri" w:hAnsi="Calibri" w:cs="Calibri"/>
                <w:bCs/>
              </w:rPr>
              <w:t xml:space="preserve"> 200 Litros</w:t>
            </w:r>
            <w:r>
              <w:rPr>
                <w:rFonts w:ascii="Calibri" w:hAnsi="Calibri" w:cs="Calibri"/>
                <w:bCs/>
              </w:rPr>
              <w:t xml:space="preserve"> mínimamente</w:t>
            </w:r>
            <w:r w:rsidRPr="00252D91">
              <w:rPr>
                <w:rFonts w:ascii="Calibri" w:hAnsi="Calibri" w:cs="Calibri"/>
                <w:bCs/>
              </w:rPr>
              <w:t>.</w:t>
            </w:r>
          </w:p>
          <w:p w:rsidR="009E6438" w:rsidRPr="004162B5" w:rsidRDefault="009E6438"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125 Paños Absorbentes</w:t>
            </w:r>
          </w:p>
          <w:p w:rsidR="009E6438" w:rsidRPr="004162B5" w:rsidRDefault="009E6438"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 xml:space="preserve">2 </w:t>
            </w:r>
            <w:proofErr w:type="spellStart"/>
            <w:r w:rsidRPr="004162B5">
              <w:rPr>
                <w:rFonts w:ascii="Calibri" w:hAnsi="Calibri" w:cs="Calibri"/>
                <w:color w:val="000000"/>
                <w:shd w:val="clear" w:color="auto" w:fill="FFFFFF"/>
              </w:rPr>
              <w:t>Cordónes</w:t>
            </w:r>
            <w:proofErr w:type="spellEnd"/>
            <w:r w:rsidRPr="004162B5">
              <w:rPr>
                <w:rFonts w:ascii="Calibri" w:hAnsi="Calibri" w:cs="Calibri"/>
                <w:color w:val="000000"/>
                <w:shd w:val="clear" w:color="auto" w:fill="FFFFFF"/>
              </w:rPr>
              <w:t xml:space="preserve"> Absorbente de 3 metros.</w:t>
            </w:r>
          </w:p>
          <w:p w:rsidR="009E6438" w:rsidRPr="004162B5" w:rsidRDefault="009E6438"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4 pares de Guantes de nitrilo u otro de mayor resistencia.</w:t>
            </w:r>
          </w:p>
          <w:p w:rsidR="009E6438" w:rsidRPr="004162B5" w:rsidRDefault="009E6438"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4 Antiparras de Protección.</w:t>
            </w:r>
          </w:p>
          <w:p w:rsidR="009E6438" w:rsidRPr="004162B5" w:rsidRDefault="009E6438"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4 Trajes Descartable.</w:t>
            </w:r>
          </w:p>
          <w:p w:rsidR="009E6438" w:rsidRPr="004162B5" w:rsidRDefault="009E6438"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lastRenderedPageBreak/>
              <w:t>4 Respirador De Protección.</w:t>
            </w:r>
          </w:p>
          <w:p w:rsidR="009E6438" w:rsidRPr="004162B5" w:rsidRDefault="009E6438"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12 bolsas de Polietileno o de mayor resistencia.</w:t>
            </w:r>
          </w:p>
          <w:p w:rsidR="009E6438" w:rsidRPr="004162B5" w:rsidRDefault="009E6438"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4 mandiles de PVC</w:t>
            </w:r>
          </w:p>
          <w:p w:rsidR="009E6438" w:rsidRPr="004162B5" w:rsidRDefault="009E6438"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1 Cinta de precaución</w:t>
            </w:r>
          </w:p>
          <w:p w:rsidR="009E6438" w:rsidRDefault="009E6438" w:rsidP="009E6438">
            <w:pPr>
              <w:jc w:val="both"/>
              <w:rPr>
                <w:rFonts w:ascii="Calibri" w:hAnsi="Calibri" w:cs="Calibri"/>
                <w:b/>
                <w:bCs/>
              </w:rPr>
            </w:pPr>
          </w:p>
          <w:p w:rsidR="00D73D25" w:rsidRPr="006F470A" w:rsidRDefault="00D73D25" w:rsidP="00D73D25">
            <w:pPr>
              <w:rPr>
                <w:rFonts w:asciiTheme="minorHAnsi" w:hAnsiTheme="minorHAnsi" w:cstheme="minorHAnsi"/>
                <w:b/>
                <w:sz w:val="18"/>
                <w:szCs w:val="18"/>
              </w:rPr>
            </w:pPr>
          </w:p>
        </w:tc>
        <w:tc>
          <w:tcPr>
            <w:tcW w:w="4220"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9E6438">
        <w:trPr>
          <w:trHeight w:val="224"/>
          <w:jc w:val="center"/>
        </w:trPr>
        <w:tc>
          <w:tcPr>
            <w:tcW w:w="5242" w:type="dxa"/>
            <w:vAlign w:val="center"/>
          </w:tcPr>
          <w:p w:rsidR="009E6438" w:rsidRDefault="009E6438" w:rsidP="009E6438">
            <w:pPr>
              <w:spacing w:line="256" w:lineRule="auto"/>
              <w:ind w:left="280"/>
              <w:jc w:val="both"/>
              <w:rPr>
                <w:rFonts w:ascii="Calibri" w:hAnsi="Calibri" w:cs="Calibri"/>
                <w:b/>
                <w:bCs/>
              </w:rPr>
            </w:pPr>
            <w:r>
              <w:rPr>
                <w:rFonts w:ascii="Calibri" w:hAnsi="Calibri" w:cs="Calibri"/>
                <w:b/>
                <w:bCs/>
              </w:rPr>
              <w:lastRenderedPageBreak/>
              <w:t>ÍTEM 2.</w:t>
            </w:r>
            <w:r>
              <w:t xml:space="preserve"> </w:t>
            </w:r>
            <w:r>
              <w:rPr>
                <w:rFonts w:ascii="Calibri" w:hAnsi="Calibri" w:cs="Calibri"/>
                <w:b/>
                <w:bCs/>
              </w:rPr>
              <w:t>Kit para control de derrames – 50 litros</w:t>
            </w:r>
          </w:p>
          <w:p w:rsidR="009E6438" w:rsidRDefault="009E6438" w:rsidP="009E6438">
            <w:pPr>
              <w:spacing w:line="256" w:lineRule="auto"/>
              <w:jc w:val="center"/>
              <w:rPr>
                <w:rFonts w:ascii="Calibri" w:hAnsi="Calibri" w:cs="Calibri"/>
                <w:bCs/>
              </w:rPr>
            </w:pPr>
            <w:r w:rsidRPr="005C3B95">
              <w:rPr>
                <w:noProof/>
                <w:lang w:eastAsia="es-ES"/>
              </w:rPr>
              <w:drawing>
                <wp:inline distT="0" distB="0" distL="0" distR="0">
                  <wp:extent cx="861695" cy="1078230"/>
                  <wp:effectExtent l="0" t="0" r="0" b="7620"/>
                  <wp:docPr id="31" name="Imagen 31" descr="Resultado de imagen para kit derrame 50 li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kit derrame 50 litr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1695" cy="1078230"/>
                          </a:xfrm>
                          <a:prstGeom prst="rect">
                            <a:avLst/>
                          </a:prstGeom>
                          <a:noFill/>
                          <a:ln>
                            <a:noFill/>
                          </a:ln>
                        </pic:spPr>
                      </pic:pic>
                    </a:graphicData>
                  </a:graphic>
                </wp:inline>
              </w:drawing>
            </w:r>
          </w:p>
          <w:p w:rsidR="009E6438" w:rsidRPr="004162B5" w:rsidRDefault="009E6438" w:rsidP="00C85F73">
            <w:pPr>
              <w:pStyle w:val="Prrafodelista"/>
              <w:numPr>
                <w:ilvl w:val="0"/>
                <w:numId w:val="37"/>
              </w:numPr>
              <w:spacing w:line="256" w:lineRule="auto"/>
              <w:ind w:left="847" w:hanging="268"/>
              <w:jc w:val="both"/>
              <w:rPr>
                <w:rFonts w:ascii="Calibri" w:hAnsi="Calibri" w:cs="Calibri"/>
                <w:shd w:val="clear" w:color="auto" w:fill="FFFFFF"/>
              </w:rPr>
            </w:pPr>
            <w:r w:rsidRPr="004162B5">
              <w:rPr>
                <w:rFonts w:ascii="Calibri" w:hAnsi="Calibri" w:cs="Calibri"/>
                <w:shd w:val="clear" w:color="auto" w:fill="FFFFFF"/>
              </w:rPr>
              <w:t>Kit para derrames de aceites, hidrocarburos, refrigerantes, solubles y anticongelantes, líquidos ácidos o alcalinos no muy fuertes, debe contar mínimamente con:</w:t>
            </w:r>
          </w:p>
          <w:p w:rsidR="009E6438" w:rsidRPr="00426C8D" w:rsidRDefault="009E6438" w:rsidP="00C85F73">
            <w:pPr>
              <w:pStyle w:val="Prrafodelista"/>
              <w:numPr>
                <w:ilvl w:val="1"/>
                <w:numId w:val="37"/>
              </w:numPr>
              <w:spacing w:line="256" w:lineRule="auto"/>
              <w:jc w:val="both"/>
              <w:rPr>
                <w:rFonts w:ascii="Calibri" w:hAnsi="Calibri" w:cs="Calibri"/>
                <w:bCs/>
              </w:rPr>
            </w:pPr>
            <w:r w:rsidRPr="004162B5">
              <w:rPr>
                <w:rFonts w:ascii="Calibri" w:hAnsi="Calibri" w:cs="Calibri"/>
                <w:shd w:val="clear" w:color="auto" w:fill="FFFFFF"/>
              </w:rPr>
              <w:t xml:space="preserve">1 Envase con tapa a rosca o presión </w:t>
            </w:r>
            <w:r w:rsidRPr="00426C8D">
              <w:rPr>
                <w:rFonts w:ascii="Calibri" w:hAnsi="Calibri" w:cs="Calibri"/>
                <w:bCs/>
              </w:rPr>
              <w:t>para 50 Litros mínimamente.</w:t>
            </w:r>
          </w:p>
          <w:p w:rsidR="009E6438" w:rsidRPr="004162B5" w:rsidRDefault="009E6438"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20 Paños Absorbentes</w:t>
            </w:r>
          </w:p>
          <w:p w:rsidR="009E6438" w:rsidRPr="004162B5" w:rsidRDefault="009E6438"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1 Cordón Absorbente de 3 metros.</w:t>
            </w:r>
          </w:p>
          <w:p w:rsidR="009E6438" w:rsidRPr="004162B5" w:rsidRDefault="009E6438"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2 pares de Guantes de nitrilo u otro de mayor resistencia.</w:t>
            </w:r>
          </w:p>
          <w:p w:rsidR="009E6438" w:rsidRPr="004162B5" w:rsidRDefault="009E6438"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2 Antiparras de Protección.</w:t>
            </w:r>
          </w:p>
          <w:p w:rsidR="009E6438" w:rsidRPr="004162B5" w:rsidRDefault="009E6438"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2 Traje Descartable.</w:t>
            </w:r>
          </w:p>
          <w:p w:rsidR="009E6438" w:rsidRPr="004162B5" w:rsidRDefault="009E6438"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2 Respirador De Protección.</w:t>
            </w:r>
          </w:p>
          <w:p w:rsidR="009E6438" w:rsidRPr="004162B5" w:rsidRDefault="009E6438"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3 bolsas de Polietileno o de mayor resistencia.</w:t>
            </w:r>
          </w:p>
          <w:p w:rsidR="009E6438" w:rsidRPr="004162B5" w:rsidRDefault="009E6438"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2 mandiles de PVC</w:t>
            </w:r>
          </w:p>
          <w:p w:rsidR="009E6438" w:rsidRPr="004162B5" w:rsidRDefault="009E6438" w:rsidP="00C85F73">
            <w:pPr>
              <w:pStyle w:val="Prrafodelista"/>
              <w:numPr>
                <w:ilvl w:val="1"/>
                <w:numId w:val="37"/>
              </w:numPr>
              <w:spacing w:line="256" w:lineRule="auto"/>
              <w:jc w:val="both"/>
              <w:rPr>
                <w:rFonts w:ascii="Calibri" w:hAnsi="Calibri" w:cs="Calibri"/>
                <w:shd w:val="clear" w:color="auto" w:fill="FFFFFF"/>
              </w:rPr>
            </w:pPr>
            <w:r w:rsidRPr="004162B5">
              <w:rPr>
                <w:rFonts w:ascii="Calibri" w:hAnsi="Calibri" w:cs="Calibri"/>
                <w:shd w:val="clear" w:color="auto" w:fill="FFFFFF"/>
              </w:rPr>
              <w:t>1 Cinta de precaución</w:t>
            </w:r>
          </w:p>
          <w:p w:rsidR="00D73D25" w:rsidRPr="006F470A" w:rsidRDefault="00D73D25" w:rsidP="00D73D25">
            <w:pPr>
              <w:ind w:right="141"/>
              <w:jc w:val="both"/>
              <w:rPr>
                <w:rFonts w:asciiTheme="minorHAnsi" w:hAnsiTheme="minorHAnsi" w:cstheme="minorHAnsi"/>
                <w:sz w:val="18"/>
                <w:szCs w:val="18"/>
              </w:rPr>
            </w:pPr>
          </w:p>
        </w:tc>
        <w:tc>
          <w:tcPr>
            <w:tcW w:w="4220"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9E6438">
        <w:trPr>
          <w:trHeight w:val="207"/>
          <w:jc w:val="center"/>
        </w:trPr>
        <w:tc>
          <w:tcPr>
            <w:tcW w:w="5242" w:type="dxa"/>
            <w:vAlign w:val="center"/>
          </w:tcPr>
          <w:p w:rsidR="009E6438" w:rsidRPr="004162B5" w:rsidRDefault="009E6438" w:rsidP="009E6438">
            <w:pPr>
              <w:spacing w:line="256" w:lineRule="auto"/>
              <w:ind w:left="280"/>
              <w:jc w:val="both"/>
              <w:rPr>
                <w:rFonts w:ascii="Calibri" w:hAnsi="Calibri" w:cs="Calibri"/>
                <w:b/>
                <w:bCs/>
              </w:rPr>
            </w:pPr>
            <w:r w:rsidRPr="004162B5">
              <w:rPr>
                <w:rFonts w:ascii="Calibri" w:hAnsi="Calibri" w:cs="Calibri"/>
                <w:b/>
                <w:bCs/>
              </w:rPr>
              <w:t xml:space="preserve">ITEM 3. </w:t>
            </w:r>
            <w:r w:rsidRPr="00456BE3">
              <w:rPr>
                <w:rFonts w:ascii="Calibri" w:hAnsi="Calibri" w:cs="Calibri"/>
                <w:b/>
                <w:bCs/>
              </w:rPr>
              <w:t>Chorizo</w:t>
            </w:r>
            <w:r w:rsidRPr="004162B5">
              <w:rPr>
                <w:rFonts w:ascii="Calibri" w:hAnsi="Calibri" w:cs="Calibri"/>
                <w:b/>
                <w:bCs/>
              </w:rPr>
              <w:t xml:space="preserve"> para contención</w:t>
            </w:r>
          </w:p>
          <w:p w:rsidR="009E6438" w:rsidRDefault="009E6438" w:rsidP="009E6438">
            <w:pPr>
              <w:spacing w:line="256" w:lineRule="auto"/>
              <w:jc w:val="center"/>
              <w:rPr>
                <w:rFonts w:ascii="Calibri" w:hAnsi="Calibri" w:cs="Calibri"/>
                <w:bCs/>
              </w:rPr>
            </w:pPr>
            <w:r w:rsidRPr="005C3B95">
              <w:rPr>
                <w:noProof/>
                <w:lang w:eastAsia="es-ES"/>
              </w:rPr>
              <w:drawing>
                <wp:inline distT="0" distB="0" distL="0" distR="0">
                  <wp:extent cx="1438275" cy="1081405"/>
                  <wp:effectExtent l="0" t="0" r="9525" b="4445"/>
                  <wp:docPr id="32" name="Imagen 32" descr="Resultado de imagen para chorizo para der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chorizo para derra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1081405"/>
                          </a:xfrm>
                          <a:prstGeom prst="rect">
                            <a:avLst/>
                          </a:prstGeom>
                          <a:noFill/>
                          <a:ln>
                            <a:noFill/>
                          </a:ln>
                        </pic:spPr>
                      </pic:pic>
                    </a:graphicData>
                  </a:graphic>
                </wp:inline>
              </w:drawing>
            </w:r>
          </w:p>
          <w:p w:rsidR="009E6438" w:rsidRPr="004162B5" w:rsidRDefault="009E6438"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 xml:space="preserve">Cinta tipo chorizo con relleno de 7 cm de diámetro por 2,5 metros de largo mínimamente </w:t>
            </w:r>
          </w:p>
          <w:p w:rsidR="009E6438" w:rsidRDefault="009E6438" w:rsidP="00C85F73">
            <w:pPr>
              <w:pStyle w:val="Prrafodelista"/>
              <w:numPr>
                <w:ilvl w:val="0"/>
                <w:numId w:val="37"/>
              </w:numPr>
              <w:spacing w:line="256" w:lineRule="auto"/>
              <w:ind w:left="847" w:hanging="268"/>
              <w:jc w:val="both"/>
              <w:rPr>
                <w:rFonts w:ascii="Calibri" w:hAnsi="Calibri" w:cs="Calibri"/>
                <w:b/>
                <w:bCs/>
              </w:rPr>
            </w:pPr>
            <w:r w:rsidRPr="004162B5">
              <w:rPr>
                <w:rFonts w:ascii="Calibri" w:hAnsi="Calibri" w:cs="Calibri"/>
                <w:color w:val="000000"/>
                <w:shd w:val="clear" w:color="auto" w:fill="FFFFFF"/>
              </w:rPr>
              <w:t>Contar con capacidad o diseño para contener derrame de hidrocarburos</w:t>
            </w:r>
            <w:r w:rsidRPr="00B531A5">
              <w:rPr>
                <w:rFonts w:ascii="Calibri" w:hAnsi="Calibri" w:cs="Calibri"/>
                <w:bCs/>
              </w:rPr>
              <w:t xml:space="preserve"> </w:t>
            </w:r>
            <w:r>
              <w:rPr>
                <w:rFonts w:ascii="Calibri" w:hAnsi="Calibri" w:cs="Calibri"/>
                <w:bCs/>
              </w:rPr>
              <w:t>mínimamente</w:t>
            </w:r>
            <w:r w:rsidRPr="00B531A5">
              <w:rPr>
                <w:rFonts w:ascii="Calibri" w:hAnsi="Calibri" w:cs="Calibri"/>
                <w:bCs/>
              </w:rPr>
              <w:t>.</w:t>
            </w:r>
          </w:p>
          <w:p w:rsidR="00D73D25" w:rsidRPr="006F470A" w:rsidRDefault="00D73D25" w:rsidP="00D73D25">
            <w:pPr>
              <w:rPr>
                <w:rFonts w:asciiTheme="minorHAnsi" w:hAnsiTheme="minorHAnsi" w:cstheme="minorHAnsi"/>
                <w:b/>
                <w:sz w:val="18"/>
                <w:szCs w:val="18"/>
              </w:rPr>
            </w:pPr>
          </w:p>
        </w:tc>
        <w:tc>
          <w:tcPr>
            <w:tcW w:w="4220"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9E6438">
        <w:trPr>
          <w:trHeight w:val="207"/>
          <w:jc w:val="center"/>
        </w:trPr>
        <w:tc>
          <w:tcPr>
            <w:tcW w:w="5242" w:type="dxa"/>
            <w:vAlign w:val="center"/>
          </w:tcPr>
          <w:p w:rsidR="009E6438" w:rsidRPr="004162B5" w:rsidRDefault="009E6438" w:rsidP="009E6438">
            <w:pPr>
              <w:spacing w:line="256" w:lineRule="auto"/>
              <w:ind w:left="280"/>
              <w:jc w:val="both"/>
              <w:rPr>
                <w:rFonts w:ascii="Calibri" w:hAnsi="Calibri" w:cs="Calibri"/>
                <w:b/>
                <w:bCs/>
              </w:rPr>
            </w:pPr>
            <w:r w:rsidRPr="004162B5">
              <w:rPr>
                <w:rFonts w:ascii="Calibri" w:hAnsi="Calibri" w:cs="Calibri"/>
                <w:b/>
                <w:bCs/>
              </w:rPr>
              <w:t xml:space="preserve">ÍTEM 4. Paño absorbente </w:t>
            </w:r>
          </w:p>
          <w:p w:rsidR="009E6438" w:rsidRPr="004162B5" w:rsidRDefault="009E6438" w:rsidP="009E6438">
            <w:pPr>
              <w:spacing w:line="256" w:lineRule="auto"/>
              <w:jc w:val="center"/>
              <w:rPr>
                <w:rFonts w:ascii="Calibri" w:hAnsi="Calibri" w:cs="Calibri"/>
                <w:bCs/>
              </w:rPr>
            </w:pPr>
            <w:r w:rsidRPr="004162B5">
              <w:rPr>
                <w:rFonts w:ascii="Calibri" w:hAnsi="Calibri" w:cs="Calibri"/>
                <w:noProof/>
                <w:lang w:eastAsia="es-ES"/>
              </w:rPr>
              <w:lastRenderedPageBreak/>
              <w:drawing>
                <wp:inline distT="0" distB="0" distL="0" distR="0">
                  <wp:extent cx="1409700" cy="9429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3">
                            <a:extLst>
                              <a:ext uri="{28A0092B-C50C-407E-A947-70E740481C1C}">
                                <a14:useLocalDpi xmlns:a14="http://schemas.microsoft.com/office/drawing/2010/main" val="0"/>
                              </a:ext>
                            </a:extLst>
                          </a:blip>
                          <a:srcRect t="14476" b="8960"/>
                          <a:stretch>
                            <a:fillRect/>
                          </a:stretch>
                        </pic:blipFill>
                        <pic:spPr bwMode="auto">
                          <a:xfrm>
                            <a:off x="0" y="0"/>
                            <a:ext cx="1409700" cy="942975"/>
                          </a:xfrm>
                          <a:prstGeom prst="rect">
                            <a:avLst/>
                          </a:prstGeom>
                          <a:noFill/>
                          <a:ln>
                            <a:noFill/>
                          </a:ln>
                        </pic:spPr>
                      </pic:pic>
                    </a:graphicData>
                  </a:graphic>
                </wp:inline>
              </w:drawing>
            </w:r>
          </w:p>
          <w:p w:rsidR="009E6438" w:rsidRDefault="009E6438"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color w:val="000000"/>
                <w:shd w:val="clear" w:color="auto" w:fill="FFFFFF"/>
              </w:rPr>
              <w:t>Paño</w:t>
            </w:r>
            <w:r w:rsidRPr="004162B5">
              <w:rPr>
                <w:rFonts w:ascii="Calibri" w:hAnsi="Calibri" w:cs="Calibri"/>
                <w:bCs/>
              </w:rPr>
              <w:t xml:space="preserve"> </w:t>
            </w:r>
            <w:r>
              <w:rPr>
                <w:rFonts w:ascii="Calibri" w:hAnsi="Calibri" w:cs="Calibri"/>
                <w:bCs/>
              </w:rPr>
              <w:t xml:space="preserve">de </w:t>
            </w:r>
            <w:r w:rsidRPr="00B408D5">
              <w:rPr>
                <w:rFonts w:ascii="Calibri" w:hAnsi="Calibri" w:cs="Calibri"/>
                <w:bCs/>
              </w:rPr>
              <w:t>fibras sintéticas inertes de polipropileno y poliéster</w:t>
            </w:r>
            <w:r>
              <w:rPr>
                <w:rFonts w:ascii="Calibri" w:hAnsi="Calibri" w:cs="Calibri"/>
                <w:bCs/>
              </w:rPr>
              <w:t xml:space="preserve"> u otro de mejores características</w:t>
            </w:r>
          </w:p>
          <w:p w:rsidR="00D73D25" w:rsidRPr="006F470A" w:rsidRDefault="009E6438" w:rsidP="009E6438">
            <w:pPr>
              <w:ind w:right="141"/>
              <w:jc w:val="both"/>
              <w:rPr>
                <w:rFonts w:asciiTheme="minorHAnsi" w:hAnsiTheme="minorHAnsi" w:cstheme="minorHAnsi"/>
                <w:sz w:val="18"/>
                <w:szCs w:val="18"/>
              </w:rPr>
            </w:pPr>
            <w:r w:rsidRPr="004162B5">
              <w:rPr>
                <w:rFonts w:ascii="Calibri" w:hAnsi="Calibri" w:cs="Calibri"/>
                <w:bCs/>
              </w:rPr>
              <w:t>Debe ser</w:t>
            </w:r>
            <w:r w:rsidRPr="00C9679D">
              <w:rPr>
                <w:rFonts w:ascii="Calibri" w:hAnsi="Calibri" w:cs="Calibri"/>
                <w:bCs/>
              </w:rPr>
              <w:t xml:space="preserve"> hidrofóbico (no absorbe agua) de 40x45 cm mínimamente para absorber hidrocarburos</w:t>
            </w:r>
          </w:p>
        </w:tc>
        <w:tc>
          <w:tcPr>
            <w:tcW w:w="4220" w:type="dxa"/>
            <w:vAlign w:val="center"/>
          </w:tcPr>
          <w:p w:rsidR="00D73D25" w:rsidRPr="006F470A" w:rsidRDefault="00D73D25" w:rsidP="00D73D25">
            <w:pPr>
              <w:rPr>
                <w:rFonts w:asciiTheme="minorHAnsi" w:hAnsiTheme="minorHAnsi" w:cstheme="minorHAnsi"/>
                <w:b/>
                <w:sz w:val="18"/>
                <w:szCs w:val="18"/>
              </w:rPr>
            </w:pPr>
          </w:p>
        </w:tc>
      </w:tr>
      <w:tr w:rsidR="009E6438" w:rsidRPr="006F470A" w:rsidTr="009E6438">
        <w:trPr>
          <w:trHeight w:val="207"/>
          <w:jc w:val="center"/>
        </w:trPr>
        <w:tc>
          <w:tcPr>
            <w:tcW w:w="5242" w:type="dxa"/>
            <w:vAlign w:val="center"/>
          </w:tcPr>
          <w:p w:rsidR="009E6438" w:rsidRPr="004162B5" w:rsidRDefault="009E6438" w:rsidP="009E6438">
            <w:pPr>
              <w:jc w:val="both"/>
              <w:rPr>
                <w:rFonts w:ascii="Calibri" w:hAnsi="Calibri" w:cs="Calibri"/>
                <w:b/>
                <w:bCs/>
              </w:rPr>
            </w:pPr>
            <w:r>
              <w:rPr>
                <w:rFonts w:ascii="Verdana" w:hAnsi="Verdana" w:cs="Calibri"/>
                <w:b/>
                <w:bCs/>
                <w:sz w:val="18"/>
                <w:szCs w:val="18"/>
              </w:rPr>
              <w:lastRenderedPageBreak/>
              <w:t>PLAZO DE ENTREGA</w:t>
            </w:r>
          </w:p>
        </w:tc>
        <w:tc>
          <w:tcPr>
            <w:tcW w:w="4220" w:type="dxa"/>
            <w:vAlign w:val="center"/>
          </w:tcPr>
          <w:p w:rsidR="009E6438" w:rsidRPr="006F470A" w:rsidRDefault="009E6438" w:rsidP="009E6438">
            <w:pPr>
              <w:rPr>
                <w:rFonts w:asciiTheme="minorHAnsi" w:hAnsiTheme="minorHAnsi" w:cstheme="minorHAnsi"/>
                <w:b/>
                <w:sz w:val="18"/>
                <w:szCs w:val="18"/>
              </w:rPr>
            </w:pPr>
          </w:p>
        </w:tc>
      </w:tr>
      <w:tr w:rsidR="009E6438" w:rsidRPr="006F470A" w:rsidTr="009E6438">
        <w:trPr>
          <w:trHeight w:val="224"/>
          <w:jc w:val="center"/>
        </w:trPr>
        <w:tc>
          <w:tcPr>
            <w:tcW w:w="5242" w:type="dxa"/>
            <w:vAlign w:val="center"/>
          </w:tcPr>
          <w:p w:rsidR="009E6438" w:rsidRPr="004162B5" w:rsidRDefault="009E6438" w:rsidP="009E6438">
            <w:pPr>
              <w:jc w:val="both"/>
              <w:rPr>
                <w:rFonts w:ascii="Calibri" w:hAnsi="Calibri" w:cs="Calibri"/>
                <w:bCs/>
              </w:rPr>
            </w:pPr>
          </w:p>
          <w:p w:rsidR="009E6438" w:rsidRPr="00902C16" w:rsidRDefault="009E6438" w:rsidP="009E6438">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4220" w:type="dxa"/>
            <w:vAlign w:val="center"/>
          </w:tcPr>
          <w:p w:rsidR="009E6438" w:rsidRPr="006F470A" w:rsidRDefault="009E6438" w:rsidP="009E6438">
            <w:pPr>
              <w:rPr>
                <w:rFonts w:asciiTheme="minorHAnsi" w:hAnsiTheme="minorHAnsi" w:cstheme="minorHAnsi"/>
                <w:b/>
                <w:sz w:val="18"/>
                <w:szCs w:val="18"/>
              </w:rPr>
            </w:pPr>
          </w:p>
        </w:tc>
      </w:tr>
      <w:tr w:rsidR="009E6438" w:rsidRPr="006F470A" w:rsidTr="009E6438">
        <w:trPr>
          <w:trHeight w:val="207"/>
          <w:jc w:val="center"/>
        </w:trPr>
        <w:tc>
          <w:tcPr>
            <w:tcW w:w="5242" w:type="dxa"/>
            <w:vAlign w:val="center"/>
          </w:tcPr>
          <w:p w:rsidR="009E6438" w:rsidRPr="006F470A" w:rsidRDefault="009E6438" w:rsidP="009E6438">
            <w:pPr>
              <w:jc w:val="center"/>
              <w:rPr>
                <w:rFonts w:asciiTheme="minorHAnsi" w:hAnsiTheme="minorHAnsi" w:cstheme="minorHAnsi"/>
                <w:b/>
                <w:sz w:val="18"/>
                <w:szCs w:val="18"/>
              </w:rPr>
            </w:pPr>
            <w:r>
              <w:rPr>
                <w:rFonts w:asciiTheme="minorHAnsi" w:hAnsiTheme="minorHAnsi" w:cstheme="minorHAnsi"/>
                <w:b/>
                <w:sz w:val="18"/>
                <w:szCs w:val="18"/>
              </w:rPr>
              <w:t>*****</w:t>
            </w:r>
          </w:p>
        </w:tc>
        <w:tc>
          <w:tcPr>
            <w:tcW w:w="4220" w:type="dxa"/>
            <w:vAlign w:val="center"/>
          </w:tcPr>
          <w:p w:rsidR="009E6438" w:rsidRPr="006F470A" w:rsidRDefault="009E6438" w:rsidP="009E6438">
            <w:pPr>
              <w:rPr>
                <w:rFonts w:asciiTheme="minorHAnsi" w:hAnsiTheme="minorHAnsi" w:cstheme="minorHAnsi"/>
                <w:b/>
                <w:sz w:val="18"/>
                <w:szCs w:val="18"/>
              </w:rPr>
            </w:pPr>
          </w:p>
        </w:tc>
      </w:tr>
    </w:tbl>
    <w:p w:rsidR="0013510E" w:rsidRDefault="0013510E"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Default="009E6438" w:rsidP="00FA78A9">
      <w:pPr>
        <w:jc w:val="center"/>
        <w:rPr>
          <w:rFonts w:asciiTheme="minorHAnsi" w:hAnsiTheme="minorHAnsi" w:cstheme="minorHAnsi"/>
          <w:b/>
          <w:sz w:val="22"/>
          <w:szCs w:val="22"/>
        </w:rPr>
      </w:pPr>
    </w:p>
    <w:p w:rsidR="009E6438" w:rsidRPr="006F470A" w:rsidRDefault="009E6438" w:rsidP="00FA78A9">
      <w:pPr>
        <w:jc w:val="center"/>
        <w:rPr>
          <w:rFonts w:asciiTheme="minorHAnsi" w:hAnsiTheme="minorHAnsi" w:cstheme="minorHAnsi"/>
          <w:b/>
          <w:sz w:val="22"/>
          <w:szCs w:val="22"/>
        </w:rPr>
      </w:pPr>
    </w:p>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F30605">
      <w:pPr>
        <w:jc w:val="center"/>
        <w:rPr>
          <w:rFonts w:asciiTheme="minorHAnsi" w:hAnsiTheme="minorHAnsi" w:cstheme="minorHAnsi"/>
          <w:b/>
          <w:sz w:val="22"/>
          <w:szCs w:val="22"/>
          <w:u w:val="single"/>
          <w:lang w:val="es-BO"/>
        </w:rPr>
      </w:pPr>
      <w:r w:rsidRPr="00F30605">
        <w:rPr>
          <w:rFonts w:asciiTheme="minorHAnsi" w:hAnsiTheme="minorHAnsi" w:cstheme="minorHAnsi"/>
          <w:b/>
          <w:sz w:val="22"/>
          <w:szCs w:val="22"/>
          <w:u w:val="single"/>
          <w:lang w:val="es-BO"/>
        </w:rPr>
        <w:t xml:space="preserve">LOTE Nº </w:t>
      </w:r>
      <w:r>
        <w:rPr>
          <w:rFonts w:asciiTheme="minorHAnsi" w:hAnsiTheme="minorHAnsi" w:cstheme="minorHAnsi"/>
          <w:b/>
          <w:sz w:val="22"/>
          <w:szCs w:val="22"/>
          <w:u w:val="single"/>
          <w:lang w:val="es-BO"/>
        </w:rPr>
        <w:t>6</w:t>
      </w:r>
      <w:r w:rsidRPr="00F30605">
        <w:rPr>
          <w:rFonts w:asciiTheme="minorHAnsi" w:hAnsiTheme="minorHAnsi" w:cstheme="minorHAnsi"/>
          <w:b/>
          <w:sz w:val="22"/>
          <w:szCs w:val="22"/>
          <w:u w:val="single"/>
          <w:lang w:val="es-BO"/>
        </w:rPr>
        <w:t xml:space="preserve"> </w:t>
      </w:r>
    </w:p>
    <w:p w:rsidR="00D73D25" w:rsidRPr="006F470A" w:rsidRDefault="00D73D25" w:rsidP="00D73D25">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116"/>
        <w:gridCol w:w="3346"/>
      </w:tblGrid>
      <w:tr w:rsidR="00D73D25" w:rsidRPr="006F470A" w:rsidTr="00C1451D">
        <w:trPr>
          <w:trHeight w:val="226"/>
          <w:tblHeader/>
          <w:jc w:val="center"/>
        </w:trPr>
        <w:tc>
          <w:tcPr>
            <w:tcW w:w="6116"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346"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C1451D">
        <w:trPr>
          <w:cantSplit/>
          <w:trHeight w:val="681"/>
          <w:jc w:val="center"/>
        </w:trPr>
        <w:tc>
          <w:tcPr>
            <w:tcW w:w="6116"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3346"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C1451D">
        <w:trPr>
          <w:trHeight w:val="207"/>
          <w:jc w:val="center"/>
        </w:trPr>
        <w:tc>
          <w:tcPr>
            <w:tcW w:w="6116" w:type="dxa"/>
            <w:vAlign w:val="center"/>
          </w:tcPr>
          <w:p w:rsidR="00D73D25" w:rsidRPr="002311BF" w:rsidRDefault="00D73D25" w:rsidP="00D73D25">
            <w:pPr>
              <w:spacing w:before="120" w:after="120"/>
              <w:jc w:val="center"/>
              <w:rPr>
                <w:rFonts w:ascii="Calibri" w:hAnsi="Calibri" w:cs="Arial"/>
                <w:b/>
                <w:u w:val="single"/>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p w:rsidR="00D73D25" w:rsidRPr="006F470A" w:rsidRDefault="00D73D25" w:rsidP="00D73D25">
            <w:pPr>
              <w:rPr>
                <w:rFonts w:asciiTheme="minorHAnsi" w:hAnsiTheme="minorHAnsi" w:cstheme="minorHAnsi"/>
                <w:b/>
                <w:sz w:val="18"/>
                <w:szCs w:val="18"/>
              </w:rPr>
            </w:pPr>
          </w:p>
        </w:tc>
        <w:tc>
          <w:tcPr>
            <w:tcW w:w="3346"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1451D">
        <w:trPr>
          <w:trHeight w:val="224"/>
          <w:jc w:val="center"/>
        </w:trPr>
        <w:tc>
          <w:tcPr>
            <w:tcW w:w="6116" w:type="dxa"/>
            <w:vAlign w:val="center"/>
          </w:tcPr>
          <w:tbl>
            <w:tblPr>
              <w:tblW w:w="4114" w:type="dxa"/>
              <w:tblCellMar>
                <w:left w:w="70" w:type="dxa"/>
                <w:right w:w="70" w:type="dxa"/>
              </w:tblCellMar>
              <w:tblLook w:val="04A0" w:firstRow="1" w:lastRow="0" w:firstColumn="1" w:lastColumn="0" w:noHBand="0" w:noVBand="1"/>
            </w:tblPr>
            <w:tblGrid>
              <w:gridCol w:w="1022"/>
              <w:gridCol w:w="608"/>
              <w:gridCol w:w="1375"/>
              <w:gridCol w:w="909"/>
              <w:gridCol w:w="1113"/>
            </w:tblGrid>
            <w:tr w:rsidR="00C1451D" w:rsidTr="00C1451D">
              <w:trPr>
                <w:trHeight w:val="1240"/>
                <w:tblHeader/>
              </w:trPr>
              <w:tc>
                <w:tcPr>
                  <w:tcW w:w="714"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C1451D" w:rsidRDefault="00C1451D" w:rsidP="00C1451D">
                  <w:pPr>
                    <w:jc w:val="center"/>
                    <w:rPr>
                      <w:rFonts w:ascii="Calibri" w:hAnsi="Calibri"/>
                      <w:b/>
                      <w:bCs/>
                      <w:color w:val="000000"/>
                      <w:sz w:val="22"/>
                      <w:szCs w:val="22"/>
                    </w:rPr>
                  </w:pPr>
                  <w:r>
                    <w:rPr>
                      <w:rFonts w:ascii="Calibri" w:hAnsi="Calibri"/>
                      <w:b/>
                      <w:bCs/>
                      <w:color w:val="000000"/>
                      <w:sz w:val="22"/>
                      <w:szCs w:val="22"/>
                    </w:rPr>
                    <w:t>LOTE</w:t>
                  </w:r>
                </w:p>
              </w:tc>
              <w:tc>
                <w:tcPr>
                  <w:tcW w:w="383" w:type="dxa"/>
                  <w:tcBorders>
                    <w:top w:val="single" w:sz="4" w:space="0" w:color="auto"/>
                    <w:left w:val="nil"/>
                    <w:bottom w:val="single" w:sz="4" w:space="0" w:color="auto"/>
                    <w:right w:val="single" w:sz="4" w:space="0" w:color="auto"/>
                  </w:tcBorders>
                  <w:shd w:val="clear" w:color="000000" w:fill="DDEBF7"/>
                  <w:vAlign w:val="center"/>
                  <w:hideMark/>
                </w:tcPr>
                <w:p w:rsidR="00C1451D" w:rsidRDefault="00C1451D" w:rsidP="00C1451D">
                  <w:pPr>
                    <w:jc w:val="center"/>
                    <w:rPr>
                      <w:rFonts w:ascii="Calibri" w:hAnsi="Calibri"/>
                      <w:b/>
                      <w:bCs/>
                      <w:color w:val="000000"/>
                      <w:sz w:val="22"/>
                      <w:szCs w:val="22"/>
                    </w:rPr>
                  </w:pPr>
                  <w:r>
                    <w:rPr>
                      <w:rFonts w:ascii="Calibri" w:hAnsi="Calibri"/>
                      <w:b/>
                      <w:bCs/>
                      <w:color w:val="000000"/>
                      <w:sz w:val="22"/>
                      <w:szCs w:val="22"/>
                    </w:rPr>
                    <w:t>N° ÍTEM</w:t>
                  </w:r>
                </w:p>
              </w:tc>
              <w:tc>
                <w:tcPr>
                  <w:tcW w:w="1742" w:type="dxa"/>
                  <w:tcBorders>
                    <w:top w:val="single" w:sz="4" w:space="0" w:color="auto"/>
                    <w:left w:val="nil"/>
                    <w:bottom w:val="single" w:sz="4" w:space="0" w:color="auto"/>
                    <w:right w:val="single" w:sz="4" w:space="0" w:color="auto"/>
                  </w:tcBorders>
                  <w:shd w:val="clear" w:color="000000" w:fill="DDEBF7"/>
                  <w:vAlign w:val="center"/>
                  <w:hideMark/>
                </w:tcPr>
                <w:p w:rsidR="00C1451D" w:rsidRDefault="00C1451D" w:rsidP="00C1451D">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573" w:type="dxa"/>
                  <w:tcBorders>
                    <w:top w:val="single" w:sz="4" w:space="0" w:color="auto"/>
                    <w:left w:val="nil"/>
                    <w:bottom w:val="single" w:sz="4" w:space="0" w:color="auto"/>
                    <w:right w:val="single" w:sz="4" w:space="0" w:color="auto"/>
                  </w:tcBorders>
                  <w:shd w:val="clear" w:color="000000" w:fill="DDEBF7"/>
                  <w:vAlign w:val="center"/>
                  <w:hideMark/>
                </w:tcPr>
                <w:p w:rsidR="00C1451D" w:rsidRDefault="00C1451D" w:rsidP="00C1451D">
                  <w:pPr>
                    <w:jc w:val="center"/>
                    <w:rPr>
                      <w:rFonts w:ascii="Calibri" w:hAnsi="Calibri"/>
                      <w:b/>
                      <w:bCs/>
                      <w:color w:val="000000"/>
                      <w:sz w:val="22"/>
                      <w:szCs w:val="22"/>
                    </w:rPr>
                  </w:pPr>
                  <w:r>
                    <w:rPr>
                      <w:rFonts w:ascii="Calibri" w:hAnsi="Calibri"/>
                      <w:b/>
                      <w:bCs/>
                      <w:color w:val="000000"/>
                      <w:sz w:val="22"/>
                      <w:szCs w:val="22"/>
                    </w:rPr>
                    <w:t>UNIDAD DE MEDIDA</w:t>
                  </w:r>
                </w:p>
              </w:tc>
              <w:tc>
                <w:tcPr>
                  <w:tcW w:w="702" w:type="dxa"/>
                  <w:tcBorders>
                    <w:top w:val="single" w:sz="4" w:space="0" w:color="auto"/>
                    <w:left w:val="nil"/>
                    <w:bottom w:val="single" w:sz="4" w:space="0" w:color="auto"/>
                    <w:right w:val="single" w:sz="4" w:space="0" w:color="auto"/>
                  </w:tcBorders>
                  <w:shd w:val="clear" w:color="000000" w:fill="DDEBF7"/>
                  <w:vAlign w:val="center"/>
                  <w:hideMark/>
                </w:tcPr>
                <w:p w:rsidR="00C1451D" w:rsidRDefault="00C1451D" w:rsidP="00C1451D">
                  <w:pPr>
                    <w:jc w:val="center"/>
                    <w:rPr>
                      <w:rFonts w:ascii="Calibri" w:hAnsi="Calibri"/>
                      <w:b/>
                      <w:bCs/>
                      <w:color w:val="000000"/>
                      <w:sz w:val="22"/>
                      <w:szCs w:val="22"/>
                    </w:rPr>
                  </w:pPr>
                  <w:r>
                    <w:rPr>
                      <w:rFonts w:ascii="Calibri" w:hAnsi="Calibri"/>
                      <w:b/>
                      <w:bCs/>
                      <w:color w:val="000000"/>
                      <w:sz w:val="22"/>
                      <w:szCs w:val="22"/>
                    </w:rPr>
                    <w:t>CANTIDAD</w:t>
                  </w:r>
                </w:p>
              </w:tc>
            </w:tr>
            <w:tr w:rsidR="00C1451D" w:rsidTr="00C1451D">
              <w:trPr>
                <w:trHeight w:val="363"/>
              </w:trPr>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1451D" w:rsidRDefault="00C1451D" w:rsidP="00C1451D">
                  <w:pPr>
                    <w:jc w:val="center"/>
                    <w:rPr>
                      <w:rFonts w:ascii="Calibri" w:hAnsi="Calibri"/>
                      <w:b/>
                      <w:bCs/>
                      <w:color w:val="000000"/>
                      <w:sz w:val="22"/>
                      <w:szCs w:val="22"/>
                    </w:rPr>
                  </w:pPr>
                  <w:r>
                    <w:rPr>
                      <w:rFonts w:ascii="Calibri" w:hAnsi="Calibri"/>
                      <w:b/>
                      <w:bCs/>
                      <w:color w:val="000000"/>
                      <w:sz w:val="22"/>
                      <w:szCs w:val="22"/>
                    </w:rPr>
                    <w:t>LOTE 6</w:t>
                  </w:r>
                </w:p>
                <w:p w:rsidR="00C1451D" w:rsidRPr="002C305D" w:rsidRDefault="00C1451D" w:rsidP="00C1451D">
                  <w:pPr>
                    <w:jc w:val="center"/>
                    <w:rPr>
                      <w:rFonts w:ascii="Calibri" w:hAnsi="Calibri"/>
                      <w:bCs/>
                      <w:color w:val="000000"/>
                      <w:sz w:val="22"/>
                      <w:szCs w:val="22"/>
                    </w:rPr>
                  </w:pPr>
                  <w:r w:rsidRPr="002C305D">
                    <w:rPr>
                      <w:rFonts w:ascii="Calibri" w:hAnsi="Calibri" w:cs="Calibri"/>
                      <w:bCs/>
                    </w:rPr>
                    <w:t>MATERIAL PARA TRABAJO ELECTRICO</w:t>
                  </w:r>
                </w:p>
              </w:tc>
              <w:tc>
                <w:tcPr>
                  <w:tcW w:w="38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1</w:t>
                  </w:r>
                </w:p>
              </w:tc>
              <w:tc>
                <w:tcPr>
                  <w:tcW w:w="1742" w:type="dxa"/>
                  <w:tcBorders>
                    <w:top w:val="nil"/>
                    <w:left w:val="nil"/>
                    <w:bottom w:val="single" w:sz="4" w:space="0" w:color="auto"/>
                    <w:right w:val="single" w:sz="4" w:space="0" w:color="auto"/>
                  </w:tcBorders>
                  <w:shd w:val="clear" w:color="auto" w:fill="auto"/>
                  <w:vAlign w:val="center"/>
                  <w:hideMark/>
                </w:tcPr>
                <w:p w:rsidR="00C1451D" w:rsidRDefault="00C1451D" w:rsidP="00C1451D">
                  <w:pPr>
                    <w:rPr>
                      <w:rFonts w:ascii="Calibri" w:hAnsi="Calibri"/>
                      <w:color w:val="000000"/>
                      <w:sz w:val="22"/>
                      <w:szCs w:val="22"/>
                    </w:rPr>
                  </w:pPr>
                  <w:r>
                    <w:rPr>
                      <w:rFonts w:ascii="Calibri" w:hAnsi="Calibri"/>
                      <w:color w:val="000000"/>
                      <w:sz w:val="22"/>
                      <w:szCs w:val="22"/>
                    </w:rPr>
                    <w:t>Kit de protección para arco eléctrico</w:t>
                  </w:r>
                </w:p>
              </w:tc>
              <w:tc>
                <w:tcPr>
                  <w:tcW w:w="57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rPr>
                  </w:pPr>
                  <w:r>
                    <w:rPr>
                      <w:rFonts w:ascii="Calibri" w:hAnsi="Calibri"/>
                      <w:color w:val="000000"/>
                    </w:rPr>
                    <w:t>Juego</w:t>
                  </w:r>
                </w:p>
              </w:tc>
              <w:tc>
                <w:tcPr>
                  <w:tcW w:w="702"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10</w:t>
                  </w:r>
                </w:p>
              </w:tc>
            </w:tr>
            <w:tr w:rsidR="00C1451D" w:rsidTr="00C1451D">
              <w:trPr>
                <w:trHeight w:val="363"/>
              </w:trPr>
              <w:tc>
                <w:tcPr>
                  <w:tcW w:w="714" w:type="dxa"/>
                  <w:vMerge/>
                  <w:tcBorders>
                    <w:top w:val="nil"/>
                    <w:left w:val="single" w:sz="4" w:space="0" w:color="auto"/>
                    <w:bottom w:val="single" w:sz="4" w:space="0" w:color="000000"/>
                    <w:right w:val="single" w:sz="4" w:space="0" w:color="auto"/>
                  </w:tcBorders>
                  <w:vAlign w:val="center"/>
                  <w:hideMark/>
                </w:tcPr>
                <w:p w:rsidR="00C1451D" w:rsidRDefault="00C1451D" w:rsidP="00C1451D">
                  <w:pPr>
                    <w:rPr>
                      <w:rFonts w:ascii="Calibri" w:hAnsi="Calibri"/>
                      <w:b/>
                      <w:bCs/>
                      <w:color w:val="000000"/>
                      <w:sz w:val="22"/>
                      <w:szCs w:val="22"/>
                    </w:rPr>
                  </w:pPr>
                </w:p>
              </w:tc>
              <w:tc>
                <w:tcPr>
                  <w:tcW w:w="38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2</w:t>
                  </w:r>
                </w:p>
              </w:tc>
              <w:tc>
                <w:tcPr>
                  <w:tcW w:w="1742" w:type="dxa"/>
                  <w:tcBorders>
                    <w:top w:val="nil"/>
                    <w:left w:val="nil"/>
                    <w:bottom w:val="single" w:sz="4" w:space="0" w:color="auto"/>
                    <w:right w:val="single" w:sz="4" w:space="0" w:color="auto"/>
                  </w:tcBorders>
                  <w:shd w:val="clear" w:color="auto" w:fill="auto"/>
                  <w:vAlign w:val="center"/>
                  <w:hideMark/>
                </w:tcPr>
                <w:p w:rsidR="00C1451D" w:rsidRDefault="00C1451D" w:rsidP="00C1451D">
                  <w:pPr>
                    <w:rPr>
                      <w:rFonts w:ascii="Calibri" w:hAnsi="Calibri"/>
                      <w:color w:val="000000"/>
                      <w:sz w:val="22"/>
                      <w:szCs w:val="22"/>
                    </w:rPr>
                  </w:pPr>
                  <w:r>
                    <w:rPr>
                      <w:rFonts w:ascii="Calibri" w:hAnsi="Calibri"/>
                      <w:color w:val="000000"/>
                      <w:sz w:val="22"/>
                      <w:szCs w:val="22"/>
                    </w:rPr>
                    <w:t>Guante dieléctrico</w:t>
                  </w:r>
                </w:p>
              </w:tc>
              <w:tc>
                <w:tcPr>
                  <w:tcW w:w="57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rPr>
                  </w:pPr>
                  <w:r>
                    <w:rPr>
                      <w:rFonts w:ascii="Calibri" w:hAnsi="Calibri"/>
                      <w:color w:val="000000"/>
                    </w:rPr>
                    <w:t>Juego</w:t>
                  </w:r>
                </w:p>
              </w:tc>
              <w:tc>
                <w:tcPr>
                  <w:tcW w:w="702"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10</w:t>
                  </w:r>
                </w:p>
              </w:tc>
            </w:tr>
            <w:tr w:rsidR="00C1451D" w:rsidTr="00C1451D">
              <w:trPr>
                <w:trHeight w:val="363"/>
              </w:trPr>
              <w:tc>
                <w:tcPr>
                  <w:tcW w:w="714" w:type="dxa"/>
                  <w:vMerge/>
                  <w:tcBorders>
                    <w:top w:val="nil"/>
                    <w:left w:val="single" w:sz="4" w:space="0" w:color="auto"/>
                    <w:bottom w:val="single" w:sz="4" w:space="0" w:color="000000"/>
                    <w:right w:val="single" w:sz="4" w:space="0" w:color="auto"/>
                  </w:tcBorders>
                  <w:vAlign w:val="center"/>
                  <w:hideMark/>
                </w:tcPr>
                <w:p w:rsidR="00C1451D" w:rsidRDefault="00C1451D" w:rsidP="00C1451D">
                  <w:pPr>
                    <w:rPr>
                      <w:rFonts w:ascii="Calibri" w:hAnsi="Calibri"/>
                      <w:b/>
                      <w:bCs/>
                      <w:color w:val="000000"/>
                      <w:sz w:val="22"/>
                      <w:szCs w:val="22"/>
                    </w:rPr>
                  </w:pPr>
                </w:p>
              </w:tc>
              <w:tc>
                <w:tcPr>
                  <w:tcW w:w="38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3</w:t>
                  </w:r>
                </w:p>
              </w:tc>
              <w:tc>
                <w:tcPr>
                  <w:tcW w:w="1742" w:type="dxa"/>
                  <w:tcBorders>
                    <w:top w:val="nil"/>
                    <w:left w:val="nil"/>
                    <w:bottom w:val="single" w:sz="4" w:space="0" w:color="auto"/>
                    <w:right w:val="single" w:sz="4" w:space="0" w:color="auto"/>
                  </w:tcBorders>
                  <w:shd w:val="clear" w:color="auto" w:fill="auto"/>
                  <w:vAlign w:val="center"/>
                  <w:hideMark/>
                </w:tcPr>
                <w:p w:rsidR="00C1451D" w:rsidRDefault="00C1451D" w:rsidP="00C1451D">
                  <w:pPr>
                    <w:rPr>
                      <w:rFonts w:ascii="Calibri" w:hAnsi="Calibri"/>
                      <w:color w:val="000000"/>
                      <w:sz w:val="22"/>
                      <w:szCs w:val="22"/>
                    </w:rPr>
                  </w:pPr>
                  <w:r>
                    <w:rPr>
                      <w:rFonts w:ascii="Calibri" w:hAnsi="Calibri"/>
                      <w:color w:val="000000"/>
                      <w:sz w:val="22"/>
                      <w:szCs w:val="22"/>
                    </w:rPr>
                    <w:t>Alfombra Aislante</w:t>
                  </w:r>
                </w:p>
              </w:tc>
              <w:tc>
                <w:tcPr>
                  <w:tcW w:w="57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rPr>
                  </w:pPr>
                  <w:proofErr w:type="spellStart"/>
                  <w:r>
                    <w:rPr>
                      <w:rFonts w:ascii="Calibri" w:hAnsi="Calibri"/>
                      <w:color w:val="000000"/>
                    </w:rPr>
                    <w:t>Pza</w:t>
                  </w:r>
                  <w:proofErr w:type="spellEnd"/>
                </w:p>
              </w:tc>
              <w:tc>
                <w:tcPr>
                  <w:tcW w:w="702"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16</w:t>
                  </w:r>
                </w:p>
              </w:tc>
            </w:tr>
            <w:tr w:rsidR="00C1451D" w:rsidTr="00C1451D">
              <w:trPr>
                <w:trHeight w:val="363"/>
              </w:trPr>
              <w:tc>
                <w:tcPr>
                  <w:tcW w:w="714" w:type="dxa"/>
                  <w:vMerge/>
                  <w:tcBorders>
                    <w:top w:val="nil"/>
                    <w:left w:val="single" w:sz="4" w:space="0" w:color="auto"/>
                    <w:bottom w:val="single" w:sz="4" w:space="0" w:color="000000"/>
                    <w:right w:val="single" w:sz="4" w:space="0" w:color="auto"/>
                  </w:tcBorders>
                  <w:vAlign w:val="center"/>
                  <w:hideMark/>
                </w:tcPr>
                <w:p w:rsidR="00C1451D" w:rsidRDefault="00C1451D" w:rsidP="00C1451D">
                  <w:pPr>
                    <w:rPr>
                      <w:rFonts w:ascii="Calibri" w:hAnsi="Calibri"/>
                      <w:b/>
                      <w:bCs/>
                      <w:color w:val="000000"/>
                      <w:sz w:val="22"/>
                      <w:szCs w:val="22"/>
                    </w:rPr>
                  </w:pPr>
                </w:p>
              </w:tc>
              <w:tc>
                <w:tcPr>
                  <w:tcW w:w="38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4</w:t>
                  </w:r>
                </w:p>
              </w:tc>
              <w:tc>
                <w:tcPr>
                  <w:tcW w:w="1742" w:type="dxa"/>
                  <w:tcBorders>
                    <w:top w:val="nil"/>
                    <w:left w:val="nil"/>
                    <w:bottom w:val="single" w:sz="4" w:space="0" w:color="auto"/>
                    <w:right w:val="single" w:sz="4" w:space="0" w:color="auto"/>
                  </w:tcBorders>
                  <w:shd w:val="clear" w:color="auto" w:fill="auto"/>
                  <w:vAlign w:val="center"/>
                  <w:hideMark/>
                </w:tcPr>
                <w:p w:rsidR="00C1451D" w:rsidRDefault="00C1451D" w:rsidP="00C1451D">
                  <w:pPr>
                    <w:rPr>
                      <w:rFonts w:ascii="Calibri" w:hAnsi="Calibri"/>
                      <w:color w:val="000000"/>
                      <w:sz w:val="22"/>
                      <w:szCs w:val="22"/>
                    </w:rPr>
                  </w:pPr>
                  <w:r>
                    <w:rPr>
                      <w:rFonts w:ascii="Calibri" w:hAnsi="Calibri"/>
                      <w:color w:val="000000"/>
                      <w:sz w:val="22"/>
                      <w:szCs w:val="22"/>
                    </w:rPr>
                    <w:t>Pinzas para alfombra aislante</w:t>
                  </w:r>
                </w:p>
              </w:tc>
              <w:tc>
                <w:tcPr>
                  <w:tcW w:w="57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rPr>
                  </w:pPr>
                  <w:proofErr w:type="spellStart"/>
                  <w:r>
                    <w:rPr>
                      <w:rFonts w:ascii="Calibri" w:hAnsi="Calibri"/>
                      <w:color w:val="000000"/>
                    </w:rPr>
                    <w:t>Pza</w:t>
                  </w:r>
                  <w:proofErr w:type="spellEnd"/>
                </w:p>
              </w:tc>
              <w:tc>
                <w:tcPr>
                  <w:tcW w:w="702"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24</w:t>
                  </w:r>
                </w:p>
              </w:tc>
            </w:tr>
            <w:tr w:rsidR="00C1451D" w:rsidTr="00C1451D">
              <w:trPr>
                <w:trHeight w:val="363"/>
              </w:trPr>
              <w:tc>
                <w:tcPr>
                  <w:tcW w:w="714" w:type="dxa"/>
                  <w:vMerge/>
                  <w:tcBorders>
                    <w:top w:val="nil"/>
                    <w:left w:val="single" w:sz="4" w:space="0" w:color="auto"/>
                    <w:bottom w:val="single" w:sz="4" w:space="0" w:color="000000"/>
                    <w:right w:val="single" w:sz="4" w:space="0" w:color="auto"/>
                  </w:tcBorders>
                  <w:vAlign w:val="center"/>
                  <w:hideMark/>
                </w:tcPr>
                <w:p w:rsidR="00C1451D" w:rsidRDefault="00C1451D" w:rsidP="00C1451D">
                  <w:pPr>
                    <w:rPr>
                      <w:rFonts w:ascii="Calibri" w:hAnsi="Calibri"/>
                      <w:b/>
                      <w:bCs/>
                      <w:color w:val="000000"/>
                      <w:sz w:val="22"/>
                      <w:szCs w:val="22"/>
                    </w:rPr>
                  </w:pPr>
                </w:p>
              </w:tc>
              <w:tc>
                <w:tcPr>
                  <w:tcW w:w="38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5</w:t>
                  </w:r>
                </w:p>
              </w:tc>
              <w:tc>
                <w:tcPr>
                  <w:tcW w:w="1742" w:type="dxa"/>
                  <w:tcBorders>
                    <w:top w:val="nil"/>
                    <w:left w:val="nil"/>
                    <w:bottom w:val="single" w:sz="4" w:space="0" w:color="auto"/>
                    <w:right w:val="single" w:sz="4" w:space="0" w:color="auto"/>
                  </w:tcBorders>
                  <w:shd w:val="clear" w:color="auto" w:fill="auto"/>
                  <w:vAlign w:val="center"/>
                  <w:hideMark/>
                </w:tcPr>
                <w:p w:rsidR="00C1451D" w:rsidRDefault="00C1451D" w:rsidP="00C1451D">
                  <w:pPr>
                    <w:rPr>
                      <w:rFonts w:ascii="Calibri" w:hAnsi="Calibri"/>
                      <w:color w:val="000000"/>
                      <w:sz w:val="22"/>
                      <w:szCs w:val="22"/>
                    </w:rPr>
                  </w:pPr>
                  <w:r>
                    <w:rPr>
                      <w:rFonts w:ascii="Calibri" w:hAnsi="Calibri"/>
                      <w:color w:val="000000"/>
                      <w:sz w:val="22"/>
                      <w:szCs w:val="22"/>
                    </w:rPr>
                    <w:t>Sobre-botas dieléctrica</w:t>
                  </w:r>
                </w:p>
              </w:tc>
              <w:tc>
                <w:tcPr>
                  <w:tcW w:w="57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rPr>
                  </w:pPr>
                  <w:r>
                    <w:rPr>
                      <w:rFonts w:ascii="Calibri" w:hAnsi="Calibri"/>
                      <w:color w:val="000000"/>
                    </w:rPr>
                    <w:t>Par</w:t>
                  </w:r>
                </w:p>
              </w:tc>
              <w:tc>
                <w:tcPr>
                  <w:tcW w:w="702"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2</w:t>
                  </w:r>
                </w:p>
              </w:tc>
            </w:tr>
            <w:tr w:rsidR="00C1451D" w:rsidTr="00C1451D">
              <w:trPr>
                <w:trHeight w:val="363"/>
              </w:trPr>
              <w:tc>
                <w:tcPr>
                  <w:tcW w:w="714" w:type="dxa"/>
                  <w:vMerge/>
                  <w:tcBorders>
                    <w:top w:val="nil"/>
                    <w:left w:val="single" w:sz="4" w:space="0" w:color="auto"/>
                    <w:bottom w:val="single" w:sz="4" w:space="0" w:color="000000"/>
                    <w:right w:val="single" w:sz="4" w:space="0" w:color="auto"/>
                  </w:tcBorders>
                  <w:vAlign w:val="center"/>
                  <w:hideMark/>
                </w:tcPr>
                <w:p w:rsidR="00C1451D" w:rsidRDefault="00C1451D" w:rsidP="00C1451D">
                  <w:pPr>
                    <w:rPr>
                      <w:rFonts w:ascii="Calibri" w:hAnsi="Calibri"/>
                      <w:b/>
                      <w:bCs/>
                      <w:color w:val="000000"/>
                      <w:sz w:val="22"/>
                      <w:szCs w:val="22"/>
                    </w:rPr>
                  </w:pPr>
                </w:p>
              </w:tc>
              <w:tc>
                <w:tcPr>
                  <w:tcW w:w="38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6</w:t>
                  </w:r>
                </w:p>
              </w:tc>
              <w:tc>
                <w:tcPr>
                  <w:tcW w:w="1742" w:type="dxa"/>
                  <w:tcBorders>
                    <w:top w:val="nil"/>
                    <w:left w:val="nil"/>
                    <w:bottom w:val="single" w:sz="4" w:space="0" w:color="auto"/>
                    <w:right w:val="single" w:sz="4" w:space="0" w:color="auto"/>
                  </w:tcBorders>
                  <w:shd w:val="clear" w:color="auto" w:fill="auto"/>
                  <w:vAlign w:val="center"/>
                  <w:hideMark/>
                </w:tcPr>
                <w:p w:rsidR="00C1451D" w:rsidRDefault="00C1451D" w:rsidP="00C1451D">
                  <w:pPr>
                    <w:rPr>
                      <w:rFonts w:ascii="Calibri" w:hAnsi="Calibri"/>
                      <w:color w:val="000000"/>
                      <w:sz w:val="22"/>
                      <w:szCs w:val="22"/>
                    </w:rPr>
                  </w:pPr>
                  <w:r>
                    <w:rPr>
                      <w:rFonts w:ascii="Calibri" w:hAnsi="Calibri"/>
                      <w:color w:val="000000"/>
                      <w:sz w:val="22"/>
                      <w:szCs w:val="22"/>
                    </w:rPr>
                    <w:t>Pértiga de rescate con gancho</w:t>
                  </w:r>
                </w:p>
              </w:tc>
              <w:tc>
                <w:tcPr>
                  <w:tcW w:w="57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rPr>
                  </w:pPr>
                  <w:proofErr w:type="spellStart"/>
                  <w:r>
                    <w:rPr>
                      <w:rFonts w:ascii="Calibri" w:hAnsi="Calibri"/>
                      <w:color w:val="000000"/>
                    </w:rPr>
                    <w:t>Pza</w:t>
                  </w:r>
                  <w:proofErr w:type="spellEnd"/>
                </w:p>
              </w:tc>
              <w:tc>
                <w:tcPr>
                  <w:tcW w:w="702"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6</w:t>
                  </w:r>
                </w:p>
              </w:tc>
            </w:tr>
            <w:tr w:rsidR="00C1451D" w:rsidTr="00C1451D">
              <w:trPr>
                <w:trHeight w:val="363"/>
              </w:trPr>
              <w:tc>
                <w:tcPr>
                  <w:tcW w:w="714" w:type="dxa"/>
                  <w:vMerge/>
                  <w:tcBorders>
                    <w:top w:val="nil"/>
                    <w:left w:val="single" w:sz="4" w:space="0" w:color="auto"/>
                    <w:bottom w:val="single" w:sz="4" w:space="0" w:color="000000"/>
                    <w:right w:val="single" w:sz="4" w:space="0" w:color="auto"/>
                  </w:tcBorders>
                  <w:vAlign w:val="center"/>
                  <w:hideMark/>
                </w:tcPr>
                <w:p w:rsidR="00C1451D" w:rsidRDefault="00C1451D" w:rsidP="00C1451D">
                  <w:pPr>
                    <w:rPr>
                      <w:rFonts w:ascii="Calibri" w:hAnsi="Calibri"/>
                      <w:b/>
                      <w:bCs/>
                      <w:color w:val="000000"/>
                      <w:sz w:val="22"/>
                      <w:szCs w:val="22"/>
                    </w:rPr>
                  </w:pPr>
                </w:p>
              </w:tc>
              <w:tc>
                <w:tcPr>
                  <w:tcW w:w="38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7</w:t>
                  </w:r>
                </w:p>
              </w:tc>
              <w:tc>
                <w:tcPr>
                  <w:tcW w:w="1742" w:type="dxa"/>
                  <w:tcBorders>
                    <w:top w:val="nil"/>
                    <w:left w:val="nil"/>
                    <w:bottom w:val="single" w:sz="4" w:space="0" w:color="auto"/>
                    <w:right w:val="single" w:sz="4" w:space="0" w:color="auto"/>
                  </w:tcBorders>
                  <w:shd w:val="clear" w:color="auto" w:fill="auto"/>
                  <w:vAlign w:val="center"/>
                  <w:hideMark/>
                </w:tcPr>
                <w:p w:rsidR="00C1451D" w:rsidRDefault="00C1451D" w:rsidP="00C1451D">
                  <w:pPr>
                    <w:rPr>
                      <w:rFonts w:ascii="Calibri" w:hAnsi="Calibri"/>
                      <w:color w:val="000000"/>
                      <w:sz w:val="22"/>
                      <w:szCs w:val="22"/>
                    </w:rPr>
                  </w:pPr>
                  <w:r>
                    <w:rPr>
                      <w:rFonts w:ascii="Calibri" w:hAnsi="Calibri"/>
                      <w:color w:val="000000"/>
                      <w:sz w:val="22"/>
                      <w:szCs w:val="22"/>
                    </w:rPr>
                    <w:t>Linterna de mano</w:t>
                  </w:r>
                </w:p>
              </w:tc>
              <w:tc>
                <w:tcPr>
                  <w:tcW w:w="573"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rPr>
                  </w:pPr>
                  <w:proofErr w:type="spellStart"/>
                  <w:r>
                    <w:rPr>
                      <w:rFonts w:ascii="Calibri" w:hAnsi="Calibri"/>
                      <w:color w:val="000000"/>
                    </w:rPr>
                    <w:t>Pza</w:t>
                  </w:r>
                  <w:proofErr w:type="spellEnd"/>
                </w:p>
              </w:tc>
              <w:tc>
                <w:tcPr>
                  <w:tcW w:w="702" w:type="dxa"/>
                  <w:tcBorders>
                    <w:top w:val="nil"/>
                    <w:left w:val="nil"/>
                    <w:bottom w:val="single" w:sz="4" w:space="0" w:color="auto"/>
                    <w:right w:val="single" w:sz="4" w:space="0" w:color="auto"/>
                  </w:tcBorders>
                  <w:shd w:val="clear" w:color="auto" w:fill="auto"/>
                  <w:vAlign w:val="center"/>
                  <w:hideMark/>
                </w:tcPr>
                <w:p w:rsidR="00C1451D" w:rsidRDefault="00C1451D" w:rsidP="00C1451D">
                  <w:pPr>
                    <w:jc w:val="center"/>
                    <w:rPr>
                      <w:rFonts w:ascii="Calibri" w:hAnsi="Calibri"/>
                      <w:color w:val="000000"/>
                      <w:sz w:val="22"/>
                      <w:szCs w:val="22"/>
                    </w:rPr>
                  </w:pPr>
                  <w:r>
                    <w:rPr>
                      <w:rFonts w:ascii="Calibri" w:hAnsi="Calibri"/>
                      <w:color w:val="000000"/>
                      <w:sz w:val="22"/>
                      <w:szCs w:val="22"/>
                    </w:rPr>
                    <w:t>44</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3346"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1451D">
        <w:trPr>
          <w:trHeight w:val="207"/>
          <w:jc w:val="center"/>
        </w:trPr>
        <w:tc>
          <w:tcPr>
            <w:tcW w:w="6116" w:type="dxa"/>
            <w:vAlign w:val="center"/>
          </w:tcPr>
          <w:p w:rsidR="00C1451D" w:rsidRPr="004162B5" w:rsidRDefault="00C1451D" w:rsidP="00C1451D">
            <w:pPr>
              <w:spacing w:line="256" w:lineRule="auto"/>
              <w:ind w:left="280"/>
              <w:jc w:val="both"/>
              <w:rPr>
                <w:rFonts w:ascii="Calibri" w:hAnsi="Calibri" w:cs="Calibri"/>
                <w:b/>
                <w:bCs/>
              </w:rPr>
            </w:pPr>
            <w:r w:rsidRPr="004162B5">
              <w:rPr>
                <w:rFonts w:ascii="Calibri" w:hAnsi="Calibri" w:cs="Calibri"/>
                <w:b/>
                <w:bCs/>
              </w:rPr>
              <w:t>ÍTEM 1. Kit de protección para arco eléctrico</w:t>
            </w:r>
          </w:p>
          <w:p w:rsidR="00C1451D" w:rsidRDefault="00C1451D" w:rsidP="00C1451D">
            <w:pPr>
              <w:spacing w:line="256" w:lineRule="auto"/>
              <w:jc w:val="center"/>
              <w:rPr>
                <w:rFonts w:ascii="Calibri" w:hAnsi="Calibri" w:cs="Calibri"/>
                <w:bCs/>
              </w:rPr>
            </w:pPr>
            <w:r w:rsidRPr="004162B5">
              <w:rPr>
                <w:rFonts w:ascii="Calibri" w:hAnsi="Calibri" w:cs="Calibri"/>
                <w:noProof/>
                <w:lang w:eastAsia="es-ES"/>
              </w:rPr>
              <w:drawing>
                <wp:inline distT="0" distB="0" distL="0" distR="0">
                  <wp:extent cx="486410" cy="1078230"/>
                  <wp:effectExtent l="0" t="0" r="889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410" cy="1078230"/>
                          </a:xfrm>
                          <a:prstGeom prst="rect">
                            <a:avLst/>
                          </a:prstGeom>
                          <a:noFill/>
                          <a:ln>
                            <a:noFill/>
                          </a:ln>
                        </pic:spPr>
                      </pic:pic>
                    </a:graphicData>
                  </a:graphic>
                </wp:inline>
              </w:drawing>
            </w:r>
          </w:p>
          <w:p w:rsidR="00C1451D" w:rsidRDefault="00C1451D" w:rsidP="00C1451D">
            <w:pPr>
              <w:spacing w:line="256" w:lineRule="auto"/>
              <w:jc w:val="both"/>
              <w:rPr>
                <w:rFonts w:ascii="Calibri" w:hAnsi="Calibri" w:cs="Calibri"/>
                <w:bCs/>
              </w:rPr>
            </w:pPr>
            <w:r>
              <w:rPr>
                <w:rFonts w:ascii="Calibri" w:hAnsi="Calibri" w:cs="Calibri"/>
                <w:bCs/>
              </w:rPr>
              <w:t xml:space="preserve">Equipo de </w:t>
            </w:r>
            <w:r w:rsidRPr="00C15DD8">
              <w:rPr>
                <w:rFonts w:ascii="Calibri" w:hAnsi="Calibri" w:cs="Calibri"/>
                <w:bCs/>
              </w:rPr>
              <w:t>protección contra arco eléctrico</w:t>
            </w:r>
            <w:r>
              <w:rPr>
                <w:rFonts w:ascii="Calibri" w:hAnsi="Calibri" w:cs="Calibri"/>
                <w:bCs/>
              </w:rPr>
              <w:t xml:space="preserve"> o dieléctrico</w:t>
            </w:r>
            <w:r w:rsidRPr="00C15DD8">
              <w:rPr>
                <w:rFonts w:ascii="Calibri" w:hAnsi="Calibri" w:cs="Calibri"/>
                <w:bCs/>
              </w:rPr>
              <w:t xml:space="preserve"> </w:t>
            </w:r>
            <w:r>
              <w:rPr>
                <w:rFonts w:ascii="Calibri" w:hAnsi="Calibri" w:cs="Calibri"/>
                <w:bCs/>
              </w:rPr>
              <w:t xml:space="preserve">con </w:t>
            </w:r>
            <w:r w:rsidRPr="00C15DD8">
              <w:rPr>
                <w:rFonts w:ascii="Calibri" w:hAnsi="Calibri" w:cs="Calibri"/>
                <w:bCs/>
              </w:rPr>
              <w:t>protección mínima de 12 cal/cm</w:t>
            </w:r>
            <w:r w:rsidRPr="00C9679D">
              <w:rPr>
                <w:rFonts w:ascii="Calibri" w:hAnsi="Calibri" w:cs="Calibri"/>
                <w:bCs/>
                <w:vertAlign w:val="superscript"/>
              </w:rPr>
              <w:t>2</w:t>
            </w:r>
            <w:r>
              <w:rPr>
                <w:rFonts w:ascii="Calibri" w:hAnsi="Calibri" w:cs="Calibri"/>
                <w:bCs/>
              </w:rPr>
              <w:t>,</w:t>
            </w:r>
            <w:r w:rsidRPr="00C15DD8">
              <w:rPr>
                <w:rFonts w:ascii="Calibri" w:hAnsi="Calibri" w:cs="Calibri"/>
                <w:bCs/>
              </w:rPr>
              <w:t xml:space="preserve"> según corresponda</w:t>
            </w:r>
            <w:r>
              <w:rPr>
                <w:rFonts w:ascii="Calibri" w:hAnsi="Calibri" w:cs="Calibri"/>
                <w:bCs/>
              </w:rPr>
              <w:t>, y debe cumplir con:</w:t>
            </w:r>
          </w:p>
          <w:p w:rsidR="00C1451D"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w:t>
            </w:r>
            <w:r>
              <w:rPr>
                <w:rFonts w:ascii="Calibri" w:hAnsi="Calibri" w:cs="Calibri"/>
                <w:bCs/>
              </w:rPr>
              <w:t xml:space="preserve"> contar mínimamente con los siguientes equipos que deben ser compatibles entre ellos:</w:t>
            </w:r>
          </w:p>
          <w:p w:rsidR="00C1451D" w:rsidRPr="004162B5" w:rsidRDefault="00C1451D"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1 Overol.</w:t>
            </w:r>
          </w:p>
          <w:p w:rsidR="00C1451D" w:rsidRPr="004162B5" w:rsidRDefault="00C1451D"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lastRenderedPageBreak/>
              <w:t>1 Casco de protección con 4 puntos de sujeción mínimamente.</w:t>
            </w:r>
          </w:p>
          <w:p w:rsidR="00C1451D" w:rsidRPr="004162B5" w:rsidRDefault="00C1451D"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 xml:space="preserve">1 Protector facial </w:t>
            </w:r>
            <w:proofErr w:type="spellStart"/>
            <w:r w:rsidRPr="004162B5">
              <w:rPr>
                <w:rFonts w:ascii="Calibri" w:hAnsi="Calibri" w:cs="Calibri"/>
                <w:color w:val="000000"/>
                <w:shd w:val="clear" w:color="auto" w:fill="FFFFFF"/>
              </w:rPr>
              <w:t>adosable</w:t>
            </w:r>
            <w:proofErr w:type="spellEnd"/>
            <w:r w:rsidRPr="004162B5">
              <w:rPr>
                <w:rFonts w:ascii="Calibri" w:hAnsi="Calibri" w:cs="Calibri"/>
                <w:color w:val="000000"/>
                <w:shd w:val="clear" w:color="auto" w:fill="FFFFFF"/>
              </w:rPr>
              <w:t xml:space="preserve"> y compatible con el casco con área de visión mínima de 7.5” x 20” y absorción de radiación UV mayor a 99.5% </w:t>
            </w:r>
          </w:p>
          <w:p w:rsidR="00C1451D" w:rsidRPr="004162B5" w:rsidRDefault="00C1451D"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1 Capucha o monja de protección contra el arco eléctrico.</w:t>
            </w:r>
          </w:p>
          <w:p w:rsidR="00C1451D" w:rsidRPr="004162B5" w:rsidRDefault="00C1451D"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1 Lente de seguridad.</w:t>
            </w:r>
          </w:p>
          <w:p w:rsidR="00C1451D" w:rsidRPr="004162B5" w:rsidRDefault="00C1451D" w:rsidP="00C85F73">
            <w:pPr>
              <w:pStyle w:val="Prrafodelista"/>
              <w:numPr>
                <w:ilvl w:val="1"/>
                <w:numId w:val="37"/>
              </w:numPr>
              <w:spacing w:line="256" w:lineRule="auto"/>
              <w:jc w:val="both"/>
              <w:rPr>
                <w:rFonts w:ascii="Calibri" w:hAnsi="Calibri" w:cs="Calibri"/>
                <w:color w:val="000000"/>
                <w:shd w:val="clear" w:color="auto" w:fill="FFFFFF"/>
              </w:rPr>
            </w:pPr>
            <w:r>
              <w:rPr>
                <w:rFonts w:ascii="Calibri" w:hAnsi="Calibri" w:cs="Calibri"/>
                <w:bCs/>
              </w:rPr>
              <w:t xml:space="preserve">1 </w:t>
            </w:r>
            <w:r w:rsidRPr="00B408D5">
              <w:rPr>
                <w:rFonts w:ascii="Calibri" w:hAnsi="Calibri" w:cs="Calibri"/>
                <w:bCs/>
              </w:rPr>
              <w:t>Bols</w:t>
            </w:r>
            <w:r>
              <w:rPr>
                <w:rFonts w:ascii="Calibri" w:hAnsi="Calibri" w:cs="Calibri"/>
                <w:bCs/>
              </w:rPr>
              <w:t>o para transporte</w:t>
            </w:r>
          </w:p>
          <w:p w:rsidR="00C1451D" w:rsidRPr="004162B5"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color w:val="000000"/>
                <w:shd w:val="clear" w:color="auto" w:fill="FFFFFF"/>
              </w:rPr>
              <w:t>Tall</w:t>
            </w:r>
            <w:r w:rsidRPr="004162B5">
              <w:rPr>
                <w:rFonts w:ascii="Calibri" w:hAnsi="Calibri" w:cs="Calibri"/>
                <w:bCs/>
              </w:rPr>
              <w:t>as serán a requerimiento de YPFB.</w:t>
            </w:r>
          </w:p>
          <w:p w:rsidR="00C1451D" w:rsidRPr="004162B5" w:rsidRDefault="00C1451D"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bCs/>
              </w:rPr>
              <w:t>Debe contar con certific</w:t>
            </w:r>
            <w:r w:rsidRPr="004162B5">
              <w:rPr>
                <w:rFonts w:ascii="Calibri" w:hAnsi="Calibri" w:cs="Calibri"/>
                <w:color w:val="000000"/>
                <w:shd w:val="clear" w:color="auto" w:fill="FFFFFF"/>
              </w:rPr>
              <w:t>ación de acuerdo a NFPA 70E, según corresponda.</w:t>
            </w:r>
          </w:p>
          <w:p w:rsidR="00C1451D" w:rsidRDefault="00C1451D" w:rsidP="00C1451D">
            <w:pPr>
              <w:spacing w:line="256" w:lineRule="auto"/>
              <w:jc w:val="both"/>
              <w:rPr>
                <w:rFonts w:ascii="Calibri" w:hAnsi="Calibri" w:cs="Calibri"/>
                <w:b/>
                <w:bCs/>
              </w:rPr>
            </w:pPr>
          </w:p>
          <w:p w:rsidR="00D73D25" w:rsidRPr="006F470A" w:rsidRDefault="00D73D25" w:rsidP="00D73D25">
            <w:pPr>
              <w:rPr>
                <w:rFonts w:asciiTheme="minorHAnsi" w:hAnsiTheme="minorHAnsi" w:cstheme="minorHAnsi"/>
                <w:b/>
                <w:sz w:val="18"/>
                <w:szCs w:val="18"/>
              </w:rPr>
            </w:pPr>
          </w:p>
        </w:tc>
        <w:tc>
          <w:tcPr>
            <w:tcW w:w="3346"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1451D">
        <w:trPr>
          <w:trHeight w:val="224"/>
          <w:jc w:val="center"/>
        </w:trPr>
        <w:tc>
          <w:tcPr>
            <w:tcW w:w="6116" w:type="dxa"/>
            <w:vAlign w:val="center"/>
          </w:tcPr>
          <w:p w:rsidR="00C1451D" w:rsidRPr="004162B5" w:rsidRDefault="00C1451D" w:rsidP="00C1451D">
            <w:pPr>
              <w:spacing w:line="256" w:lineRule="auto"/>
              <w:ind w:left="280"/>
              <w:jc w:val="both"/>
              <w:rPr>
                <w:rFonts w:ascii="Calibri" w:hAnsi="Calibri" w:cs="Calibri"/>
                <w:b/>
                <w:bCs/>
              </w:rPr>
            </w:pPr>
            <w:r w:rsidRPr="004162B5">
              <w:rPr>
                <w:rFonts w:ascii="Calibri" w:hAnsi="Calibri" w:cs="Calibri"/>
                <w:b/>
                <w:bCs/>
              </w:rPr>
              <w:lastRenderedPageBreak/>
              <w:t>ÍTEM 2. Guante dieléctrico</w:t>
            </w:r>
          </w:p>
          <w:p w:rsidR="00C1451D" w:rsidRDefault="00C1451D" w:rsidP="00C1451D">
            <w:pPr>
              <w:spacing w:line="256" w:lineRule="auto"/>
              <w:jc w:val="center"/>
              <w:rPr>
                <w:rFonts w:ascii="Calibri" w:hAnsi="Calibri" w:cs="Calibri"/>
                <w:bCs/>
              </w:rPr>
            </w:pPr>
            <w:r w:rsidRPr="004162B5">
              <w:rPr>
                <w:rFonts w:ascii="Calibri" w:hAnsi="Calibri" w:cs="Calibri"/>
                <w:noProof/>
                <w:lang w:eastAsia="es-ES"/>
              </w:rPr>
              <w:drawing>
                <wp:inline distT="0" distB="0" distL="0" distR="0">
                  <wp:extent cx="1797050" cy="1078230"/>
                  <wp:effectExtent l="0" t="0" r="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7050" cy="1078230"/>
                          </a:xfrm>
                          <a:prstGeom prst="rect">
                            <a:avLst/>
                          </a:prstGeom>
                          <a:noFill/>
                          <a:ln>
                            <a:noFill/>
                          </a:ln>
                        </pic:spPr>
                      </pic:pic>
                    </a:graphicData>
                  </a:graphic>
                </wp:inline>
              </w:drawing>
            </w:r>
          </w:p>
          <w:p w:rsidR="00C1451D" w:rsidRPr="00D4261F" w:rsidRDefault="00C1451D" w:rsidP="00C85F73">
            <w:pPr>
              <w:pStyle w:val="Prrafodelista"/>
              <w:numPr>
                <w:ilvl w:val="0"/>
                <w:numId w:val="37"/>
              </w:numPr>
              <w:spacing w:line="256" w:lineRule="auto"/>
              <w:ind w:left="847" w:hanging="268"/>
              <w:jc w:val="both"/>
              <w:rPr>
                <w:rFonts w:ascii="Calibri" w:hAnsi="Calibri" w:cs="Calibri"/>
                <w:bCs/>
              </w:rPr>
            </w:pPr>
            <w:r w:rsidRPr="00D27B35">
              <w:rPr>
                <w:rFonts w:ascii="Calibri" w:hAnsi="Calibri" w:cs="Calibri"/>
                <w:bCs/>
              </w:rPr>
              <w:t>Kit</w:t>
            </w:r>
            <w:r w:rsidRPr="00D4261F">
              <w:rPr>
                <w:rFonts w:ascii="Calibri" w:hAnsi="Calibri" w:cs="Calibri"/>
                <w:bCs/>
              </w:rPr>
              <w:t xml:space="preserve"> de Guantes Dieléctricos de protección Clase 1 (hasta 10</w:t>
            </w:r>
            <w:r>
              <w:rPr>
                <w:rFonts w:ascii="Calibri" w:hAnsi="Calibri" w:cs="Calibri"/>
                <w:bCs/>
              </w:rPr>
              <w:t>.</w:t>
            </w:r>
            <w:r w:rsidRPr="00D4261F">
              <w:rPr>
                <w:rFonts w:ascii="Calibri" w:hAnsi="Calibri" w:cs="Calibri"/>
                <w:bCs/>
              </w:rPr>
              <w:t>000 V)</w:t>
            </w:r>
            <w:r>
              <w:rPr>
                <w:rFonts w:ascii="Calibri" w:hAnsi="Calibri" w:cs="Calibri"/>
                <w:bCs/>
              </w:rPr>
              <w:t xml:space="preserve"> </w:t>
            </w:r>
            <w:proofErr w:type="spellStart"/>
            <w:r>
              <w:rPr>
                <w:rFonts w:ascii="Calibri" w:hAnsi="Calibri" w:cs="Calibri"/>
                <w:bCs/>
              </w:rPr>
              <w:t>minimamente</w:t>
            </w:r>
            <w:proofErr w:type="spellEnd"/>
          </w:p>
          <w:p w:rsidR="00C1451D" w:rsidRPr="00B408D5"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color w:val="000000"/>
                <w:shd w:val="clear" w:color="auto" w:fill="FFFFFF"/>
              </w:rPr>
              <w:t>Debe</w:t>
            </w:r>
            <w:r>
              <w:rPr>
                <w:rFonts w:ascii="Calibri" w:hAnsi="Calibri" w:cs="Calibri"/>
                <w:bCs/>
              </w:rPr>
              <w:t xml:space="preserve"> contar mínimamente con elementos adecuados y de acuerdo a normativa para trabajo con electricidad de manera segura, en las siguientes cantidades:</w:t>
            </w:r>
          </w:p>
          <w:p w:rsidR="00C1451D" w:rsidRPr="004162B5" w:rsidRDefault="00C1451D"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1 par de guantes dieléctrico de caucho u otro material similar.</w:t>
            </w:r>
          </w:p>
          <w:p w:rsidR="00C1451D" w:rsidRPr="004162B5" w:rsidRDefault="00C1451D"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1 par de guantes de cuero, con correa de ajuste, de 10” de longitud y costurado con hilo resistente al calor o ignífugo mínimamente.</w:t>
            </w:r>
          </w:p>
          <w:p w:rsidR="00C1451D" w:rsidRPr="004162B5" w:rsidRDefault="00C1451D"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1 par de Guantes de Algodón.</w:t>
            </w:r>
          </w:p>
          <w:p w:rsidR="00C1451D" w:rsidRPr="004162B5" w:rsidRDefault="00C1451D"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Tallas serán a requerimiento de YPFB.</w:t>
            </w:r>
          </w:p>
          <w:p w:rsidR="00C1451D" w:rsidRDefault="00C1451D"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4162B5">
              <w:rPr>
                <w:rFonts w:ascii="Calibri" w:hAnsi="Calibri" w:cs="Calibri"/>
                <w:color w:val="000000"/>
                <w:shd w:val="clear" w:color="auto" w:fill="FFFFFF"/>
              </w:rPr>
              <w:t>Debe contar con certificación de acuerdo a NFPA 70E, según corresponda</w:t>
            </w:r>
          </w:p>
          <w:p w:rsidR="00D73D25" w:rsidRPr="006F470A" w:rsidRDefault="00D73D25" w:rsidP="00D73D25">
            <w:pPr>
              <w:ind w:right="141"/>
              <w:jc w:val="both"/>
              <w:rPr>
                <w:rFonts w:asciiTheme="minorHAnsi" w:hAnsiTheme="minorHAnsi" w:cstheme="minorHAnsi"/>
                <w:sz w:val="18"/>
                <w:szCs w:val="18"/>
              </w:rPr>
            </w:pPr>
          </w:p>
        </w:tc>
        <w:tc>
          <w:tcPr>
            <w:tcW w:w="3346"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1451D">
        <w:trPr>
          <w:trHeight w:val="207"/>
          <w:jc w:val="center"/>
        </w:trPr>
        <w:tc>
          <w:tcPr>
            <w:tcW w:w="6116" w:type="dxa"/>
            <w:vAlign w:val="center"/>
          </w:tcPr>
          <w:p w:rsidR="00C1451D" w:rsidRPr="004162B5" w:rsidRDefault="00C1451D" w:rsidP="00C1451D">
            <w:pPr>
              <w:spacing w:line="256" w:lineRule="auto"/>
              <w:ind w:left="280"/>
              <w:jc w:val="both"/>
              <w:rPr>
                <w:rFonts w:ascii="Calibri" w:hAnsi="Calibri" w:cs="Calibri"/>
                <w:b/>
                <w:bCs/>
              </w:rPr>
            </w:pPr>
            <w:r w:rsidRPr="004162B5">
              <w:rPr>
                <w:rFonts w:ascii="Calibri" w:hAnsi="Calibri" w:cs="Calibri"/>
                <w:b/>
                <w:bCs/>
              </w:rPr>
              <w:t>ÍTEM 3. Alfombra aislante</w:t>
            </w:r>
          </w:p>
          <w:p w:rsidR="00C1451D" w:rsidRPr="004162B5" w:rsidRDefault="00C1451D" w:rsidP="00C1451D">
            <w:pPr>
              <w:spacing w:line="256" w:lineRule="auto"/>
              <w:jc w:val="center"/>
              <w:rPr>
                <w:rFonts w:ascii="Calibri" w:hAnsi="Calibri" w:cs="Calibri"/>
                <w:b/>
                <w:bCs/>
              </w:rPr>
            </w:pPr>
            <w:r w:rsidRPr="004162B5">
              <w:rPr>
                <w:rFonts w:ascii="Calibri" w:hAnsi="Calibri" w:cs="Calibri"/>
                <w:b/>
                <w:noProof/>
                <w:lang w:eastAsia="es-ES"/>
              </w:rPr>
              <w:drawing>
                <wp:inline distT="0" distB="0" distL="0" distR="0">
                  <wp:extent cx="2272030" cy="719455"/>
                  <wp:effectExtent l="0" t="0" r="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2030" cy="719455"/>
                          </a:xfrm>
                          <a:prstGeom prst="rect">
                            <a:avLst/>
                          </a:prstGeom>
                          <a:noFill/>
                          <a:ln>
                            <a:noFill/>
                          </a:ln>
                        </pic:spPr>
                      </pic:pic>
                    </a:graphicData>
                  </a:graphic>
                </wp:inline>
              </w:drawing>
            </w:r>
          </w:p>
          <w:p w:rsidR="00C1451D" w:rsidRPr="004162B5" w:rsidRDefault="00C1451D"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C9679D">
              <w:rPr>
                <w:rFonts w:ascii="Calibri" w:hAnsi="Calibri" w:cs="CIDFont+F2"/>
                <w:lang w:val="es-BO"/>
              </w:rPr>
              <w:t>Al</w:t>
            </w:r>
            <w:proofErr w:type="spellStart"/>
            <w:r w:rsidRPr="004162B5">
              <w:rPr>
                <w:rFonts w:ascii="Calibri" w:hAnsi="Calibri" w:cs="Calibri"/>
                <w:color w:val="000000"/>
                <w:shd w:val="clear" w:color="auto" w:fill="FFFFFF"/>
              </w:rPr>
              <w:t>fombra</w:t>
            </w:r>
            <w:proofErr w:type="spellEnd"/>
            <w:r w:rsidRPr="004162B5">
              <w:rPr>
                <w:rFonts w:ascii="Calibri" w:hAnsi="Calibri" w:cs="Calibri"/>
                <w:color w:val="000000"/>
                <w:shd w:val="clear" w:color="auto" w:fill="FFFFFF"/>
              </w:rPr>
              <w:t xml:space="preserve"> Aislante fabricado con material dieléctrico de mínimamente de 90 cm x 90 cm y de clase II.</w:t>
            </w:r>
          </w:p>
          <w:p w:rsidR="00C1451D" w:rsidRDefault="00C1451D" w:rsidP="00C85F73">
            <w:pPr>
              <w:pStyle w:val="Prrafodelista"/>
              <w:numPr>
                <w:ilvl w:val="0"/>
                <w:numId w:val="37"/>
              </w:numPr>
              <w:spacing w:line="256" w:lineRule="auto"/>
              <w:ind w:left="847" w:hanging="268"/>
              <w:jc w:val="both"/>
              <w:rPr>
                <w:rFonts w:ascii="Calibri" w:hAnsi="Calibri" w:cs="CIDFont+F2"/>
                <w:lang w:val="es-BO"/>
              </w:rPr>
            </w:pPr>
            <w:r w:rsidRPr="004162B5">
              <w:rPr>
                <w:rFonts w:ascii="Calibri" w:hAnsi="Calibri" w:cs="Calibri"/>
                <w:color w:val="000000"/>
                <w:shd w:val="clear" w:color="auto" w:fill="FFFFFF"/>
              </w:rPr>
              <w:t>Contar con ce</w:t>
            </w:r>
            <w:proofErr w:type="spellStart"/>
            <w:r>
              <w:rPr>
                <w:rFonts w:ascii="Calibri" w:hAnsi="Calibri" w:cs="CIDFont+F2"/>
                <w:lang w:val="es-BO"/>
              </w:rPr>
              <w:t>rtificado</w:t>
            </w:r>
            <w:proofErr w:type="spellEnd"/>
            <w:r>
              <w:rPr>
                <w:rFonts w:ascii="Calibri" w:hAnsi="Calibri" w:cs="CIDFont+F2"/>
                <w:lang w:val="es-BO"/>
              </w:rPr>
              <w:t xml:space="preserve"> de acuerdo con ASTM D1048</w:t>
            </w:r>
          </w:p>
          <w:p w:rsidR="00D73D25" w:rsidRPr="00C1451D" w:rsidRDefault="00D73D25" w:rsidP="00D73D25">
            <w:pPr>
              <w:rPr>
                <w:rFonts w:asciiTheme="minorHAnsi" w:hAnsiTheme="minorHAnsi" w:cstheme="minorHAnsi"/>
                <w:b/>
                <w:sz w:val="18"/>
                <w:szCs w:val="18"/>
                <w:lang w:val="es-BO"/>
              </w:rPr>
            </w:pPr>
          </w:p>
        </w:tc>
        <w:tc>
          <w:tcPr>
            <w:tcW w:w="3346"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1451D">
        <w:trPr>
          <w:trHeight w:val="207"/>
          <w:jc w:val="center"/>
        </w:trPr>
        <w:tc>
          <w:tcPr>
            <w:tcW w:w="6116" w:type="dxa"/>
            <w:vAlign w:val="center"/>
          </w:tcPr>
          <w:p w:rsidR="00C1451D" w:rsidRPr="004162B5" w:rsidRDefault="00C1451D" w:rsidP="00C1451D">
            <w:pPr>
              <w:spacing w:line="256" w:lineRule="auto"/>
              <w:ind w:left="280"/>
              <w:jc w:val="both"/>
              <w:rPr>
                <w:rFonts w:ascii="Calibri" w:hAnsi="Calibri" w:cs="Calibri"/>
                <w:b/>
                <w:bCs/>
              </w:rPr>
            </w:pPr>
            <w:r w:rsidRPr="004162B5">
              <w:rPr>
                <w:rFonts w:ascii="Calibri" w:hAnsi="Calibri" w:cs="Calibri"/>
                <w:b/>
                <w:bCs/>
              </w:rPr>
              <w:lastRenderedPageBreak/>
              <w:t>ÍTEM 4. Pinzas para alfombra aislante</w:t>
            </w:r>
          </w:p>
          <w:p w:rsidR="00C1451D" w:rsidRDefault="00C1451D" w:rsidP="00C1451D">
            <w:pPr>
              <w:spacing w:line="256" w:lineRule="auto"/>
              <w:jc w:val="center"/>
              <w:rPr>
                <w:rFonts w:ascii="Calibri" w:hAnsi="Calibri" w:cs="CIDFont+F2"/>
                <w:lang w:val="es-BO"/>
              </w:rPr>
            </w:pPr>
            <w:r w:rsidRPr="004162B5">
              <w:rPr>
                <w:noProof/>
                <w:lang w:eastAsia="es-ES"/>
              </w:rPr>
              <w:drawing>
                <wp:inline distT="0" distB="0" distL="0" distR="0">
                  <wp:extent cx="1316355" cy="6134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6355" cy="613410"/>
                          </a:xfrm>
                          <a:prstGeom prst="rect">
                            <a:avLst/>
                          </a:prstGeom>
                          <a:noFill/>
                          <a:ln>
                            <a:noFill/>
                          </a:ln>
                        </pic:spPr>
                      </pic:pic>
                    </a:graphicData>
                  </a:graphic>
                </wp:inline>
              </w:drawing>
            </w:r>
          </w:p>
          <w:p w:rsidR="00C1451D"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Pinzas de sujeción de</w:t>
            </w:r>
            <w:r w:rsidRPr="00B408D5">
              <w:rPr>
                <w:rFonts w:ascii="Calibri" w:hAnsi="Calibri" w:cs="CIDFont+F2"/>
                <w:lang w:val="es-BO"/>
              </w:rPr>
              <w:t xml:space="preserve"> </w:t>
            </w:r>
            <w:r>
              <w:rPr>
                <w:rFonts w:ascii="Calibri" w:hAnsi="Calibri" w:cs="CIDFont+F2"/>
                <w:lang w:val="es-BO"/>
              </w:rPr>
              <w:t>alfombra dieléctrica fabricado en material de</w:t>
            </w:r>
            <w:r w:rsidRPr="00B408D5">
              <w:rPr>
                <w:rFonts w:ascii="Calibri" w:hAnsi="Calibri" w:cs="CIDFont+F2"/>
                <w:lang w:val="es-BO"/>
              </w:rPr>
              <w:t xml:space="preserve"> nylon reforzado con fibra de vidrio</w:t>
            </w:r>
            <w:r>
              <w:rPr>
                <w:rFonts w:ascii="Calibri" w:hAnsi="Calibri" w:cs="CIDFont+F2"/>
                <w:lang w:val="es-BO"/>
              </w:rPr>
              <w:t xml:space="preserve"> u otro similar con característica dieléctrica con p</w:t>
            </w:r>
            <w:r w:rsidRPr="00B408D5">
              <w:rPr>
                <w:rFonts w:ascii="Calibri" w:hAnsi="Calibri" w:cs="CIDFont+F2"/>
                <w:lang w:val="es-BO"/>
              </w:rPr>
              <w:t>untas de caucho moldeadas para aumentar la resistencia al desplazamiento</w:t>
            </w:r>
            <w:r>
              <w:rPr>
                <w:rFonts w:ascii="Calibri" w:hAnsi="Calibri" w:cs="CIDFont+F2"/>
                <w:lang w:val="es-BO"/>
              </w:rPr>
              <w:t xml:space="preserve"> u otro de características similares</w:t>
            </w:r>
            <w:r w:rsidRPr="00B408D5">
              <w:rPr>
                <w:rFonts w:ascii="Calibri" w:hAnsi="Calibri" w:cs="CIDFont+F2"/>
                <w:lang w:val="es-BO"/>
              </w:rPr>
              <w:t>.</w:t>
            </w:r>
          </w:p>
          <w:p w:rsidR="00D73D25" w:rsidRPr="00C1451D" w:rsidRDefault="00D73D25" w:rsidP="00D73D25">
            <w:pPr>
              <w:ind w:right="141"/>
              <w:jc w:val="both"/>
              <w:rPr>
                <w:rFonts w:asciiTheme="minorHAnsi" w:hAnsiTheme="minorHAnsi" w:cstheme="minorHAnsi"/>
                <w:sz w:val="18"/>
                <w:szCs w:val="18"/>
                <w:lang w:val="es-BO"/>
              </w:rPr>
            </w:pPr>
          </w:p>
        </w:tc>
        <w:tc>
          <w:tcPr>
            <w:tcW w:w="3346"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1451D">
        <w:trPr>
          <w:trHeight w:val="224"/>
          <w:jc w:val="center"/>
        </w:trPr>
        <w:tc>
          <w:tcPr>
            <w:tcW w:w="6116" w:type="dxa"/>
            <w:vAlign w:val="center"/>
          </w:tcPr>
          <w:p w:rsidR="00C1451D" w:rsidRPr="004162B5" w:rsidRDefault="00C1451D" w:rsidP="00C1451D">
            <w:pPr>
              <w:spacing w:line="256" w:lineRule="auto"/>
              <w:ind w:left="280"/>
              <w:jc w:val="both"/>
              <w:rPr>
                <w:rFonts w:ascii="Calibri" w:hAnsi="Calibri" w:cs="Calibri"/>
                <w:b/>
                <w:bCs/>
              </w:rPr>
            </w:pPr>
            <w:r w:rsidRPr="004162B5">
              <w:rPr>
                <w:rFonts w:ascii="Calibri" w:hAnsi="Calibri" w:cs="Calibri"/>
                <w:b/>
                <w:bCs/>
              </w:rPr>
              <w:t>ÍTEM 5. Sobre-botas dieléctrica</w:t>
            </w:r>
          </w:p>
          <w:p w:rsidR="00C1451D" w:rsidRDefault="00C1451D" w:rsidP="00C1451D">
            <w:pPr>
              <w:jc w:val="center"/>
              <w:rPr>
                <w:rFonts w:ascii="Calibri" w:hAnsi="Calibri" w:cs="Calibri"/>
                <w:b/>
                <w:bCs/>
              </w:rPr>
            </w:pPr>
            <w:r w:rsidRPr="004162B5">
              <w:rPr>
                <w:rFonts w:ascii="Calibri" w:hAnsi="Calibri" w:cs="Calibri"/>
                <w:b/>
                <w:noProof/>
                <w:lang w:eastAsia="es-ES"/>
              </w:rPr>
              <w:drawing>
                <wp:inline distT="0" distB="0" distL="0" distR="0">
                  <wp:extent cx="972820" cy="107823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2820" cy="1078230"/>
                          </a:xfrm>
                          <a:prstGeom prst="rect">
                            <a:avLst/>
                          </a:prstGeom>
                          <a:noFill/>
                          <a:ln>
                            <a:noFill/>
                          </a:ln>
                        </pic:spPr>
                      </pic:pic>
                    </a:graphicData>
                  </a:graphic>
                </wp:inline>
              </w:drawing>
            </w:r>
          </w:p>
          <w:p w:rsidR="00C1451D"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 xml:space="preserve">Sobre bota </w:t>
            </w:r>
            <w:r w:rsidRPr="00B408D5">
              <w:rPr>
                <w:rFonts w:ascii="Calibri" w:hAnsi="Calibri" w:cs="CIDFont+F2"/>
                <w:lang w:val="es-BO"/>
              </w:rPr>
              <w:t xml:space="preserve">100% </w:t>
            </w:r>
            <w:r>
              <w:rPr>
                <w:rFonts w:ascii="Calibri" w:hAnsi="Calibri" w:cs="CIDFont+F2"/>
                <w:lang w:val="es-BO"/>
              </w:rPr>
              <w:t>a prueba de agua (</w:t>
            </w:r>
            <w:proofErr w:type="spellStart"/>
            <w:r>
              <w:rPr>
                <w:rFonts w:ascii="Calibri" w:hAnsi="Calibri" w:cs="CIDFont+F2"/>
                <w:lang w:val="es-BO"/>
              </w:rPr>
              <w:t>watherproof</w:t>
            </w:r>
            <w:proofErr w:type="spellEnd"/>
            <w:r>
              <w:rPr>
                <w:rFonts w:ascii="Calibri" w:hAnsi="Calibri" w:cs="CIDFont+F2"/>
                <w:lang w:val="es-BO"/>
              </w:rPr>
              <w:t>) y deben estar</w:t>
            </w:r>
            <w:r w:rsidRPr="00B408D5">
              <w:rPr>
                <w:rFonts w:ascii="Calibri" w:hAnsi="Calibri" w:cs="CIDFont+F2"/>
                <w:lang w:val="es-BO"/>
              </w:rPr>
              <w:t xml:space="preserve"> hechas de caucho resistente, con revestimiento de nylon </w:t>
            </w:r>
            <w:r>
              <w:rPr>
                <w:rFonts w:ascii="Calibri" w:hAnsi="Calibri" w:cs="CIDFont+F2"/>
                <w:lang w:val="es-BO"/>
              </w:rPr>
              <w:t>u otra con características iguales o superiores</w:t>
            </w:r>
          </w:p>
          <w:p w:rsidR="00C1451D"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Debe contar con una altura mínima de 14”</w:t>
            </w:r>
          </w:p>
          <w:p w:rsidR="00C1451D"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 xml:space="preserve">Debe contar con </w:t>
            </w:r>
            <w:r w:rsidRPr="00B408D5">
              <w:rPr>
                <w:rFonts w:ascii="Calibri" w:hAnsi="Calibri" w:cs="CIDFont+F2"/>
                <w:lang w:val="es-BO"/>
              </w:rPr>
              <w:t xml:space="preserve">suela anti-deslizante. </w:t>
            </w:r>
          </w:p>
          <w:p w:rsidR="00C1451D"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Debe contar con certificación de cumplimiento de ASTM F1116 testeado a 20.000 V mínimamente.</w:t>
            </w:r>
          </w:p>
          <w:p w:rsidR="00C1451D"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 xml:space="preserve">Contar con </w:t>
            </w:r>
            <w:r w:rsidRPr="00B408D5">
              <w:rPr>
                <w:rFonts w:ascii="Calibri" w:hAnsi="Calibri" w:cs="CIDFont+F2"/>
                <w:lang w:val="es-BO"/>
              </w:rPr>
              <w:t>hebilla de material no metálico.</w:t>
            </w:r>
          </w:p>
          <w:p w:rsidR="00C1451D" w:rsidRPr="00B408D5"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Talla a requerimiento de YPFB.</w:t>
            </w:r>
          </w:p>
          <w:p w:rsidR="00D73D25" w:rsidRPr="00C1451D" w:rsidRDefault="00D73D25" w:rsidP="00D73D25">
            <w:pPr>
              <w:rPr>
                <w:rFonts w:asciiTheme="minorHAnsi" w:hAnsiTheme="minorHAnsi" w:cstheme="minorHAnsi"/>
                <w:b/>
                <w:sz w:val="18"/>
                <w:szCs w:val="18"/>
                <w:lang w:val="es-BO"/>
              </w:rPr>
            </w:pPr>
          </w:p>
        </w:tc>
        <w:tc>
          <w:tcPr>
            <w:tcW w:w="3346"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1451D">
        <w:trPr>
          <w:trHeight w:val="207"/>
          <w:jc w:val="center"/>
        </w:trPr>
        <w:tc>
          <w:tcPr>
            <w:tcW w:w="6116" w:type="dxa"/>
            <w:vAlign w:val="center"/>
          </w:tcPr>
          <w:p w:rsidR="00C1451D" w:rsidRPr="004162B5" w:rsidRDefault="00C1451D" w:rsidP="00C1451D">
            <w:pPr>
              <w:spacing w:line="256" w:lineRule="auto"/>
              <w:ind w:left="280"/>
              <w:jc w:val="both"/>
              <w:rPr>
                <w:rFonts w:ascii="Calibri" w:hAnsi="Calibri" w:cs="Calibri"/>
                <w:b/>
                <w:bCs/>
              </w:rPr>
            </w:pPr>
            <w:r w:rsidRPr="004162B5">
              <w:rPr>
                <w:rFonts w:ascii="Calibri" w:hAnsi="Calibri" w:cs="Calibri"/>
                <w:b/>
                <w:bCs/>
              </w:rPr>
              <w:t>ÍTEM 6 Pértiga de rescate con gancho</w:t>
            </w:r>
          </w:p>
          <w:p w:rsidR="00C1451D" w:rsidRDefault="00C1451D" w:rsidP="00C1451D">
            <w:pPr>
              <w:spacing w:line="256" w:lineRule="auto"/>
              <w:jc w:val="center"/>
              <w:rPr>
                <w:rFonts w:ascii="Calibri" w:hAnsi="Calibri" w:cs="CIDFont+F2"/>
                <w:lang w:val="es-BO"/>
              </w:rPr>
            </w:pPr>
            <w:r w:rsidRPr="004162B5">
              <w:rPr>
                <w:rFonts w:ascii="Calibri" w:hAnsi="Calibri" w:cs="CIDFont+F2"/>
                <w:noProof/>
                <w:lang w:eastAsia="es-ES"/>
              </w:rPr>
              <w:drawing>
                <wp:inline distT="0" distB="0" distL="0" distR="0">
                  <wp:extent cx="3843655" cy="1081405"/>
                  <wp:effectExtent l="0" t="0" r="4445" b="4445"/>
                  <wp:docPr id="39" name="Imagen 39" descr="C:\Users\fepanozo\AppData\Local\Microsoft\Windows\Temporary Internet Files\Content.MSO\E9477A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C:\Users\fepanozo\AppData\Local\Microsoft\Windows\Temporary Internet Files\Content.MSO\E9477A1F.tmp"/>
                          <pic:cNvPicPr>
                            <a:picLocks noChangeAspect="1" noChangeArrowheads="1"/>
                          </pic:cNvPicPr>
                        </pic:nvPicPr>
                        <pic:blipFill>
                          <a:blip r:embed="rId49">
                            <a:extLst>
                              <a:ext uri="{28A0092B-C50C-407E-A947-70E740481C1C}">
                                <a14:useLocalDpi xmlns:a14="http://schemas.microsoft.com/office/drawing/2010/main" val="0"/>
                              </a:ext>
                            </a:extLst>
                          </a:blip>
                          <a:srcRect t="36685" b="35208"/>
                          <a:stretch>
                            <a:fillRect/>
                          </a:stretch>
                        </pic:blipFill>
                        <pic:spPr bwMode="auto">
                          <a:xfrm>
                            <a:off x="0" y="0"/>
                            <a:ext cx="3843655" cy="1081405"/>
                          </a:xfrm>
                          <a:prstGeom prst="rect">
                            <a:avLst/>
                          </a:prstGeom>
                          <a:noFill/>
                          <a:ln>
                            <a:noFill/>
                          </a:ln>
                        </pic:spPr>
                      </pic:pic>
                    </a:graphicData>
                  </a:graphic>
                </wp:inline>
              </w:drawing>
            </w:r>
          </w:p>
          <w:p w:rsidR="00C1451D" w:rsidRPr="00B408D5"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M</w:t>
            </w:r>
            <w:r w:rsidRPr="00B408D5">
              <w:rPr>
                <w:rFonts w:ascii="Calibri" w:hAnsi="Calibri" w:cs="CIDFont+F2"/>
                <w:lang w:val="es-BO"/>
              </w:rPr>
              <w:t>ateria</w:t>
            </w:r>
            <w:r>
              <w:rPr>
                <w:rFonts w:ascii="Calibri" w:hAnsi="Calibri" w:cs="CIDFont+F2"/>
                <w:lang w:val="es-BO"/>
              </w:rPr>
              <w:t>l</w:t>
            </w:r>
            <w:r w:rsidRPr="00B408D5">
              <w:rPr>
                <w:rFonts w:ascii="Calibri" w:hAnsi="Calibri" w:cs="CIDFont+F2"/>
                <w:lang w:val="es-BO"/>
              </w:rPr>
              <w:t xml:space="preserve"> del mango</w:t>
            </w:r>
            <w:r>
              <w:rPr>
                <w:rFonts w:ascii="Calibri" w:hAnsi="Calibri" w:cs="CIDFont+F2"/>
                <w:lang w:val="es-BO"/>
              </w:rPr>
              <w:t xml:space="preserve"> debe ser de a</w:t>
            </w:r>
            <w:r w:rsidRPr="00B408D5">
              <w:rPr>
                <w:rFonts w:ascii="Calibri" w:hAnsi="Calibri" w:cs="CIDFont+F2"/>
                <w:lang w:val="es-BO"/>
              </w:rPr>
              <w:t>is</w:t>
            </w:r>
            <w:r>
              <w:rPr>
                <w:rFonts w:ascii="Calibri" w:hAnsi="Calibri" w:cs="CIDFont+F2"/>
                <w:lang w:val="es-BO"/>
              </w:rPr>
              <w:t>lante de FRP relleno con espuma u otro de características similares</w:t>
            </w:r>
          </w:p>
          <w:p w:rsidR="00C1451D" w:rsidRPr="00B408D5"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Contar con</w:t>
            </w:r>
            <w:r w:rsidRPr="00B408D5">
              <w:rPr>
                <w:rFonts w:ascii="Calibri" w:hAnsi="Calibri" w:cs="CIDFont+F2"/>
                <w:lang w:val="es-BO"/>
              </w:rPr>
              <w:t xml:space="preserve"> un gancho templado de </w:t>
            </w:r>
            <w:r>
              <w:rPr>
                <w:rFonts w:ascii="Calibri" w:hAnsi="Calibri" w:cs="CIDFont+F2"/>
                <w:lang w:val="es-BO"/>
              </w:rPr>
              <w:t xml:space="preserve">diámetro superior a 400 </w:t>
            </w:r>
            <w:proofErr w:type="spellStart"/>
            <w:r>
              <w:rPr>
                <w:rFonts w:ascii="Calibri" w:hAnsi="Calibri" w:cs="CIDFont+F2"/>
                <w:lang w:val="es-BO"/>
              </w:rPr>
              <w:t>mm</w:t>
            </w:r>
            <w:r w:rsidRPr="00B408D5">
              <w:rPr>
                <w:rFonts w:ascii="Calibri" w:hAnsi="Calibri" w:cs="CIDFont+F2"/>
                <w:lang w:val="es-BO"/>
              </w:rPr>
              <w:t>.</w:t>
            </w:r>
            <w:proofErr w:type="spellEnd"/>
            <w:r w:rsidRPr="00B408D5">
              <w:rPr>
                <w:rFonts w:ascii="Calibri" w:hAnsi="Calibri" w:cs="CIDFont+F2"/>
                <w:lang w:val="es-BO"/>
              </w:rPr>
              <w:t xml:space="preserve"> </w:t>
            </w:r>
          </w:p>
          <w:p w:rsidR="00C1451D" w:rsidRPr="00B408D5" w:rsidRDefault="00C1451D" w:rsidP="00C85F73">
            <w:pPr>
              <w:pStyle w:val="Prrafodelista"/>
              <w:numPr>
                <w:ilvl w:val="0"/>
                <w:numId w:val="37"/>
              </w:numPr>
              <w:spacing w:line="256" w:lineRule="auto"/>
              <w:ind w:left="847" w:hanging="268"/>
              <w:jc w:val="both"/>
              <w:rPr>
                <w:rFonts w:ascii="Calibri" w:hAnsi="Calibri" w:cs="CIDFont+F2"/>
                <w:lang w:val="es-BO"/>
              </w:rPr>
            </w:pPr>
            <w:r>
              <w:rPr>
                <w:rFonts w:ascii="Calibri" w:hAnsi="Calibri" w:cs="CIDFont+F2"/>
                <w:lang w:val="es-BO"/>
              </w:rPr>
              <w:t>Contar con p</w:t>
            </w:r>
            <w:r w:rsidRPr="00B408D5">
              <w:rPr>
                <w:rFonts w:ascii="Calibri" w:hAnsi="Calibri" w:cs="CIDFont+F2"/>
                <w:lang w:val="es-BO"/>
              </w:rPr>
              <w:t xml:space="preserve">értiga </w:t>
            </w:r>
            <w:r>
              <w:rPr>
                <w:rFonts w:ascii="Calibri" w:hAnsi="Calibri" w:cs="CIDFont+F2"/>
                <w:lang w:val="es-BO"/>
              </w:rPr>
              <w:t xml:space="preserve">mayor a </w:t>
            </w:r>
            <w:r w:rsidRPr="00B408D5">
              <w:rPr>
                <w:rFonts w:ascii="Calibri" w:hAnsi="Calibri" w:cs="CIDFont+F2"/>
                <w:lang w:val="es-BO"/>
              </w:rPr>
              <w:t>1,</w:t>
            </w:r>
            <w:r>
              <w:rPr>
                <w:rFonts w:ascii="Calibri" w:hAnsi="Calibri" w:cs="CIDFont+F2"/>
                <w:lang w:val="es-BO"/>
              </w:rPr>
              <w:t xml:space="preserve">6 </w:t>
            </w:r>
            <w:r w:rsidRPr="00B408D5">
              <w:rPr>
                <w:rFonts w:ascii="Calibri" w:hAnsi="Calibri" w:cs="CIDFont+F2"/>
                <w:lang w:val="es-BO"/>
              </w:rPr>
              <w:t>m</w:t>
            </w:r>
            <w:r>
              <w:rPr>
                <w:rFonts w:ascii="Calibri" w:hAnsi="Calibri" w:cs="CIDFont+F2"/>
                <w:lang w:val="es-BO"/>
              </w:rPr>
              <w:t xml:space="preserve"> de largo</w:t>
            </w:r>
            <w:r w:rsidRPr="00B408D5">
              <w:rPr>
                <w:rFonts w:ascii="Calibri" w:hAnsi="Calibri" w:cs="CIDFont+F2"/>
                <w:lang w:val="es-BO"/>
              </w:rPr>
              <w:t xml:space="preserve">. </w:t>
            </w:r>
          </w:p>
          <w:p w:rsidR="00C1451D" w:rsidRDefault="00C1451D" w:rsidP="00C85F73">
            <w:pPr>
              <w:pStyle w:val="Prrafodelista"/>
              <w:numPr>
                <w:ilvl w:val="0"/>
                <w:numId w:val="37"/>
              </w:numPr>
              <w:spacing w:line="256" w:lineRule="auto"/>
              <w:ind w:left="847" w:hanging="268"/>
              <w:jc w:val="both"/>
              <w:rPr>
                <w:rFonts w:ascii="Calibri" w:hAnsi="Calibri" w:cs="Calibri"/>
                <w:b/>
                <w:bCs/>
              </w:rPr>
            </w:pPr>
            <w:r>
              <w:rPr>
                <w:rFonts w:ascii="Calibri" w:hAnsi="Calibri" w:cs="CIDFont+F2"/>
                <w:lang w:val="es-BO"/>
              </w:rPr>
              <w:t xml:space="preserve">Contar con certificación de cumplimiento de la norma </w:t>
            </w:r>
            <w:r w:rsidRPr="00B408D5">
              <w:rPr>
                <w:rFonts w:ascii="Calibri" w:hAnsi="Calibri" w:cs="CIDFont+F2"/>
                <w:lang w:val="es-BO"/>
              </w:rPr>
              <w:t>ASTM F711.</w:t>
            </w:r>
          </w:p>
          <w:p w:rsidR="00D73D25" w:rsidRPr="006F470A" w:rsidRDefault="00D73D25" w:rsidP="00D73D25">
            <w:pPr>
              <w:jc w:val="both"/>
              <w:rPr>
                <w:rFonts w:asciiTheme="minorHAnsi" w:hAnsiTheme="minorHAnsi" w:cstheme="minorHAnsi"/>
                <w:sz w:val="18"/>
                <w:szCs w:val="18"/>
              </w:rPr>
            </w:pPr>
          </w:p>
        </w:tc>
        <w:tc>
          <w:tcPr>
            <w:tcW w:w="3346"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1451D">
        <w:trPr>
          <w:trHeight w:val="224"/>
          <w:jc w:val="center"/>
        </w:trPr>
        <w:tc>
          <w:tcPr>
            <w:tcW w:w="6116" w:type="dxa"/>
            <w:vAlign w:val="center"/>
          </w:tcPr>
          <w:p w:rsidR="00C1451D" w:rsidRPr="00B37052" w:rsidRDefault="00C1451D" w:rsidP="00C1451D">
            <w:pPr>
              <w:spacing w:line="256" w:lineRule="auto"/>
              <w:ind w:left="280"/>
              <w:jc w:val="both"/>
              <w:rPr>
                <w:rFonts w:ascii="Calibri" w:hAnsi="Calibri" w:cs="Calibri"/>
                <w:b/>
                <w:bCs/>
              </w:rPr>
            </w:pPr>
            <w:r w:rsidRPr="00B37052">
              <w:rPr>
                <w:rFonts w:ascii="Calibri" w:hAnsi="Calibri" w:cs="Calibri"/>
                <w:b/>
                <w:bCs/>
              </w:rPr>
              <w:t xml:space="preserve">ÍTEM </w:t>
            </w:r>
            <w:r>
              <w:rPr>
                <w:rFonts w:ascii="Calibri" w:hAnsi="Calibri" w:cs="Calibri"/>
                <w:b/>
                <w:bCs/>
              </w:rPr>
              <w:t>7</w:t>
            </w:r>
            <w:r w:rsidRPr="00B37052">
              <w:rPr>
                <w:rFonts w:ascii="Calibri" w:hAnsi="Calibri" w:cs="Calibri"/>
                <w:b/>
                <w:bCs/>
              </w:rPr>
              <w:t>. Linterna de mano</w:t>
            </w:r>
          </w:p>
          <w:p w:rsidR="00C1451D" w:rsidRPr="00B37052" w:rsidRDefault="00C1451D" w:rsidP="00C1451D">
            <w:pPr>
              <w:ind w:left="360"/>
              <w:jc w:val="center"/>
              <w:rPr>
                <w:rFonts w:ascii="Calibri" w:hAnsi="Calibri" w:cs="Calibri"/>
                <w:bCs/>
              </w:rPr>
            </w:pPr>
            <w:r w:rsidRPr="004162B5">
              <w:rPr>
                <w:rFonts w:ascii="Calibri" w:hAnsi="Calibri" w:cs="Calibri"/>
                <w:noProof/>
                <w:lang w:eastAsia="es-ES"/>
              </w:rPr>
              <w:lastRenderedPageBreak/>
              <w:drawing>
                <wp:inline distT="0" distB="0" distL="0" distR="0">
                  <wp:extent cx="491490" cy="1078230"/>
                  <wp:effectExtent l="0" t="0" r="381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50">
                            <a:extLst>
                              <a:ext uri="{28A0092B-C50C-407E-A947-70E740481C1C}">
                                <a14:useLocalDpi xmlns:a14="http://schemas.microsoft.com/office/drawing/2010/main" val="0"/>
                              </a:ext>
                            </a:extLst>
                          </a:blip>
                          <a:srcRect l="39229"/>
                          <a:stretch>
                            <a:fillRect/>
                          </a:stretch>
                        </pic:blipFill>
                        <pic:spPr bwMode="auto">
                          <a:xfrm>
                            <a:off x="0" y="0"/>
                            <a:ext cx="491490" cy="1078230"/>
                          </a:xfrm>
                          <a:prstGeom prst="rect">
                            <a:avLst/>
                          </a:prstGeom>
                          <a:noFill/>
                          <a:ln>
                            <a:noFill/>
                          </a:ln>
                        </pic:spPr>
                      </pic:pic>
                    </a:graphicData>
                  </a:graphic>
                </wp:inline>
              </w:drawing>
            </w:r>
          </w:p>
          <w:p w:rsidR="00C1451D" w:rsidRPr="004162B5" w:rsidRDefault="00C1451D" w:rsidP="00C85F73">
            <w:pPr>
              <w:pStyle w:val="Prrafodelista"/>
              <w:numPr>
                <w:ilvl w:val="0"/>
                <w:numId w:val="37"/>
              </w:numPr>
              <w:spacing w:line="256" w:lineRule="auto"/>
              <w:ind w:left="847" w:hanging="268"/>
              <w:jc w:val="both"/>
              <w:rPr>
                <w:rFonts w:ascii="Calibri" w:hAnsi="Calibri" w:cs="Calibri"/>
                <w:bCs/>
              </w:rPr>
            </w:pPr>
            <w:r w:rsidRPr="00B63759">
              <w:rPr>
                <w:rFonts w:ascii="Calibri" w:hAnsi="Calibri" w:cs="Calibri"/>
                <w:bCs/>
              </w:rPr>
              <w:t>Co</w:t>
            </w:r>
            <w:r w:rsidRPr="004162B5">
              <w:rPr>
                <w:rFonts w:ascii="Calibri" w:hAnsi="Calibri" w:cs="Calibri"/>
                <w:bCs/>
              </w:rPr>
              <w:t>ntar con luz blanca con un flujo luminoso entre 60 lúmenes y 160 lúmenes mínimamente</w:t>
            </w:r>
          </w:p>
          <w:p w:rsidR="00C1451D" w:rsidRPr="004162B5"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tres modos de iluminación mínimamente</w:t>
            </w:r>
          </w:p>
          <w:p w:rsidR="00C1451D" w:rsidRPr="004162B5"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batería recargable que permita una independencia en luz alta de mínimamente 3 h</w:t>
            </w:r>
          </w:p>
          <w:p w:rsidR="00C1451D" w:rsidRPr="004162B5"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certificación IP resistente al agua.</w:t>
            </w:r>
          </w:p>
          <w:p w:rsidR="00C1451D" w:rsidRPr="004162B5"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cargador 2</w:t>
            </w:r>
            <w:r>
              <w:rPr>
                <w:rFonts w:ascii="Calibri" w:hAnsi="Calibri" w:cs="Calibri"/>
                <w:bCs/>
              </w:rPr>
              <w:t>20 o 230 V/CA-12V/</w:t>
            </w:r>
            <w:proofErr w:type="spellStart"/>
            <w:r>
              <w:rPr>
                <w:rFonts w:ascii="Calibri" w:hAnsi="Calibri" w:cs="Calibri"/>
                <w:bCs/>
              </w:rPr>
              <w:t>CDd</w:t>
            </w:r>
            <w:proofErr w:type="spellEnd"/>
            <w:r>
              <w:rPr>
                <w:rFonts w:ascii="Calibri" w:hAnsi="Calibri" w:cs="Calibri"/>
                <w:bCs/>
              </w:rPr>
              <w:t xml:space="preserve"> que cumpla</w:t>
            </w:r>
            <w:r w:rsidRPr="004162B5">
              <w:rPr>
                <w:rFonts w:ascii="Calibri" w:hAnsi="Calibri" w:cs="Calibri"/>
                <w:bCs/>
              </w:rPr>
              <w:t xml:space="preserve"> con los requisitos de NFPA 1901 montado en cualquier posición.</w:t>
            </w:r>
          </w:p>
          <w:p w:rsidR="00C1451D" w:rsidRPr="004162B5"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clip de agarre firme en marcha, y el anillo D que permita colgarlo hacia adelante.</w:t>
            </w:r>
          </w:p>
          <w:p w:rsidR="00C1451D" w:rsidRPr="004162B5"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Construido de material súper-resistente con lente de policarbonato irrompible con revestimiento de silicona anti-arañazos o materiales similares.</w:t>
            </w:r>
          </w:p>
          <w:p w:rsidR="00C1451D" w:rsidRDefault="00C1451D"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Contar con certific</w:t>
            </w:r>
            <w:r w:rsidRPr="00B63759">
              <w:rPr>
                <w:rFonts w:ascii="Calibri" w:hAnsi="Calibri" w:cs="Calibri"/>
                <w:bCs/>
              </w:rPr>
              <w:t>ación</w:t>
            </w:r>
            <w:r>
              <w:rPr>
                <w:rFonts w:ascii="Calibri" w:hAnsi="Calibri" w:cs="Calibri"/>
                <w:bCs/>
              </w:rPr>
              <w:t xml:space="preserve"> para área clasificada Clase I, II, Divisió</w:t>
            </w:r>
            <w:r w:rsidRPr="00BA2B03">
              <w:rPr>
                <w:rFonts w:ascii="Calibri" w:hAnsi="Calibri" w:cs="Calibri"/>
                <w:bCs/>
              </w:rPr>
              <w:t>n 1, Grupos C, D, E, F, G</w:t>
            </w:r>
            <w:r>
              <w:rPr>
                <w:rFonts w:ascii="Calibri" w:hAnsi="Calibri" w:cs="Calibri"/>
                <w:bCs/>
              </w:rPr>
              <w:t xml:space="preserve"> </w:t>
            </w:r>
            <w:proofErr w:type="spellStart"/>
            <w:r>
              <w:rPr>
                <w:rFonts w:ascii="Calibri" w:hAnsi="Calibri" w:cs="Calibri"/>
                <w:bCs/>
              </w:rPr>
              <w:t>minimamente</w:t>
            </w:r>
            <w:proofErr w:type="spellEnd"/>
          </w:p>
          <w:p w:rsidR="00D73D25" w:rsidRPr="006F470A" w:rsidRDefault="00D73D25" w:rsidP="00D73D25">
            <w:pPr>
              <w:rPr>
                <w:rFonts w:asciiTheme="minorHAnsi" w:hAnsiTheme="minorHAnsi" w:cstheme="minorHAnsi"/>
                <w:b/>
                <w:sz w:val="18"/>
                <w:szCs w:val="18"/>
              </w:rPr>
            </w:pPr>
          </w:p>
        </w:tc>
        <w:tc>
          <w:tcPr>
            <w:tcW w:w="3346" w:type="dxa"/>
            <w:vAlign w:val="center"/>
          </w:tcPr>
          <w:p w:rsidR="00D73D25" w:rsidRPr="006F470A" w:rsidRDefault="00D73D25" w:rsidP="00D73D25">
            <w:pPr>
              <w:rPr>
                <w:rFonts w:asciiTheme="minorHAnsi" w:hAnsiTheme="minorHAnsi" w:cstheme="minorHAnsi"/>
                <w:b/>
                <w:sz w:val="18"/>
                <w:szCs w:val="18"/>
              </w:rPr>
            </w:pPr>
          </w:p>
        </w:tc>
      </w:tr>
      <w:tr w:rsidR="00C1451D" w:rsidRPr="006F470A" w:rsidTr="00C1451D">
        <w:trPr>
          <w:trHeight w:val="207"/>
          <w:jc w:val="center"/>
        </w:trPr>
        <w:tc>
          <w:tcPr>
            <w:tcW w:w="6116" w:type="dxa"/>
            <w:vAlign w:val="center"/>
          </w:tcPr>
          <w:p w:rsidR="00C1451D" w:rsidRPr="004162B5" w:rsidRDefault="00C1451D" w:rsidP="00C1451D">
            <w:pPr>
              <w:jc w:val="both"/>
              <w:rPr>
                <w:rFonts w:ascii="Calibri" w:hAnsi="Calibri" w:cs="Calibri"/>
                <w:b/>
                <w:bCs/>
              </w:rPr>
            </w:pPr>
            <w:r>
              <w:rPr>
                <w:rFonts w:ascii="Verdana" w:hAnsi="Verdana" w:cs="Calibri"/>
                <w:b/>
                <w:bCs/>
                <w:sz w:val="18"/>
                <w:szCs w:val="18"/>
              </w:rPr>
              <w:lastRenderedPageBreak/>
              <w:t>PLAZO DE ENTREGA</w:t>
            </w:r>
          </w:p>
        </w:tc>
        <w:tc>
          <w:tcPr>
            <w:tcW w:w="3346" w:type="dxa"/>
            <w:vAlign w:val="center"/>
          </w:tcPr>
          <w:p w:rsidR="00C1451D" w:rsidRPr="006F470A" w:rsidRDefault="00C1451D" w:rsidP="00C1451D">
            <w:pPr>
              <w:rPr>
                <w:rFonts w:asciiTheme="minorHAnsi" w:hAnsiTheme="minorHAnsi" w:cstheme="minorHAnsi"/>
                <w:b/>
                <w:sz w:val="18"/>
                <w:szCs w:val="18"/>
              </w:rPr>
            </w:pPr>
          </w:p>
        </w:tc>
      </w:tr>
      <w:tr w:rsidR="00C1451D" w:rsidRPr="006F470A" w:rsidTr="00C1451D">
        <w:trPr>
          <w:trHeight w:val="224"/>
          <w:jc w:val="center"/>
        </w:trPr>
        <w:tc>
          <w:tcPr>
            <w:tcW w:w="6116" w:type="dxa"/>
            <w:vAlign w:val="center"/>
          </w:tcPr>
          <w:p w:rsidR="00C1451D" w:rsidRPr="004162B5" w:rsidRDefault="00C1451D" w:rsidP="00C1451D">
            <w:pPr>
              <w:jc w:val="both"/>
              <w:rPr>
                <w:rFonts w:ascii="Calibri" w:hAnsi="Calibri" w:cs="Calibri"/>
                <w:bCs/>
              </w:rPr>
            </w:pPr>
          </w:p>
          <w:p w:rsidR="00C1451D" w:rsidRPr="00902C16" w:rsidRDefault="00C1451D" w:rsidP="00C1451D">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3346" w:type="dxa"/>
            <w:vAlign w:val="center"/>
          </w:tcPr>
          <w:p w:rsidR="00C1451D" w:rsidRPr="006F470A" w:rsidRDefault="00C1451D" w:rsidP="00C1451D">
            <w:pPr>
              <w:rPr>
                <w:rFonts w:asciiTheme="minorHAnsi" w:hAnsiTheme="minorHAnsi" w:cstheme="minorHAnsi"/>
                <w:b/>
                <w:sz w:val="18"/>
                <w:szCs w:val="18"/>
              </w:rPr>
            </w:pPr>
          </w:p>
        </w:tc>
      </w:tr>
      <w:tr w:rsidR="00C1451D" w:rsidRPr="006F470A" w:rsidTr="00C1451D">
        <w:trPr>
          <w:trHeight w:val="207"/>
          <w:jc w:val="center"/>
        </w:trPr>
        <w:tc>
          <w:tcPr>
            <w:tcW w:w="6116" w:type="dxa"/>
            <w:vAlign w:val="center"/>
          </w:tcPr>
          <w:p w:rsidR="00C1451D" w:rsidRPr="006F470A" w:rsidRDefault="00C1451D" w:rsidP="00C1451D">
            <w:pPr>
              <w:jc w:val="center"/>
              <w:rPr>
                <w:rFonts w:asciiTheme="minorHAnsi" w:hAnsiTheme="minorHAnsi" w:cstheme="minorHAnsi"/>
                <w:b/>
                <w:bCs/>
                <w:sz w:val="18"/>
                <w:szCs w:val="18"/>
              </w:rPr>
            </w:pPr>
            <w:r>
              <w:rPr>
                <w:rFonts w:asciiTheme="minorHAnsi" w:hAnsiTheme="minorHAnsi" w:cstheme="minorHAnsi"/>
                <w:b/>
                <w:bCs/>
                <w:sz w:val="18"/>
                <w:szCs w:val="18"/>
              </w:rPr>
              <w:t>*****</w:t>
            </w:r>
          </w:p>
        </w:tc>
        <w:tc>
          <w:tcPr>
            <w:tcW w:w="3346" w:type="dxa"/>
            <w:vAlign w:val="center"/>
          </w:tcPr>
          <w:p w:rsidR="00C1451D" w:rsidRPr="006F470A" w:rsidRDefault="00C1451D" w:rsidP="00C1451D">
            <w:pPr>
              <w:rPr>
                <w:rFonts w:asciiTheme="minorHAnsi" w:hAnsiTheme="minorHAnsi" w:cstheme="minorHAnsi"/>
                <w:b/>
                <w:sz w:val="18"/>
                <w:szCs w:val="18"/>
              </w:rPr>
            </w:pPr>
          </w:p>
        </w:tc>
      </w:tr>
    </w:tbl>
    <w:p w:rsidR="0013510E" w:rsidRDefault="0013510E" w:rsidP="00FA78A9">
      <w:pPr>
        <w:jc w:val="center"/>
        <w:rPr>
          <w:rFonts w:asciiTheme="minorHAnsi" w:hAnsiTheme="minorHAnsi" w:cstheme="minorHAnsi"/>
          <w:b/>
          <w:sz w:val="22"/>
          <w:szCs w:val="22"/>
        </w:rPr>
      </w:pPr>
    </w:p>
    <w:p w:rsidR="00D73D25" w:rsidRDefault="00D73D25"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C1451D" w:rsidRDefault="00C1451D" w:rsidP="00FA78A9">
      <w:pPr>
        <w:jc w:val="center"/>
        <w:rPr>
          <w:rFonts w:asciiTheme="minorHAnsi" w:hAnsiTheme="minorHAnsi" w:cstheme="minorHAnsi"/>
          <w:b/>
          <w:sz w:val="22"/>
          <w:szCs w:val="22"/>
        </w:rPr>
      </w:pPr>
    </w:p>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F30605">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LOTE Nº 7</w:t>
      </w:r>
    </w:p>
    <w:p w:rsidR="00D73D25" w:rsidRPr="006F470A" w:rsidRDefault="00D73D25" w:rsidP="00D73D25">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75"/>
        <w:gridCol w:w="3987"/>
      </w:tblGrid>
      <w:tr w:rsidR="00D73D25" w:rsidRPr="006F470A" w:rsidTr="00C61069">
        <w:trPr>
          <w:trHeight w:val="226"/>
          <w:tblHeader/>
          <w:jc w:val="center"/>
        </w:trPr>
        <w:tc>
          <w:tcPr>
            <w:tcW w:w="5475"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87"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C61069">
        <w:trPr>
          <w:cantSplit/>
          <w:trHeight w:val="681"/>
          <w:jc w:val="center"/>
        </w:trPr>
        <w:tc>
          <w:tcPr>
            <w:tcW w:w="5475"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3987"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C61069">
        <w:trPr>
          <w:trHeight w:val="207"/>
          <w:jc w:val="center"/>
        </w:trPr>
        <w:tc>
          <w:tcPr>
            <w:tcW w:w="5475" w:type="dxa"/>
            <w:vAlign w:val="center"/>
          </w:tcPr>
          <w:p w:rsidR="00D73D25" w:rsidRPr="002311BF" w:rsidRDefault="00D73D25" w:rsidP="00D73D25">
            <w:pPr>
              <w:spacing w:before="120" w:after="120"/>
              <w:jc w:val="center"/>
              <w:rPr>
                <w:rFonts w:ascii="Calibri" w:hAnsi="Calibri" w:cs="Arial"/>
                <w:b/>
                <w:u w:val="single"/>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p w:rsidR="00D73D25" w:rsidRPr="006F470A" w:rsidRDefault="00D73D25" w:rsidP="00D73D25">
            <w:pPr>
              <w:rPr>
                <w:rFonts w:asciiTheme="minorHAnsi" w:hAnsiTheme="minorHAnsi" w:cstheme="minorHAnsi"/>
                <w:b/>
                <w:sz w:val="18"/>
                <w:szCs w:val="18"/>
              </w:rPr>
            </w:pPr>
          </w:p>
        </w:tc>
        <w:tc>
          <w:tcPr>
            <w:tcW w:w="3987"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24"/>
          <w:jc w:val="center"/>
        </w:trPr>
        <w:tc>
          <w:tcPr>
            <w:tcW w:w="5475" w:type="dxa"/>
            <w:vAlign w:val="center"/>
          </w:tcPr>
          <w:tbl>
            <w:tblPr>
              <w:tblW w:w="4298" w:type="dxa"/>
              <w:tblCellMar>
                <w:left w:w="70" w:type="dxa"/>
                <w:right w:w="70" w:type="dxa"/>
              </w:tblCellMar>
              <w:tblLook w:val="04A0" w:firstRow="1" w:lastRow="0" w:firstColumn="1" w:lastColumn="0" w:noHBand="0" w:noVBand="1"/>
            </w:tblPr>
            <w:tblGrid>
              <w:gridCol w:w="1337"/>
              <w:gridCol w:w="608"/>
              <w:gridCol w:w="1442"/>
              <w:gridCol w:w="909"/>
              <w:gridCol w:w="1113"/>
            </w:tblGrid>
            <w:tr w:rsidR="00EF698D" w:rsidTr="00EF698D">
              <w:trPr>
                <w:trHeight w:val="1260"/>
                <w:tblHeader/>
              </w:trPr>
              <w:tc>
                <w:tcPr>
                  <w:tcW w:w="854"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EF698D" w:rsidRDefault="00EF698D" w:rsidP="00EF698D">
                  <w:pPr>
                    <w:jc w:val="center"/>
                    <w:rPr>
                      <w:rFonts w:ascii="Calibri" w:hAnsi="Calibri"/>
                      <w:b/>
                      <w:bCs/>
                      <w:color w:val="000000"/>
                      <w:sz w:val="22"/>
                      <w:szCs w:val="22"/>
                    </w:rPr>
                  </w:pPr>
                  <w:r>
                    <w:rPr>
                      <w:rFonts w:ascii="Calibri" w:hAnsi="Calibri"/>
                      <w:b/>
                      <w:bCs/>
                      <w:color w:val="000000"/>
                      <w:sz w:val="22"/>
                      <w:szCs w:val="22"/>
                    </w:rPr>
                    <w:t>LOTE</w:t>
                  </w:r>
                </w:p>
              </w:tc>
              <w:tc>
                <w:tcPr>
                  <w:tcW w:w="388" w:type="dxa"/>
                  <w:tcBorders>
                    <w:top w:val="single" w:sz="4" w:space="0" w:color="auto"/>
                    <w:left w:val="nil"/>
                    <w:bottom w:val="single" w:sz="4" w:space="0" w:color="auto"/>
                    <w:right w:val="single" w:sz="4" w:space="0" w:color="auto"/>
                  </w:tcBorders>
                  <w:shd w:val="clear" w:color="000000" w:fill="DDEBF7"/>
                  <w:vAlign w:val="center"/>
                  <w:hideMark/>
                </w:tcPr>
                <w:p w:rsidR="00EF698D" w:rsidRDefault="00EF698D" w:rsidP="00EF698D">
                  <w:pPr>
                    <w:jc w:val="center"/>
                    <w:rPr>
                      <w:rFonts w:ascii="Calibri" w:hAnsi="Calibri"/>
                      <w:b/>
                      <w:bCs/>
                      <w:color w:val="000000"/>
                      <w:sz w:val="22"/>
                      <w:szCs w:val="22"/>
                    </w:rPr>
                  </w:pPr>
                  <w:r>
                    <w:rPr>
                      <w:rFonts w:ascii="Calibri" w:hAnsi="Calibri"/>
                      <w:b/>
                      <w:bCs/>
                      <w:color w:val="000000"/>
                      <w:sz w:val="22"/>
                      <w:szCs w:val="22"/>
                    </w:rPr>
                    <w:t>N° ÍTEM</w:t>
                  </w:r>
                </w:p>
              </w:tc>
              <w:tc>
                <w:tcPr>
                  <w:tcW w:w="1765" w:type="dxa"/>
                  <w:tcBorders>
                    <w:top w:val="single" w:sz="4" w:space="0" w:color="auto"/>
                    <w:left w:val="nil"/>
                    <w:bottom w:val="single" w:sz="4" w:space="0" w:color="auto"/>
                    <w:right w:val="single" w:sz="4" w:space="0" w:color="auto"/>
                  </w:tcBorders>
                  <w:shd w:val="clear" w:color="000000" w:fill="DDEBF7"/>
                  <w:vAlign w:val="center"/>
                  <w:hideMark/>
                </w:tcPr>
                <w:p w:rsidR="00EF698D" w:rsidRDefault="00EF698D" w:rsidP="00EF698D">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580" w:type="dxa"/>
                  <w:tcBorders>
                    <w:top w:val="single" w:sz="4" w:space="0" w:color="auto"/>
                    <w:left w:val="nil"/>
                    <w:bottom w:val="single" w:sz="4" w:space="0" w:color="auto"/>
                    <w:right w:val="single" w:sz="4" w:space="0" w:color="auto"/>
                  </w:tcBorders>
                  <w:shd w:val="clear" w:color="000000" w:fill="DDEBF7"/>
                  <w:vAlign w:val="center"/>
                  <w:hideMark/>
                </w:tcPr>
                <w:p w:rsidR="00EF698D" w:rsidRDefault="00EF698D" w:rsidP="00EF698D">
                  <w:pPr>
                    <w:jc w:val="center"/>
                    <w:rPr>
                      <w:rFonts w:ascii="Calibri" w:hAnsi="Calibri"/>
                      <w:b/>
                      <w:bCs/>
                      <w:color w:val="000000"/>
                      <w:sz w:val="22"/>
                      <w:szCs w:val="22"/>
                    </w:rPr>
                  </w:pPr>
                  <w:r>
                    <w:rPr>
                      <w:rFonts w:ascii="Calibri" w:hAnsi="Calibri"/>
                      <w:b/>
                      <w:bCs/>
                      <w:color w:val="000000"/>
                      <w:sz w:val="22"/>
                      <w:szCs w:val="22"/>
                    </w:rPr>
                    <w:t>UNIDAD DE MEDIDA</w:t>
                  </w:r>
                </w:p>
              </w:tc>
              <w:tc>
                <w:tcPr>
                  <w:tcW w:w="711" w:type="dxa"/>
                  <w:tcBorders>
                    <w:top w:val="single" w:sz="4" w:space="0" w:color="auto"/>
                    <w:left w:val="nil"/>
                    <w:bottom w:val="single" w:sz="4" w:space="0" w:color="auto"/>
                    <w:right w:val="single" w:sz="4" w:space="0" w:color="auto"/>
                  </w:tcBorders>
                  <w:shd w:val="clear" w:color="000000" w:fill="DDEBF7"/>
                  <w:vAlign w:val="center"/>
                  <w:hideMark/>
                </w:tcPr>
                <w:p w:rsidR="00EF698D" w:rsidRDefault="00EF698D" w:rsidP="00EF698D">
                  <w:pPr>
                    <w:jc w:val="center"/>
                    <w:rPr>
                      <w:rFonts w:ascii="Calibri" w:hAnsi="Calibri"/>
                      <w:b/>
                      <w:bCs/>
                      <w:color w:val="000000"/>
                      <w:sz w:val="22"/>
                      <w:szCs w:val="22"/>
                    </w:rPr>
                  </w:pPr>
                  <w:r>
                    <w:rPr>
                      <w:rFonts w:ascii="Calibri" w:hAnsi="Calibri"/>
                      <w:b/>
                      <w:bCs/>
                      <w:color w:val="000000"/>
                      <w:sz w:val="22"/>
                      <w:szCs w:val="22"/>
                    </w:rPr>
                    <w:t>CANTIDAD</w:t>
                  </w:r>
                </w:p>
              </w:tc>
            </w:tr>
            <w:tr w:rsidR="00EF698D" w:rsidTr="00EF698D">
              <w:trPr>
                <w:trHeight w:val="369"/>
              </w:trPr>
              <w:tc>
                <w:tcPr>
                  <w:tcW w:w="8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698D" w:rsidRDefault="00EF698D" w:rsidP="00EF698D">
                  <w:pPr>
                    <w:jc w:val="center"/>
                    <w:rPr>
                      <w:rFonts w:ascii="Calibri" w:hAnsi="Calibri"/>
                      <w:b/>
                      <w:bCs/>
                      <w:color w:val="000000"/>
                      <w:sz w:val="22"/>
                      <w:szCs w:val="22"/>
                    </w:rPr>
                  </w:pPr>
                  <w:r>
                    <w:rPr>
                      <w:rFonts w:ascii="Calibri" w:hAnsi="Calibri"/>
                      <w:b/>
                      <w:bCs/>
                      <w:color w:val="000000"/>
                      <w:sz w:val="22"/>
                      <w:szCs w:val="22"/>
                    </w:rPr>
                    <w:t>LOTE 7</w:t>
                  </w:r>
                </w:p>
                <w:p w:rsidR="00EF698D" w:rsidRPr="002C305D" w:rsidRDefault="00EF698D" w:rsidP="00EF698D">
                  <w:pPr>
                    <w:jc w:val="center"/>
                    <w:rPr>
                      <w:rFonts w:ascii="Calibri" w:hAnsi="Calibri"/>
                      <w:bCs/>
                      <w:color w:val="000000"/>
                      <w:sz w:val="22"/>
                      <w:szCs w:val="22"/>
                    </w:rPr>
                  </w:pPr>
                  <w:r w:rsidRPr="002C305D">
                    <w:rPr>
                      <w:rFonts w:ascii="Calibri" w:hAnsi="Calibri" w:cs="Calibri"/>
                      <w:bCs/>
                    </w:rPr>
                    <w:t>ACCESORIOS DE SEÑALIZACIÓN</w:t>
                  </w:r>
                </w:p>
              </w:tc>
              <w:tc>
                <w:tcPr>
                  <w:tcW w:w="388" w:type="dxa"/>
                  <w:tcBorders>
                    <w:top w:val="nil"/>
                    <w:left w:val="nil"/>
                    <w:bottom w:val="single" w:sz="4" w:space="0" w:color="auto"/>
                    <w:right w:val="single" w:sz="4" w:space="0" w:color="auto"/>
                  </w:tcBorders>
                  <w:shd w:val="clear" w:color="auto" w:fill="auto"/>
                  <w:vAlign w:val="center"/>
                  <w:hideMark/>
                </w:tcPr>
                <w:p w:rsidR="00EF698D" w:rsidRDefault="00EF698D" w:rsidP="00EF698D">
                  <w:pPr>
                    <w:jc w:val="center"/>
                    <w:rPr>
                      <w:rFonts w:ascii="Calibri" w:hAnsi="Calibri"/>
                      <w:color w:val="000000"/>
                      <w:sz w:val="22"/>
                      <w:szCs w:val="22"/>
                    </w:rPr>
                  </w:pPr>
                  <w:r>
                    <w:rPr>
                      <w:rFonts w:ascii="Calibri" w:hAnsi="Calibri"/>
                      <w:color w:val="000000"/>
                      <w:sz w:val="22"/>
                      <w:szCs w:val="22"/>
                    </w:rPr>
                    <w:t>1</w:t>
                  </w:r>
                </w:p>
              </w:tc>
              <w:tc>
                <w:tcPr>
                  <w:tcW w:w="1765" w:type="dxa"/>
                  <w:tcBorders>
                    <w:top w:val="nil"/>
                    <w:left w:val="nil"/>
                    <w:bottom w:val="single" w:sz="4" w:space="0" w:color="auto"/>
                    <w:right w:val="single" w:sz="4" w:space="0" w:color="auto"/>
                  </w:tcBorders>
                  <w:shd w:val="clear" w:color="auto" w:fill="auto"/>
                  <w:vAlign w:val="center"/>
                  <w:hideMark/>
                </w:tcPr>
                <w:p w:rsidR="00EF698D" w:rsidRDefault="00EF698D" w:rsidP="00EF698D">
                  <w:pPr>
                    <w:rPr>
                      <w:rFonts w:ascii="Calibri" w:hAnsi="Calibri"/>
                      <w:color w:val="000000"/>
                      <w:sz w:val="22"/>
                      <w:szCs w:val="22"/>
                    </w:rPr>
                  </w:pPr>
                  <w:r w:rsidRPr="00211F36">
                    <w:rPr>
                      <w:rFonts w:ascii="Calibri" w:hAnsi="Calibri"/>
                      <w:color w:val="000000"/>
                      <w:sz w:val="22"/>
                      <w:szCs w:val="22"/>
                    </w:rPr>
                    <w:t xml:space="preserve">Cono de señalización </w:t>
                  </w:r>
                  <w:r>
                    <w:rPr>
                      <w:rFonts w:ascii="Calibri" w:hAnsi="Calibri"/>
                      <w:color w:val="000000"/>
                      <w:sz w:val="22"/>
                      <w:szCs w:val="22"/>
                    </w:rPr>
                    <w:t xml:space="preserve">de </w:t>
                  </w:r>
                  <w:r w:rsidRPr="00211F36">
                    <w:rPr>
                      <w:rFonts w:ascii="Calibri" w:hAnsi="Calibri"/>
                      <w:color w:val="000000"/>
                      <w:sz w:val="22"/>
                      <w:szCs w:val="22"/>
                    </w:rPr>
                    <w:t>45 cm</w:t>
                  </w:r>
                </w:p>
              </w:tc>
              <w:tc>
                <w:tcPr>
                  <w:tcW w:w="580" w:type="dxa"/>
                  <w:tcBorders>
                    <w:top w:val="nil"/>
                    <w:left w:val="nil"/>
                    <w:bottom w:val="single" w:sz="4" w:space="0" w:color="auto"/>
                    <w:right w:val="single" w:sz="4" w:space="0" w:color="auto"/>
                  </w:tcBorders>
                  <w:shd w:val="clear" w:color="auto" w:fill="auto"/>
                  <w:vAlign w:val="center"/>
                  <w:hideMark/>
                </w:tcPr>
                <w:p w:rsidR="00EF698D" w:rsidRDefault="00EF698D" w:rsidP="00EF698D">
                  <w:pPr>
                    <w:jc w:val="center"/>
                    <w:rPr>
                      <w:rFonts w:ascii="Calibri" w:hAnsi="Calibri"/>
                      <w:color w:val="000000"/>
                    </w:rPr>
                  </w:pPr>
                  <w:proofErr w:type="spellStart"/>
                  <w:r>
                    <w:rPr>
                      <w:rFonts w:ascii="Calibri" w:hAnsi="Calibri"/>
                      <w:color w:val="000000"/>
                    </w:rPr>
                    <w:t>Pza</w:t>
                  </w:r>
                  <w:proofErr w:type="spellEnd"/>
                </w:p>
              </w:tc>
              <w:tc>
                <w:tcPr>
                  <w:tcW w:w="711" w:type="dxa"/>
                  <w:tcBorders>
                    <w:top w:val="nil"/>
                    <w:left w:val="nil"/>
                    <w:bottom w:val="single" w:sz="4" w:space="0" w:color="auto"/>
                    <w:right w:val="single" w:sz="4" w:space="0" w:color="auto"/>
                  </w:tcBorders>
                  <w:shd w:val="clear" w:color="auto" w:fill="auto"/>
                  <w:vAlign w:val="center"/>
                  <w:hideMark/>
                </w:tcPr>
                <w:p w:rsidR="00EF698D" w:rsidRDefault="00EF698D" w:rsidP="00EF698D">
                  <w:pPr>
                    <w:jc w:val="center"/>
                    <w:rPr>
                      <w:rFonts w:ascii="Calibri" w:hAnsi="Calibri"/>
                      <w:color w:val="000000"/>
                      <w:sz w:val="22"/>
                      <w:szCs w:val="22"/>
                    </w:rPr>
                  </w:pPr>
                  <w:r>
                    <w:rPr>
                      <w:rFonts w:ascii="Calibri" w:hAnsi="Calibri"/>
                      <w:color w:val="000000"/>
                      <w:sz w:val="22"/>
                      <w:szCs w:val="22"/>
                    </w:rPr>
                    <w:t>60</w:t>
                  </w:r>
                </w:p>
              </w:tc>
            </w:tr>
            <w:tr w:rsidR="00EF698D" w:rsidTr="00EF698D">
              <w:trPr>
                <w:trHeight w:val="369"/>
              </w:trPr>
              <w:tc>
                <w:tcPr>
                  <w:tcW w:w="854" w:type="dxa"/>
                  <w:vMerge/>
                  <w:tcBorders>
                    <w:top w:val="nil"/>
                    <w:left w:val="single" w:sz="4" w:space="0" w:color="auto"/>
                    <w:bottom w:val="single" w:sz="4" w:space="0" w:color="auto"/>
                    <w:right w:val="single" w:sz="4" w:space="0" w:color="auto"/>
                  </w:tcBorders>
                  <w:vAlign w:val="center"/>
                  <w:hideMark/>
                </w:tcPr>
                <w:p w:rsidR="00EF698D" w:rsidRDefault="00EF698D" w:rsidP="00EF698D">
                  <w:pPr>
                    <w:rPr>
                      <w:rFonts w:ascii="Calibri" w:hAnsi="Calibri"/>
                      <w:b/>
                      <w:bCs/>
                      <w:color w:val="000000"/>
                      <w:sz w:val="22"/>
                      <w:szCs w:val="22"/>
                    </w:rPr>
                  </w:pPr>
                </w:p>
              </w:tc>
              <w:tc>
                <w:tcPr>
                  <w:tcW w:w="388" w:type="dxa"/>
                  <w:tcBorders>
                    <w:top w:val="nil"/>
                    <w:left w:val="nil"/>
                    <w:bottom w:val="single" w:sz="4" w:space="0" w:color="auto"/>
                    <w:right w:val="single" w:sz="4" w:space="0" w:color="auto"/>
                  </w:tcBorders>
                  <w:shd w:val="clear" w:color="auto" w:fill="auto"/>
                  <w:vAlign w:val="center"/>
                  <w:hideMark/>
                </w:tcPr>
                <w:p w:rsidR="00EF698D" w:rsidRDefault="00EF698D" w:rsidP="00EF698D">
                  <w:pPr>
                    <w:jc w:val="center"/>
                    <w:rPr>
                      <w:rFonts w:ascii="Calibri" w:hAnsi="Calibri"/>
                      <w:color w:val="000000"/>
                      <w:sz w:val="22"/>
                      <w:szCs w:val="22"/>
                    </w:rPr>
                  </w:pPr>
                  <w:r>
                    <w:rPr>
                      <w:rFonts w:ascii="Calibri" w:hAnsi="Calibri"/>
                      <w:color w:val="000000"/>
                      <w:sz w:val="22"/>
                      <w:szCs w:val="22"/>
                    </w:rPr>
                    <w:t>2</w:t>
                  </w:r>
                </w:p>
              </w:tc>
              <w:tc>
                <w:tcPr>
                  <w:tcW w:w="1765" w:type="dxa"/>
                  <w:tcBorders>
                    <w:top w:val="nil"/>
                    <w:left w:val="nil"/>
                    <w:bottom w:val="single" w:sz="4" w:space="0" w:color="auto"/>
                    <w:right w:val="single" w:sz="4" w:space="0" w:color="auto"/>
                  </w:tcBorders>
                  <w:shd w:val="clear" w:color="auto" w:fill="auto"/>
                  <w:vAlign w:val="center"/>
                  <w:hideMark/>
                </w:tcPr>
                <w:p w:rsidR="00EF698D" w:rsidRDefault="00EF698D" w:rsidP="00EF698D">
                  <w:pPr>
                    <w:rPr>
                      <w:rFonts w:ascii="Calibri" w:hAnsi="Calibri"/>
                      <w:color w:val="000000"/>
                      <w:sz w:val="22"/>
                      <w:szCs w:val="22"/>
                    </w:rPr>
                  </w:pPr>
                  <w:r w:rsidRPr="00211F36">
                    <w:rPr>
                      <w:rFonts w:ascii="Calibri" w:hAnsi="Calibri"/>
                      <w:color w:val="000000"/>
                      <w:sz w:val="22"/>
                      <w:szCs w:val="22"/>
                    </w:rPr>
                    <w:t>Cono de señalización de 90 cm</w:t>
                  </w:r>
                </w:p>
              </w:tc>
              <w:tc>
                <w:tcPr>
                  <w:tcW w:w="580" w:type="dxa"/>
                  <w:tcBorders>
                    <w:top w:val="nil"/>
                    <w:left w:val="nil"/>
                    <w:bottom w:val="single" w:sz="4" w:space="0" w:color="auto"/>
                    <w:right w:val="single" w:sz="4" w:space="0" w:color="auto"/>
                  </w:tcBorders>
                  <w:shd w:val="clear" w:color="auto" w:fill="auto"/>
                  <w:vAlign w:val="center"/>
                  <w:hideMark/>
                </w:tcPr>
                <w:p w:rsidR="00EF698D" w:rsidRDefault="00EF698D" w:rsidP="00EF698D">
                  <w:pPr>
                    <w:jc w:val="center"/>
                    <w:rPr>
                      <w:rFonts w:ascii="Calibri" w:hAnsi="Calibri"/>
                      <w:color w:val="000000"/>
                    </w:rPr>
                  </w:pPr>
                  <w:proofErr w:type="spellStart"/>
                  <w:r>
                    <w:rPr>
                      <w:rFonts w:ascii="Calibri" w:hAnsi="Calibri"/>
                      <w:color w:val="000000"/>
                    </w:rPr>
                    <w:t>Pza</w:t>
                  </w:r>
                  <w:proofErr w:type="spellEnd"/>
                </w:p>
              </w:tc>
              <w:tc>
                <w:tcPr>
                  <w:tcW w:w="711" w:type="dxa"/>
                  <w:tcBorders>
                    <w:top w:val="nil"/>
                    <w:left w:val="nil"/>
                    <w:bottom w:val="single" w:sz="4" w:space="0" w:color="auto"/>
                    <w:right w:val="single" w:sz="4" w:space="0" w:color="auto"/>
                  </w:tcBorders>
                  <w:shd w:val="clear" w:color="auto" w:fill="auto"/>
                  <w:vAlign w:val="center"/>
                  <w:hideMark/>
                </w:tcPr>
                <w:p w:rsidR="00EF698D" w:rsidRDefault="00EF698D" w:rsidP="00EF698D">
                  <w:pPr>
                    <w:jc w:val="center"/>
                    <w:rPr>
                      <w:rFonts w:ascii="Calibri" w:hAnsi="Calibri"/>
                      <w:color w:val="000000"/>
                      <w:sz w:val="22"/>
                      <w:szCs w:val="22"/>
                    </w:rPr>
                  </w:pPr>
                  <w:r>
                    <w:rPr>
                      <w:rFonts w:ascii="Calibri" w:hAnsi="Calibri"/>
                      <w:color w:val="000000"/>
                      <w:sz w:val="22"/>
                      <w:szCs w:val="22"/>
                    </w:rPr>
                    <w:t>40</w:t>
                  </w:r>
                </w:p>
              </w:tc>
            </w:tr>
            <w:tr w:rsidR="00EF698D" w:rsidTr="00EF698D">
              <w:trPr>
                <w:trHeight w:val="369"/>
              </w:trPr>
              <w:tc>
                <w:tcPr>
                  <w:tcW w:w="854" w:type="dxa"/>
                  <w:vMerge/>
                  <w:tcBorders>
                    <w:top w:val="nil"/>
                    <w:left w:val="single" w:sz="4" w:space="0" w:color="auto"/>
                    <w:bottom w:val="single" w:sz="4" w:space="0" w:color="auto"/>
                    <w:right w:val="single" w:sz="4" w:space="0" w:color="auto"/>
                  </w:tcBorders>
                  <w:vAlign w:val="center"/>
                  <w:hideMark/>
                </w:tcPr>
                <w:p w:rsidR="00EF698D" w:rsidRDefault="00EF698D" w:rsidP="00EF698D">
                  <w:pPr>
                    <w:rPr>
                      <w:rFonts w:ascii="Calibri" w:hAnsi="Calibri"/>
                      <w:b/>
                      <w:bCs/>
                      <w:color w:val="000000"/>
                      <w:sz w:val="22"/>
                      <w:szCs w:val="22"/>
                    </w:rPr>
                  </w:pPr>
                </w:p>
              </w:tc>
              <w:tc>
                <w:tcPr>
                  <w:tcW w:w="388" w:type="dxa"/>
                  <w:tcBorders>
                    <w:top w:val="nil"/>
                    <w:left w:val="nil"/>
                    <w:bottom w:val="single" w:sz="4" w:space="0" w:color="auto"/>
                    <w:right w:val="single" w:sz="4" w:space="0" w:color="auto"/>
                  </w:tcBorders>
                  <w:shd w:val="clear" w:color="auto" w:fill="auto"/>
                  <w:vAlign w:val="center"/>
                  <w:hideMark/>
                </w:tcPr>
                <w:p w:rsidR="00EF698D" w:rsidRDefault="00EF698D" w:rsidP="00EF698D">
                  <w:pPr>
                    <w:jc w:val="center"/>
                    <w:rPr>
                      <w:rFonts w:ascii="Calibri" w:hAnsi="Calibri"/>
                      <w:color w:val="000000"/>
                      <w:sz w:val="22"/>
                      <w:szCs w:val="22"/>
                    </w:rPr>
                  </w:pPr>
                  <w:r>
                    <w:rPr>
                      <w:rFonts w:ascii="Calibri" w:hAnsi="Calibri"/>
                      <w:color w:val="000000"/>
                      <w:sz w:val="22"/>
                      <w:szCs w:val="22"/>
                    </w:rPr>
                    <w:t>3</w:t>
                  </w:r>
                </w:p>
              </w:tc>
              <w:tc>
                <w:tcPr>
                  <w:tcW w:w="1765" w:type="dxa"/>
                  <w:tcBorders>
                    <w:top w:val="nil"/>
                    <w:left w:val="nil"/>
                    <w:bottom w:val="single" w:sz="4" w:space="0" w:color="auto"/>
                    <w:right w:val="single" w:sz="4" w:space="0" w:color="auto"/>
                  </w:tcBorders>
                  <w:shd w:val="clear" w:color="auto" w:fill="auto"/>
                  <w:vAlign w:val="center"/>
                  <w:hideMark/>
                </w:tcPr>
                <w:p w:rsidR="00EF698D" w:rsidRDefault="00EF698D" w:rsidP="00EF698D">
                  <w:pPr>
                    <w:rPr>
                      <w:rFonts w:ascii="Calibri" w:hAnsi="Calibri"/>
                      <w:color w:val="000000"/>
                      <w:sz w:val="22"/>
                      <w:szCs w:val="22"/>
                    </w:rPr>
                  </w:pPr>
                  <w:r w:rsidRPr="00211F36">
                    <w:rPr>
                      <w:rFonts w:ascii="Calibri" w:hAnsi="Calibri"/>
                      <w:color w:val="000000"/>
                      <w:sz w:val="22"/>
                      <w:szCs w:val="22"/>
                    </w:rPr>
                    <w:t xml:space="preserve">Luz </w:t>
                  </w:r>
                  <w:proofErr w:type="spellStart"/>
                  <w:r w:rsidRPr="00211F36">
                    <w:rPr>
                      <w:rFonts w:ascii="Calibri" w:hAnsi="Calibri"/>
                      <w:color w:val="000000"/>
                      <w:sz w:val="22"/>
                      <w:szCs w:val="22"/>
                    </w:rPr>
                    <w:t>reflectiva</w:t>
                  </w:r>
                  <w:proofErr w:type="spellEnd"/>
                  <w:r w:rsidRPr="00211F36">
                    <w:rPr>
                      <w:rFonts w:ascii="Calibri" w:hAnsi="Calibri"/>
                      <w:color w:val="000000"/>
                      <w:sz w:val="22"/>
                      <w:szCs w:val="22"/>
                    </w:rPr>
                    <w:t xml:space="preserve"> p/aeropuertos</w:t>
                  </w:r>
                </w:p>
              </w:tc>
              <w:tc>
                <w:tcPr>
                  <w:tcW w:w="580" w:type="dxa"/>
                  <w:tcBorders>
                    <w:top w:val="nil"/>
                    <w:left w:val="nil"/>
                    <w:bottom w:val="single" w:sz="4" w:space="0" w:color="auto"/>
                    <w:right w:val="single" w:sz="4" w:space="0" w:color="auto"/>
                  </w:tcBorders>
                  <w:shd w:val="clear" w:color="auto" w:fill="auto"/>
                  <w:vAlign w:val="center"/>
                  <w:hideMark/>
                </w:tcPr>
                <w:p w:rsidR="00EF698D" w:rsidRDefault="00EF698D" w:rsidP="00EF698D">
                  <w:pPr>
                    <w:jc w:val="center"/>
                    <w:rPr>
                      <w:rFonts w:ascii="Calibri" w:hAnsi="Calibri"/>
                      <w:color w:val="000000"/>
                    </w:rPr>
                  </w:pPr>
                  <w:proofErr w:type="spellStart"/>
                  <w:r>
                    <w:rPr>
                      <w:rFonts w:ascii="Calibri" w:hAnsi="Calibri"/>
                      <w:color w:val="000000"/>
                    </w:rPr>
                    <w:t>Pza</w:t>
                  </w:r>
                  <w:proofErr w:type="spellEnd"/>
                </w:p>
              </w:tc>
              <w:tc>
                <w:tcPr>
                  <w:tcW w:w="711" w:type="dxa"/>
                  <w:tcBorders>
                    <w:top w:val="nil"/>
                    <w:left w:val="nil"/>
                    <w:bottom w:val="single" w:sz="4" w:space="0" w:color="auto"/>
                    <w:right w:val="single" w:sz="4" w:space="0" w:color="auto"/>
                  </w:tcBorders>
                  <w:shd w:val="clear" w:color="auto" w:fill="auto"/>
                  <w:vAlign w:val="center"/>
                  <w:hideMark/>
                </w:tcPr>
                <w:p w:rsidR="00EF698D" w:rsidRDefault="00EF698D" w:rsidP="00EF698D">
                  <w:pPr>
                    <w:jc w:val="center"/>
                    <w:rPr>
                      <w:rFonts w:ascii="Calibri" w:hAnsi="Calibri"/>
                      <w:color w:val="000000"/>
                      <w:sz w:val="22"/>
                      <w:szCs w:val="22"/>
                    </w:rPr>
                  </w:pPr>
                  <w:r>
                    <w:rPr>
                      <w:rFonts w:ascii="Calibri" w:hAnsi="Calibri"/>
                      <w:color w:val="000000"/>
                      <w:sz w:val="22"/>
                      <w:szCs w:val="22"/>
                    </w:rPr>
                    <w:t>80</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3987"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07"/>
          <w:jc w:val="center"/>
        </w:trPr>
        <w:tc>
          <w:tcPr>
            <w:tcW w:w="5475" w:type="dxa"/>
            <w:vAlign w:val="center"/>
          </w:tcPr>
          <w:p w:rsidR="00EF698D" w:rsidRPr="004162B5" w:rsidRDefault="00EF698D" w:rsidP="00EF698D">
            <w:pPr>
              <w:spacing w:line="256" w:lineRule="auto"/>
              <w:ind w:left="280"/>
              <w:jc w:val="both"/>
              <w:rPr>
                <w:rFonts w:ascii="Calibri" w:hAnsi="Calibri" w:cs="Calibri"/>
                <w:b/>
                <w:bCs/>
              </w:rPr>
            </w:pPr>
            <w:r w:rsidRPr="004162B5">
              <w:rPr>
                <w:rFonts w:ascii="Calibri" w:hAnsi="Calibri" w:cs="Calibri"/>
                <w:b/>
                <w:bCs/>
              </w:rPr>
              <w:t>ÍTEM 1 Cono de señalización de 45 cm</w:t>
            </w:r>
          </w:p>
          <w:p w:rsidR="00EF698D" w:rsidRDefault="00EF698D" w:rsidP="00EF698D">
            <w:pPr>
              <w:jc w:val="center"/>
              <w:rPr>
                <w:rFonts w:ascii="Calibri" w:hAnsi="Calibri" w:cs="Calibri"/>
                <w:bCs/>
              </w:rPr>
            </w:pPr>
            <w:r w:rsidRPr="004162B5">
              <w:rPr>
                <w:rFonts w:ascii="Calibri" w:hAnsi="Calibri" w:cs="Calibri"/>
                <w:noProof/>
                <w:lang w:eastAsia="es-ES"/>
              </w:rPr>
              <w:drawing>
                <wp:inline distT="0" distB="0" distL="0" distR="0">
                  <wp:extent cx="666115" cy="972820"/>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115" cy="972820"/>
                          </a:xfrm>
                          <a:prstGeom prst="rect">
                            <a:avLst/>
                          </a:prstGeom>
                          <a:noFill/>
                          <a:ln>
                            <a:noFill/>
                          </a:ln>
                        </pic:spPr>
                      </pic:pic>
                    </a:graphicData>
                  </a:graphic>
                </wp:inline>
              </w:drawing>
            </w:r>
          </w:p>
          <w:p w:rsidR="00EF698D" w:rsidRDefault="00EF698D" w:rsidP="00EF698D">
            <w:pPr>
              <w:jc w:val="both"/>
              <w:rPr>
                <w:rFonts w:ascii="Calibri" w:hAnsi="Calibri" w:cs="Calibri"/>
                <w:bCs/>
              </w:rPr>
            </w:pPr>
          </w:p>
          <w:p w:rsidR="00EF698D" w:rsidRPr="003446CD" w:rsidRDefault="00EF698D" w:rsidP="00C85F73">
            <w:pPr>
              <w:pStyle w:val="Prrafodelista"/>
              <w:numPr>
                <w:ilvl w:val="0"/>
                <w:numId w:val="37"/>
              </w:numPr>
              <w:spacing w:line="256" w:lineRule="auto"/>
              <w:ind w:left="847" w:hanging="268"/>
              <w:jc w:val="both"/>
              <w:rPr>
                <w:rFonts w:ascii="Calibri" w:hAnsi="Calibri" w:cs="Calibri"/>
                <w:b/>
                <w:bCs/>
              </w:rPr>
            </w:pPr>
            <w:r w:rsidRPr="00B408D5">
              <w:rPr>
                <w:rFonts w:ascii="Calibri" w:hAnsi="Calibri" w:cs="Calibri"/>
                <w:bCs/>
              </w:rPr>
              <w:t xml:space="preserve">Cono flexible y durable de PVC </w:t>
            </w:r>
            <w:r>
              <w:rPr>
                <w:rFonts w:ascii="Calibri" w:hAnsi="Calibri" w:cs="Calibri"/>
                <w:bCs/>
              </w:rPr>
              <w:t xml:space="preserve">u otro material de similares características de mínimamente 45 cm de alto </w:t>
            </w:r>
            <w:r w:rsidRPr="00B408D5">
              <w:rPr>
                <w:rFonts w:ascii="Calibri" w:hAnsi="Calibri" w:cs="Calibri"/>
                <w:bCs/>
              </w:rPr>
              <w:t xml:space="preserve">con base cuadrada </w:t>
            </w:r>
            <w:r>
              <w:rPr>
                <w:rFonts w:ascii="Calibri" w:hAnsi="Calibri" w:cs="Calibri"/>
                <w:bCs/>
              </w:rPr>
              <w:t xml:space="preserve">y cinta </w:t>
            </w:r>
            <w:proofErr w:type="spellStart"/>
            <w:r>
              <w:rPr>
                <w:rFonts w:ascii="Calibri" w:hAnsi="Calibri" w:cs="Calibri"/>
                <w:bCs/>
              </w:rPr>
              <w:t>reflectiva</w:t>
            </w:r>
            <w:proofErr w:type="spellEnd"/>
            <w:r>
              <w:rPr>
                <w:rFonts w:ascii="Calibri" w:hAnsi="Calibri" w:cs="Calibri"/>
                <w:bCs/>
              </w:rPr>
              <w:t xml:space="preserve"> que aumente</w:t>
            </w:r>
            <w:r w:rsidRPr="00B408D5">
              <w:rPr>
                <w:rFonts w:ascii="Calibri" w:hAnsi="Calibri" w:cs="Calibri"/>
                <w:bCs/>
              </w:rPr>
              <w:t xml:space="preserve"> la visibilidad</w:t>
            </w:r>
            <w:r>
              <w:rPr>
                <w:rFonts w:ascii="Calibri" w:hAnsi="Calibri" w:cs="Calibri"/>
                <w:bCs/>
              </w:rPr>
              <w:t xml:space="preserve">. </w:t>
            </w:r>
          </w:p>
          <w:p w:rsidR="00D73D25" w:rsidRPr="006F470A" w:rsidRDefault="00D73D25" w:rsidP="00D73D25">
            <w:pPr>
              <w:rPr>
                <w:rFonts w:asciiTheme="minorHAnsi" w:hAnsiTheme="minorHAnsi" w:cstheme="minorHAnsi"/>
                <w:b/>
                <w:sz w:val="18"/>
                <w:szCs w:val="18"/>
              </w:rPr>
            </w:pPr>
          </w:p>
        </w:tc>
        <w:tc>
          <w:tcPr>
            <w:tcW w:w="3987"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24"/>
          <w:jc w:val="center"/>
        </w:trPr>
        <w:tc>
          <w:tcPr>
            <w:tcW w:w="5475" w:type="dxa"/>
            <w:vAlign w:val="center"/>
          </w:tcPr>
          <w:p w:rsidR="00EF698D" w:rsidRPr="004162B5" w:rsidRDefault="00EF698D" w:rsidP="00EF698D">
            <w:pPr>
              <w:spacing w:line="256" w:lineRule="auto"/>
              <w:ind w:left="280"/>
              <w:jc w:val="both"/>
              <w:rPr>
                <w:rFonts w:ascii="Calibri" w:hAnsi="Calibri" w:cs="Calibri"/>
                <w:b/>
                <w:bCs/>
              </w:rPr>
            </w:pPr>
            <w:r w:rsidRPr="004162B5">
              <w:rPr>
                <w:rFonts w:ascii="Calibri" w:hAnsi="Calibri" w:cs="Calibri"/>
                <w:b/>
                <w:bCs/>
              </w:rPr>
              <w:t>ÍTEM 2 Cono de señalización de 90 cm</w:t>
            </w:r>
          </w:p>
          <w:p w:rsidR="00EF698D" w:rsidRDefault="00EF698D" w:rsidP="00EF698D">
            <w:pPr>
              <w:jc w:val="center"/>
              <w:rPr>
                <w:rFonts w:ascii="Calibri" w:hAnsi="Calibri" w:cs="Calibri"/>
                <w:bCs/>
              </w:rPr>
            </w:pPr>
            <w:r w:rsidRPr="004162B5">
              <w:rPr>
                <w:rFonts w:ascii="Calibri" w:hAnsi="Calibri" w:cs="Calibri"/>
                <w:noProof/>
                <w:lang w:eastAsia="es-ES"/>
              </w:rPr>
              <w:drawing>
                <wp:inline distT="0" distB="0" distL="0" distR="0">
                  <wp:extent cx="671830" cy="1081405"/>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1830" cy="1081405"/>
                          </a:xfrm>
                          <a:prstGeom prst="rect">
                            <a:avLst/>
                          </a:prstGeom>
                          <a:noFill/>
                          <a:ln>
                            <a:noFill/>
                          </a:ln>
                        </pic:spPr>
                      </pic:pic>
                    </a:graphicData>
                  </a:graphic>
                </wp:inline>
              </w:drawing>
            </w:r>
          </w:p>
          <w:p w:rsidR="00EF698D" w:rsidRDefault="00EF698D" w:rsidP="00C85F73">
            <w:pPr>
              <w:pStyle w:val="Prrafodelista"/>
              <w:numPr>
                <w:ilvl w:val="0"/>
                <w:numId w:val="37"/>
              </w:numPr>
              <w:spacing w:line="256" w:lineRule="auto"/>
              <w:ind w:left="847" w:hanging="268"/>
              <w:jc w:val="both"/>
              <w:rPr>
                <w:rFonts w:ascii="Calibri" w:hAnsi="Calibri" w:cs="Calibri"/>
                <w:b/>
                <w:bCs/>
              </w:rPr>
            </w:pPr>
            <w:r w:rsidRPr="00B408D5">
              <w:rPr>
                <w:rFonts w:ascii="Calibri" w:hAnsi="Calibri" w:cs="Calibri"/>
                <w:bCs/>
              </w:rPr>
              <w:t xml:space="preserve">Cono flexible y durable de </w:t>
            </w:r>
            <w:r>
              <w:rPr>
                <w:rFonts w:ascii="Calibri" w:hAnsi="Calibri" w:cs="Calibri"/>
                <w:bCs/>
              </w:rPr>
              <w:t>poliuretano</w:t>
            </w:r>
            <w:r w:rsidRPr="00B408D5">
              <w:rPr>
                <w:rFonts w:ascii="Calibri" w:hAnsi="Calibri" w:cs="Calibri"/>
                <w:bCs/>
              </w:rPr>
              <w:t xml:space="preserve"> </w:t>
            </w:r>
            <w:r>
              <w:rPr>
                <w:rFonts w:ascii="Calibri" w:hAnsi="Calibri" w:cs="Calibri"/>
                <w:bCs/>
              </w:rPr>
              <w:t xml:space="preserve">u otro material de similares características de mínimamente 90 cm de alto </w:t>
            </w:r>
            <w:r w:rsidRPr="00B408D5">
              <w:rPr>
                <w:rFonts w:ascii="Calibri" w:hAnsi="Calibri" w:cs="Calibri"/>
                <w:bCs/>
              </w:rPr>
              <w:t xml:space="preserve">con base cuadrada </w:t>
            </w:r>
            <w:r>
              <w:rPr>
                <w:rFonts w:ascii="Calibri" w:hAnsi="Calibri" w:cs="Calibri"/>
                <w:bCs/>
              </w:rPr>
              <w:t xml:space="preserve">y doble cinta </w:t>
            </w:r>
            <w:proofErr w:type="spellStart"/>
            <w:r>
              <w:rPr>
                <w:rFonts w:ascii="Calibri" w:hAnsi="Calibri" w:cs="Calibri"/>
                <w:bCs/>
              </w:rPr>
              <w:t>reflectiva</w:t>
            </w:r>
            <w:proofErr w:type="spellEnd"/>
            <w:r>
              <w:rPr>
                <w:rFonts w:ascii="Calibri" w:hAnsi="Calibri" w:cs="Calibri"/>
                <w:bCs/>
              </w:rPr>
              <w:t xml:space="preserve"> que aumente</w:t>
            </w:r>
            <w:r w:rsidRPr="00B408D5">
              <w:rPr>
                <w:rFonts w:ascii="Calibri" w:hAnsi="Calibri" w:cs="Calibri"/>
                <w:bCs/>
              </w:rPr>
              <w:t xml:space="preserve"> la visibilidad</w:t>
            </w:r>
            <w:r>
              <w:rPr>
                <w:rFonts w:ascii="Calibri" w:hAnsi="Calibri" w:cs="Calibri"/>
                <w:bCs/>
              </w:rPr>
              <w:t xml:space="preserve">. </w:t>
            </w:r>
          </w:p>
          <w:p w:rsidR="00D73D25" w:rsidRPr="006F470A" w:rsidRDefault="00D73D25" w:rsidP="00D73D25">
            <w:pPr>
              <w:ind w:right="141"/>
              <w:jc w:val="both"/>
              <w:rPr>
                <w:rFonts w:asciiTheme="minorHAnsi" w:hAnsiTheme="minorHAnsi" w:cstheme="minorHAnsi"/>
                <w:sz w:val="18"/>
                <w:szCs w:val="18"/>
              </w:rPr>
            </w:pPr>
          </w:p>
        </w:tc>
        <w:tc>
          <w:tcPr>
            <w:tcW w:w="3987"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07"/>
          <w:jc w:val="center"/>
        </w:trPr>
        <w:tc>
          <w:tcPr>
            <w:tcW w:w="5475" w:type="dxa"/>
            <w:vAlign w:val="center"/>
          </w:tcPr>
          <w:p w:rsidR="00EF698D" w:rsidRPr="004162B5" w:rsidRDefault="00EF698D" w:rsidP="00EF698D">
            <w:pPr>
              <w:spacing w:line="256" w:lineRule="auto"/>
              <w:ind w:left="280"/>
              <w:jc w:val="both"/>
              <w:rPr>
                <w:rFonts w:ascii="Calibri" w:hAnsi="Calibri" w:cs="Calibri"/>
                <w:b/>
                <w:bCs/>
              </w:rPr>
            </w:pPr>
            <w:r w:rsidRPr="004162B5">
              <w:rPr>
                <w:rFonts w:ascii="Calibri" w:hAnsi="Calibri" w:cs="Calibri"/>
                <w:b/>
                <w:bCs/>
              </w:rPr>
              <w:lastRenderedPageBreak/>
              <w:t xml:space="preserve">ÍTEM 3. Luz </w:t>
            </w:r>
            <w:proofErr w:type="spellStart"/>
            <w:r w:rsidRPr="004162B5">
              <w:rPr>
                <w:rFonts w:ascii="Calibri" w:hAnsi="Calibri" w:cs="Calibri"/>
                <w:b/>
                <w:bCs/>
              </w:rPr>
              <w:t>reflectiva</w:t>
            </w:r>
            <w:proofErr w:type="spellEnd"/>
            <w:r w:rsidRPr="004162B5">
              <w:rPr>
                <w:rFonts w:ascii="Calibri" w:hAnsi="Calibri" w:cs="Calibri"/>
                <w:b/>
                <w:bCs/>
              </w:rPr>
              <w:t xml:space="preserve"> p/aeropuertos</w:t>
            </w:r>
          </w:p>
          <w:p w:rsidR="00EF698D" w:rsidRPr="004162B5" w:rsidRDefault="00EF698D" w:rsidP="00EF698D">
            <w:pPr>
              <w:jc w:val="center"/>
              <w:rPr>
                <w:rFonts w:ascii="Calibri" w:hAnsi="Calibri" w:cs="Calibri"/>
                <w:bCs/>
              </w:rPr>
            </w:pPr>
            <w:r w:rsidRPr="004162B5">
              <w:rPr>
                <w:rFonts w:ascii="Calibri" w:hAnsi="Calibri" w:cs="Calibri"/>
                <w:noProof/>
                <w:lang w:eastAsia="es-ES"/>
              </w:rPr>
              <w:drawing>
                <wp:inline distT="0" distB="0" distL="0" distR="0">
                  <wp:extent cx="757555" cy="1081405"/>
                  <wp:effectExtent l="0" t="0" r="4445"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7555" cy="1081405"/>
                          </a:xfrm>
                          <a:prstGeom prst="rect">
                            <a:avLst/>
                          </a:prstGeom>
                          <a:noFill/>
                          <a:ln>
                            <a:noFill/>
                          </a:ln>
                        </pic:spPr>
                      </pic:pic>
                    </a:graphicData>
                  </a:graphic>
                </wp:inline>
              </w:drawing>
            </w:r>
          </w:p>
          <w:p w:rsidR="00D73D25" w:rsidRPr="006F470A" w:rsidRDefault="00EF698D" w:rsidP="00EF698D">
            <w:pPr>
              <w:rPr>
                <w:rFonts w:asciiTheme="minorHAnsi" w:hAnsiTheme="minorHAnsi" w:cstheme="minorHAnsi"/>
                <w:b/>
                <w:sz w:val="18"/>
                <w:szCs w:val="18"/>
              </w:rPr>
            </w:pPr>
            <w:r w:rsidRPr="00D27B35">
              <w:rPr>
                <w:rFonts w:ascii="Calibri" w:hAnsi="Calibri" w:cs="Calibri"/>
                <w:bCs/>
              </w:rPr>
              <w:t>Bastón</w:t>
            </w:r>
            <w:r w:rsidRPr="004162B5">
              <w:rPr>
                <w:rFonts w:ascii="Calibri" w:hAnsi="Calibri" w:cs="Calibri"/>
                <w:bCs/>
              </w:rPr>
              <w:t xml:space="preserve"> eléctrico luminoso con luz </w:t>
            </w:r>
            <w:proofErr w:type="spellStart"/>
            <w:r w:rsidRPr="004162B5">
              <w:rPr>
                <w:rFonts w:ascii="Calibri" w:hAnsi="Calibri" w:cs="Calibri"/>
                <w:bCs/>
              </w:rPr>
              <w:t>reflectiva</w:t>
            </w:r>
            <w:proofErr w:type="spellEnd"/>
            <w:r w:rsidRPr="004162B5">
              <w:rPr>
                <w:rFonts w:ascii="Calibri" w:hAnsi="Calibri" w:cs="Calibri"/>
                <w:bCs/>
              </w:rPr>
              <w:t xml:space="preserve"> brillante de color rojo de 45 cm largo mínimamente alimentado con baterías.</w:t>
            </w:r>
          </w:p>
        </w:tc>
        <w:tc>
          <w:tcPr>
            <w:tcW w:w="3987" w:type="dxa"/>
            <w:vAlign w:val="center"/>
          </w:tcPr>
          <w:p w:rsidR="00D73D25" w:rsidRPr="006F470A" w:rsidRDefault="00D73D25" w:rsidP="00D73D25">
            <w:pPr>
              <w:rPr>
                <w:rFonts w:asciiTheme="minorHAnsi" w:hAnsiTheme="minorHAnsi" w:cstheme="minorHAnsi"/>
                <w:b/>
                <w:sz w:val="18"/>
                <w:szCs w:val="18"/>
              </w:rPr>
            </w:pPr>
          </w:p>
        </w:tc>
      </w:tr>
      <w:tr w:rsidR="00C61069" w:rsidRPr="006F470A" w:rsidTr="00C61069">
        <w:trPr>
          <w:trHeight w:val="224"/>
          <w:jc w:val="center"/>
        </w:trPr>
        <w:tc>
          <w:tcPr>
            <w:tcW w:w="5475" w:type="dxa"/>
            <w:vAlign w:val="center"/>
          </w:tcPr>
          <w:p w:rsidR="00C61069" w:rsidRPr="004162B5" w:rsidRDefault="00C61069" w:rsidP="00C61069">
            <w:pPr>
              <w:jc w:val="both"/>
              <w:rPr>
                <w:rFonts w:ascii="Calibri" w:hAnsi="Calibri" w:cs="Calibri"/>
                <w:b/>
                <w:bCs/>
              </w:rPr>
            </w:pPr>
            <w:r>
              <w:rPr>
                <w:rFonts w:ascii="Verdana" w:hAnsi="Verdana" w:cs="Calibri"/>
                <w:b/>
                <w:bCs/>
                <w:sz w:val="18"/>
                <w:szCs w:val="18"/>
              </w:rPr>
              <w:t>PLAZO DE ENTREGA</w:t>
            </w:r>
          </w:p>
        </w:tc>
        <w:tc>
          <w:tcPr>
            <w:tcW w:w="3987"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07"/>
          <w:jc w:val="center"/>
        </w:trPr>
        <w:tc>
          <w:tcPr>
            <w:tcW w:w="5475" w:type="dxa"/>
            <w:vAlign w:val="center"/>
          </w:tcPr>
          <w:p w:rsidR="00C61069" w:rsidRPr="004162B5" w:rsidRDefault="00C61069" w:rsidP="00C61069">
            <w:pPr>
              <w:jc w:val="both"/>
              <w:rPr>
                <w:rFonts w:ascii="Calibri" w:hAnsi="Calibri" w:cs="Calibri"/>
                <w:bCs/>
              </w:rPr>
            </w:pPr>
          </w:p>
          <w:p w:rsidR="00C61069" w:rsidRPr="00902C16" w:rsidRDefault="00C61069" w:rsidP="00C61069">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3987"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24"/>
          <w:jc w:val="center"/>
        </w:trPr>
        <w:tc>
          <w:tcPr>
            <w:tcW w:w="5475" w:type="dxa"/>
            <w:vAlign w:val="center"/>
          </w:tcPr>
          <w:p w:rsidR="00C61069" w:rsidRPr="006F470A" w:rsidRDefault="00C61069" w:rsidP="00C61069">
            <w:pPr>
              <w:jc w:val="center"/>
              <w:rPr>
                <w:rFonts w:asciiTheme="minorHAnsi" w:hAnsiTheme="minorHAnsi" w:cstheme="minorHAnsi"/>
                <w:b/>
                <w:sz w:val="18"/>
                <w:szCs w:val="18"/>
              </w:rPr>
            </w:pPr>
            <w:r>
              <w:rPr>
                <w:rFonts w:asciiTheme="minorHAnsi" w:hAnsiTheme="minorHAnsi" w:cstheme="minorHAnsi"/>
                <w:b/>
                <w:sz w:val="18"/>
                <w:szCs w:val="18"/>
              </w:rPr>
              <w:t>*****</w:t>
            </w:r>
          </w:p>
        </w:tc>
        <w:tc>
          <w:tcPr>
            <w:tcW w:w="3987" w:type="dxa"/>
            <w:vAlign w:val="center"/>
          </w:tcPr>
          <w:p w:rsidR="00C61069" w:rsidRPr="006F470A" w:rsidRDefault="00C61069" w:rsidP="00C61069">
            <w:pPr>
              <w:rPr>
                <w:rFonts w:asciiTheme="minorHAnsi" w:hAnsiTheme="minorHAnsi" w:cstheme="minorHAnsi"/>
                <w:b/>
                <w:sz w:val="18"/>
                <w:szCs w:val="18"/>
              </w:rPr>
            </w:pPr>
          </w:p>
        </w:tc>
      </w:tr>
    </w:tbl>
    <w:p w:rsidR="00D73D25" w:rsidRDefault="00D73D25" w:rsidP="00FA78A9">
      <w:pPr>
        <w:jc w:val="center"/>
        <w:rPr>
          <w:rFonts w:asciiTheme="minorHAnsi" w:hAnsiTheme="minorHAnsi" w:cstheme="minorHAnsi"/>
          <w:b/>
          <w:sz w:val="22"/>
          <w:szCs w:val="22"/>
        </w:rPr>
      </w:pPr>
    </w:p>
    <w:p w:rsidR="00D73D25" w:rsidRDefault="00D73D25"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F30605">
      <w:pPr>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t>LOTE Nº 8</w:t>
      </w:r>
    </w:p>
    <w:p w:rsidR="00D73D25" w:rsidRPr="006F470A" w:rsidRDefault="00D73D25" w:rsidP="00D73D25">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27"/>
        <w:gridCol w:w="4535"/>
      </w:tblGrid>
      <w:tr w:rsidR="00D73D25" w:rsidRPr="006F470A" w:rsidTr="00C61069">
        <w:trPr>
          <w:trHeight w:val="226"/>
          <w:tblHeader/>
          <w:jc w:val="center"/>
        </w:trPr>
        <w:tc>
          <w:tcPr>
            <w:tcW w:w="4927"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535"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C61069">
        <w:trPr>
          <w:cantSplit/>
          <w:trHeight w:val="681"/>
          <w:jc w:val="center"/>
        </w:trPr>
        <w:tc>
          <w:tcPr>
            <w:tcW w:w="4927"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4535"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C61069">
        <w:trPr>
          <w:trHeight w:val="207"/>
          <w:jc w:val="center"/>
        </w:trPr>
        <w:tc>
          <w:tcPr>
            <w:tcW w:w="4927" w:type="dxa"/>
            <w:vAlign w:val="center"/>
          </w:tcPr>
          <w:p w:rsidR="00D73D25" w:rsidRPr="002311BF" w:rsidRDefault="00D73D25" w:rsidP="00D73D25">
            <w:pPr>
              <w:spacing w:before="120" w:after="120"/>
              <w:jc w:val="center"/>
              <w:rPr>
                <w:rFonts w:ascii="Calibri" w:hAnsi="Calibri" w:cs="Arial"/>
                <w:b/>
                <w:u w:val="single"/>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p w:rsidR="00D73D25" w:rsidRPr="006F470A" w:rsidRDefault="00D73D25" w:rsidP="00D73D25">
            <w:pPr>
              <w:rPr>
                <w:rFonts w:asciiTheme="minorHAnsi" w:hAnsiTheme="minorHAnsi" w:cstheme="minorHAnsi"/>
                <w:b/>
                <w:sz w:val="18"/>
                <w:szCs w:val="18"/>
              </w:rPr>
            </w:pPr>
          </w:p>
        </w:tc>
        <w:tc>
          <w:tcPr>
            <w:tcW w:w="4535"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24"/>
          <w:jc w:val="center"/>
        </w:trPr>
        <w:tc>
          <w:tcPr>
            <w:tcW w:w="4927" w:type="dxa"/>
            <w:vAlign w:val="center"/>
          </w:tcPr>
          <w:tbl>
            <w:tblPr>
              <w:tblW w:w="4206" w:type="dxa"/>
              <w:tblCellMar>
                <w:left w:w="70" w:type="dxa"/>
                <w:right w:w="70" w:type="dxa"/>
              </w:tblCellMar>
              <w:tblLook w:val="04A0" w:firstRow="1" w:lastRow="0" w:firstColumn="1" w:lastColumn="0" w:noHBand="0" w:noVBand="1"/>
            </w:tblPr>
            <w:tblGrid>
              <w:gridCol w:w="856"/>
              <w:gridCol w:w="608"/>
              <w:gridCol w:w="1375"/>
              <w:gridCol w:w="909"/>
              <w:gridCol w:w="1113"/>
            </w:tblGrid>
            <w:tr w:rsidR="00C61069" w:rsidTr="00C61069">
              <w:trPr>
                <w:trHeight w:val="1372"/>
                <w:tblHeader/>
              </w:trPr>
              <w:tc>
                <w:tcPr>
                  <w:tcW w:w="730"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LOTE</w:t>
                  </w:r>
                </w:p>
              </w:tc>
              <w:tc>
                <w:tcPr>
                  <w:tcW w:w="391"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N° ÍTEM</w:t>
                  </w:r>
                </w:p>
              </w:tc>
              <w:tc>
                <w:tcPr>
                  <w:tcW w:w="1781"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586"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UNIDAD DE MEDIDA</w:t>
                  </w:r>
                </w:p>
              </w:tc>
              <w:tc>
                <w:tcPr>
                  <w:tcW w:w="718"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CANTIDAD</w:t>
                  </w:r>
                </w:p>
              </w:tc>
            </w:tr>
            <w:tr w:rsidR="00C61069" w:rsidTr="00C61069">
              <w:trPr>
                <w:trHeight w:val="402"/>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LOTE 8</w:t>
                  </w:r>
                </w:p>
                <w:p w:rsidR="00C61069" w:rsidRPr="002C305D" w:rsidRDefault="00C61069" w:rsidP="00C61069">
                  <w:pPr>
                    <w:jc w:val="center"/>
                    <w:rPr>
                      <w:rFonts w:ascii="Calibri" w:hAnsi="Calibri"/>
                      <w:bCs/>
                      <w:color w:val="000000"/>
                      <w:sz w:val="22"/>
                      <w:szCs w:val="22"/>
                    </w:rPr>
                  </w:pPr>
                  <w:r w:rsidRPr="002C305D">
                    <w:rPr>
                      <w:rFonts w:ascii="Calibri" w:hAnsi="Calibri" w:cs="Calibri"/>
                      <w:bCs/>
                    </w:rPr>
                    <w:t>ARNES DE RESCATE Y ACCESO</w:t>
                  </w:r>
                </w:p>
              </w:tc>
              <w:tc>
                <w:tcPr>
                  <w:tcW w:w="391"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1</w:t>
                  </w:r>
                </w:p>
              </w:tc>
              <w:tc>
                <w:tcPr>
                  <w:tcW w:w="1781" w:type="dxa"/>
                  <w:tcBorders>
                    <w:top w:val="nil"/>
                    <w:left w:val="nil"/>
                    <w:bottom w:val="single" w:sz="4" w:space="0" w:color="auto"/>
                    <w:right w:val="single" w:sz="4" w:space="0" w:color="auto"/>
                  </w:tcBorders>
                  <w:shd w:val="clear" w:color="auto" w:fill="auto"/>
                  <w:vAlign w:val="center"/>
                  <w:hideMark/>
                </w:tcPr>
                <w:p w:rsidR="00C61069" w:rsidRDefault="00C61069" w:rsidP="00C61069">
                  <w:pPr>
                    <w:rPr>
                      <w:rFonts w:ascii="Calibri" w:hAnsi="Calibri"/>
                      <w:color w:val="000000"/>
                      <w:sz w:val="22"/>
                      <w:szCs w:val="22"/>
                    </w:rPr>
                  </w:pPr>
                  <w:r>
                    <w:rPr>
                      <w:rFonts w:ascii="Calibri" w:hAnsi="Calibri"/>
                      <w:color w:val="000000"/>
                      <w:sz w:val="22"/>
                      <w:szCs w:val="22"/>
                    </w:rPr>
                    <w:t>Arnés para rescate</w:t>
                  </w:r>
                </w:p>
              </w:tc>
              <w:tc>
                <w:tcPr>
                  <w:tcW w:w="586"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rPr>
                  </w:pPr>
                  <w:proofErr w:type="spellStart"/>
                  <w:r>
                    <w:rPr>
                      <w:rFonts w:ascii="Calibri" w:hAnsi="Calibri"/>
                      <w:color w:val="000000"/>
                    </w:rPr>
                    <w:t>Pza</w:t>
                  </w:r>
                  <w:proofErr w:type="spellEnd"/>
                </w:p>
              </w:tc>
              <w:tc>
                <w:tcPr>
                  <w:tcW w:w="718"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6</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4535"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07"/>
          <w:jc w:val="center"/>
        </w:trPr>
        <w:tc>
          <w:tcPr>
            <w:tcW w:w="4927" w:type="dxa"/>
            <w:vAlign w:val="center"/>
          </w:tcPr>
          <w:p w:rsidR="00C61069" w:rsidRPr="004162B5" w:rsidRDefault="00C61069" w:rsidP="00C61069">
            <w:pPr>
              <w:spacing w:line="256" w:lineRule="auto"/>
              <w:ind w:left="280"/>
              <w:jc w:val="both"/>
              <w:rPr>
                <w:rFonts w:ascii="Calibri" w:hAnsi="Calibri" w:cs="Calibri"/>
                <w:b/>
                <w:bCs/>
              </w:rPr>
            </w:pPr>
            <w:r w:rsidRPr="004162B5">
              <w:rPr>
                <w:rFonts w:ascii="Calibri" w:hAnsi="Calibri" w:cs="Calibri"/>
                <w:b/>
                <w:bCs/>
              </w:rPr>
              <w:t>ÍTEM 1. Arnés de rescate</w:t>
            </w:r>
          </w:p>
          <w:p w:rsidR="00C61069" w:rsidRPr="004162B5" w:rsidRDefault="00C61069" w:rsidP="00C61069">
            <w:pPr>
              <w:spacing w:line="256" w:lineRule="auto"/>
              <w:jc w:val="center"/>
              <w:rPr>
                <w:rFonts w:ascii="Calibri" w:hAnsi="Calibri" w:cs="Calibri"/>
                <w:bCs/>
              </w:rPr>
            </w:pPr>
            <w:r w:rsidRPr="004162B5">
              <w:rPr>
                <w:rFonts w:ascii="Calibri" w:hAnsi="Calibri" w:cs="Calibri"/>
                <w:noProof/>
                <w:lang w:eastAsia="es-ES"/>
              </w:rPr>
              <w:drawing>
                <wp:inline distT="0" distB="0" distL="0" distR="0">
                  <wp:extent cx="750570" cy="107823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0570" cy="1078230"/>
                          </a:xfrm>
                          <a:prstGeom prst="rect">
                            <a:avLst/>
                          </a:prstGeom>
                          <a:noFill/>
                          <a:ln>
                            <a:noFill/>
                          </a:ln>
                        </pic:spPr>
                      </pic:pic>
                    </a:graphicData>
                  </a:graphic>
                </wp:inline>
              </w:drawing>
            </w:r>
          </w:p>
          <w:p w:rsidR="00C61069" w:rsidRPr="004162B5" w:rsidRDefault="00C61069" w:rsidP="00C85F73">
            <w:pPr>
              <w:pStyle w:val="Prrafodelista"/>
              <w:numPr>
                <w:ilvl w:val="0"/>
                <w:numId w:val="37"/>
              </w:numPr>
              <w:spacing w:line="256" w:lineRule="auto"/>
              <w:ind w:left="847" w:hanging="268"/>
              <w:jc w:val="both"/>
              <w:rPr>
                <w:rFonts w:ascii="Calibri" w:hAnsi="Calibri" w:cs="Calibri"/>
                <w:bCs/>
              </w:rPr>
            </w:pPr>
            <w:r w:rsidRPr="004162B5">
              <w:rPr>
                <w:rFonts w:ascii="Calibri" w:hAnsi="Calibri" w:cs="Calibri"/>
                <w:bCs/>
              </w:rPr>
              <w:t>Debe tener un diseño adecuado para el uso en rescate en altura:</w:t>
            </w:r>
          </w:p>
          <w:p w:rsidR="00C61069" w:rsidRPr="00D27B35" w:rsidRDefault="00C61069"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w:t>
            </w:r>
            <w:r w:rsidRPr="00D27B35">
              <w:rPr>
                <w:rFonts w:ascii="Calibri" w:hAnsi="Calibri" w:cs="Calibri"/>
                <w:bCs/>
              </w:rPr>
              <w:t>Almohadilla híbrida de hombro, espalda y pierna</w:t>
            </w:r>
          </w:p>
          <w:p w:rsidR="00C61069" w:rsidRPr="00D27B35" w:rsidRDefault="00C61069"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w:t>
            </w:r>
            <w:r w:rsidRPr="00D27B35">
              <w:rPr>
                <w:rFonts w:ascii="Calibri" w:hAnsi="Calibri" w:cs="Calibri"/>
                <w:bCs/>
              </w:rPr>
              <w:t>1 Anillo en D posterior de aluminio u otro material similar para elevación en posición vertical</w:t>
            </w:r>
          </w:p>
          <w:p w:rsidR="00C61069" w:rsidRPr="00D27B35" w:rsidRDefault="00C61069"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 xml:space="preserve">Contar con </w:t>
            </w:r>
            <w:r w:rsidRPr="00D27B35">
              <w:rPr>
                <w:rFonts w:ascii="Calibri" w:hAnsi="Calibri" w:cs="Calibri"/>
                <w:bCs/>
              </w:rPr>
              <w:t>2 Anillos en D frontales de suspensión de aluminio u otro material similar</w:t>
            </w:r>
          </w:p>
          <w:p w:rsidR="00C61069" w:rsidRPr="00D27B35" w:rsidRDefault="00C61069"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Contar con c</w:t>
            </w:r>
            <w:r w:rsidRPr="00D27B35">
              <w:rPr>
                <w:rFonts w:ascii="Calibri" w:hAnsi="Calibri" w:cs="Calibri"/>
                <w:bCs/>
              </w:rPr>
              <w:t xml:space="preserve">inturón con almohadilla corporal/de cadera con anillo en D en cada lateral de aluminio u otro material similar </w:t>
            </w:r>
          </w:p>
          <w:p w:rsidR="00C61069" w:rsidRPr="00D27B35" w:rsidRDefault="00C61069" w:rsidP="00C85F73">
            <w:pPr>
              <w:pStyle w:val="Prrafodelista"/>
              <w:numPr>
                <w:ilvl w:val="0"/>
                <w:numId w:val="37"/>
              </w:numPr>
              <w:spacing w:line="256" w:lineRule="auto"/>
              <w:ind w:left="847" w:hanging="268"/>
              <w:jc w:val="both"/>
              <w:rPr>
                <w:rFonts w:ascii="Calibri" w:hAnsi="Calibri" w:cs="Calibri"/>
                <w:bCs/>
              </w:rPr>
            </w:pPr>
            <w:r>
              <w:rPr>
                <w:rFonts w:ascii="Calibri" w:hAnsi="Calibri" w:cs="Calibri"/>
                <w:bCs/>
              </w:rPr>
              <w:t>Contar con c</w:t>
            </w:r>
            <w:r w:rsidRPr="00D27B35">
              <w:rPr>
                <w:rFonts w:ascii="Calibri" w:hAnsi="Calibri" w:cs="Calibri"/>
                <w:bCs/>
              </w:rPr>
              <w:t>orreas para piernas con hebillas de conexión rápida de bloqueo.</w:t>
            </w:r>
          </w:p>
          <w:p w:rsidR="00D73D25" w:rsidRPr="006F470A" w:rsidRDefault="00C61069" w:rsidP="00C61069">
            <w:pPr>
              <w:rPr>
                <w:rFonts w:asciiTheme="minorHAnsi" w:hAnsiTheme="minorHAnsi" w:cstheme="minorHAnsi"/>
                <w:b/>
                <w:sz w:val="18"/>
                <w:szCs w:val="18"/>
              </w:rPr>
            </w:pPr>
            <w:r w:rsidRPr="00D27B35">
              <w:rPr>
                <w:rFonts w:ascii="Calibri" w:hAnsi="Calibri" w:cs="Calibri"/>
                <w:bCs/>
              </w:rPr>
              <w:t>Contar con certificación de acuerdo a ANSI</w:t>
            </w:r>
            <w:r w:rsidRPr="004162B5">
              <w:rPr>
                <w:rFonts w:ascii="Calibri" w:hAnsi="Calibri" w:cs="Calibri"/>
                <w:bCs/>
                <w:color w:val="000000"/>
              </w:rPr>
              <w:t xml:space="preserve"> Z359.11 </w:t>
            </w:r>
            <w:proofErr w:type="spellStart"/>
            <w:r w:rsidRPr="004162B5">
              <w:rPr>
                <w:rFonts w:ascii="Calibri" w:hAnsi="Calibri" w:cs="Calibri"/>
                <w:bCs/>
                <w:color w:val="000000"/>
              </w:rPr>
              <w:t>minimamente</w:t>
            </w:r>
            <w:proofErr w:type="spellEnd"/>
          </w:p>
        </w:tc>
        <w:tc>
          <w:tcPr>
            <w:tcW w:w="4535" w:type="dxa"/>
            <w:vAlign w:val="center"/>
          </w:tcPr>
          <w:p w:rsidR="00D73D25" w:rsidRPr="006F470A" w:rsidRDefault="00D73D25" w:rsidP="00D73D25">
            <w:pPr>
              <w:rPr>
                <w:rFonts w:asciiTheme="minorHAnsi" w:hAnsiTheme="minorHAnsi" w:cstheme="minorHAnsi"/>
                <w:b/>
                <w:sz w:val="18"/>
                <w:szCs w:val="18"/>
              </w:rPr>
            </w:pPr>
          </w:p>
        </w:tc>
      </w:tr>
      <w:tr w:rsidR="00C61069" w:rsidRPr="006F470A" w:rsidTr="00C61069">
        <w:trPr>
          <w:trHeight w:val="207"/>
          <w:jc w:val="center"/>
        </w:trPr>
        <w:tc>
          <w:tcPr>
            <w:tcW w:w="4927" w:type="dxa"/>
            <w:vAlign w:val="center"/>
          </w:tcPr>
          <w:p w:rsidR="00C61069" w:rsidRPr="004162B5" w:rsidRDefault="00C61069" w:rsidP="00C61069">
            <w:pPr>
              <w:jc w:val="both"/>
              <w:rPr>
                <w:rFonts w:ascii="Calibri" w:hAnsi="Calibri" w:cs="Calibri"/>
                <w:b/>
                <w:bCs/>
              </w:rPr>
            </w:pPr>
            <w:r>
              <w:rPr>
                <w:rFonts w:ascii="Verdana" w:hAnsi="Verdana" w:cs="Calibri"/>
                <w:b/>
                <w:bCs/>
                <w:sz w:val="18"/>
                <w:szCs w:val="18"/>
              </w:rPr>
              <w:lastRenderedPageBreak/>
              <w:t>PLAZO DE ENTREGA</w:t>
            </w:r>
          </w:p>
        </w:tc>
        <w:tc>
          <w:tcPr>
            <w:tcW w:w="4535"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24"/>
          <w:jc w:val="center"/>
        </w:trPr>
        <w:tc>
          <w:tcPr>
            <w:tcW w:w="4927" w:type="dxa"/>
            <w:vAlign w:val="center"/>
          </w:tcPr>
          <w:p w:rsidR="00C61069" w:rsidRPr="004162B5" w:rsidRDefault="00C61069" w:rsidP="00C61069">
            <w:pPr>
              <w:jc w:val="both"/>
              <w:rPr>
                <w:rFonts w:ascii="Calibri" w:hAnsi="Calibri" w:cs="Calibri"/>
                <w:bCs/>
              </w:rPr>
            </w:pPr>
          </w:p>
          <w:p w:rsidR="00C61069" w:rsidRPr="00902C16" w:rsidRDefault="00C61069" w:rsidP="00C61069">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4535"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07"/>
          <w:jc w:val="center"/>
        </w:trPr>
        <w:tc>
          <w:tcPr>
            <w:tcW w:w="4927" w:type="dxa"/>
            <w:vAlign w:val="center"/>
          </w:tcPr>
          <w:p w:rsidR="00C61069" w:rsidRPr="006F470A" w:rsidRDefault="00C61069" w:rsidP="00CD1A18">
            <w:pPr>
              <w:jc w:val="center"/>
              <w:rPr>
                <w:rFonts w:asciiTheme="minorHAnsi" w:hAnsiTheme="minorHAnsi" w:cstheme="minorHAnsi"/>
                <w:sz w:val="18"/>
                <w:szCs w:val="18"/>
              </w:rPr>
            </w:pPr>
            <w:r>
              <w:rPr>
                <w:rFonts w:asciiTheme="minorHAnsi" w:hAnsiTheme="minorHAnsi" w:cstheme="minorHAnsi"/>
                <w:sz w:val="18"/>
                <w:szCs w:val="18"/>
              </w:rPr>
              <w:t>*****</w:t>
            </w:r>
          </w:p>
        </w:tc>
        <w:tc>
          <w:tcPr>
            <w:tcW w:w="4535" w:type="dxa"/>
            <w:vAlign w:val="center"/>
          </w:tcPr>
          <w:p w:rsidR="00C61069" w:rsidRPr="006F470A" w:rsidRDefault="00C61069" w:rsidP="00C61069">
            <w:pPr>
              <w:rPr>
                <w:rFonts w:asciiTheme="minorHAnsi" w:hAnsiTheme="minorHAnsi" w:cstheme="minorHAnsi"/>
                <w:b/>
                <w:sz w:val="18"/>
                <w:szCs w:val="18"/>
              </w:rPr>
            </w:pPr>
          </w:p>
        </w:tc>
      </w:tr>
    </w:tbl>
    <w:p w:rsidR="00D73D25" w:rsidRDefault="00D73D25"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D73D25" w:rsidRDefault="00D73D25" w:rsidP="00FA78A9">
      <w:pPr>
        <w:jc w:val="center"/>
        <w:rPr>
          <w:rFonts w:asciiTheme="minorHAnsi" w:hAnsiTheme="minorHAnsi" w:cstheme="minorHAnsi"/>
          <w:b/>
          <w:sz w:val="22"/>
          <w:szCs w:val="22"/>
        </w:rPr>
      </w:pPr>
    </w:p>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F30605">
      <w:pPr>
        <w:jc w:val="center"/>
        <w:rPr>
          <w:rFonts w:asciiTheme="minorHAnsi" w:hAnsiTheme="minorHAnsi" w:cstheme="minorHAnsi"/>
          <w:b/>
          <w:sz w:val="22"/>
          <w:szCs w:val="22"/>
          <w:u w:val="single"/>
          <w:lang w:val="es-BO"/>
        </w:rPr>
      </w:pPr>
      <w:r w:rsidRPr="00F30605">
        <w:rPr>
          <w:rFonts w:asciiTheme="minorHAnsi" w:hAnsiTheme="minorHAnsi" w:cstheme="minorHAnsi"/>
          <w:b/>
          <w:sz w:val="22"/>
          <w:szCs w:val="22"/>
          <w:u w:val="single"/>
          <w:lang w:val="es-BO"/>
        </w:rPr>
        <w:t xml:space="preserve">LOTE Nº </w:t>
      </w:r>
      <w:r>
        <w:rPr>
          <w:rFonts w:asciiTheme="minorHAnsi" w:hAnsiTheme="minorHAnsi" w:cstheme="minorHAnsi"/>
          <w:b/>
          <w:sz w:val="22"/>
          <w:szCs w:val="22"/>
          <w:u w:val="single"/>
          <w:lang w:val="es-BO"/>
        </w:rPr>
        <w:t>9</w:t>
      </w:r>
      <w:r w:rsidRPr="00F30605">
        <w:rPr>
          <w:rFonts w:asciiTheme="minorHAnsi" w:hAnsiTheme="minorHAnsi" w:cstheme="minorHAnsi"/>
          <w:b/>
          <w:sz w:val="22"/>
          <w:szCs w:val="22"/>
          <w:u w:val="single"/>
          <w:lang w:val="es-BO"/>
        </w:rPr>
        <w:t xml:space="preserve"> </w:t>
      </w:r>
    </w:p>
    <w:p w:rsidR="00D73D25" w:rsidRPr="006F470A" w:rsidRDefault="00D73D25" w:rsidP="00D73D25">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69"/>
        <w:gridCol w:w="4493"/>
      </w:tblGrid>
      <w:tr w:rsidR="00D73D25" w:rsidRPr="006F470A" w:rsidTr="00C61069">
        <w:trPr>
          <w:trHeight w:val="226"/>
          <w:tblHeader/>
          <w:jc w:val="center"/>
        </w:trPr>
        <w:tc>
          <w:tcPr>
            <w:tcW w:w="4969"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493"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C61069">
        <w:trPr>
          <w:cantSplit/>
          <w:trHeight w:val="681"/>
          <w:jc w:val="center"/>
        </w:trPr>
        <w:tc>
          <w:tcPr>
            <w:tcW w:w="4969"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4493"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C61069">
        <w:trPr>
          <w:trHeight w:val="207"/>
          <w:jc w:val="center"/>
        </w:trPr>
        <w:tc>
          <w:tcPr>
            <w:tcW w:w="4969" w:type="dxa"/>
            <w:vAlign w:val="center"/>
          </w:tcPr>
          <w:p w:rsidR="00D73D25" w:rsidRPr="002311BF" w:rsidRDefault="00D73D25" w:rsidP="00D73D25">
            <w:pPr>
              <w:spacing w:before="120" w:after="120"/>
              <w:jc w:val="center"/>
              <w:rPr>
                <w:rFonts w:ascii="Calibri" w:hAnsi="Calibri" w:cs="Arial"/>
                <w:b/>
                <w:u w:val="single"/>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p w:rsidR="00D73D25" w:rsidRPr="006F470A" w:rsidRDefault="00D73D25" w:rsidP="00D73D25">
            <w:pPr>
              <w:rPr>
                <w:rFonts w:asciiTheme="minorHAnsi" w:hAnsiTheme="minorHAnsi" w:cstheme="minorHAnsi"/>
                <w:b/>
                <w:sz w:val="18"/>
                <w:szCs w:val="18"/>
              </w:rPr>
            </w:pPr>
          </w:p>
        </w:tc>
        <w:tc>
          <w:tcPr>
            <w:tcW w:w="4493"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24"/>
          <w:jc w:val="center"/>
        </w:trPr>
        <w:tc>
          <w:tcPr>
            <w:tcW w:w="4969" w:type="dxa"/>
            <w:vAlign w:val="center"/>
          </w:tcPr>
          <w:tbl>
            <w:tblPr>
              <w:tblW w:w="4765" w:type="dxa"/>
              <w:tblCellMar>
                <w:left w:w="70" w:type="dxa"/>
                <w:right w:w="70" w:type="dxa"/>
              </w:tblCellMar>
              <w:tblLook w:val="04A0" w:firstRow="1" w:lastRow="0" w:firstColumn="1" w:lastColumn="0" w:noHBand="0" w:noVBand="1"/>
            </w:tblPr>
            <w:tblGrid>
              <w:gridCol w:w="898"/>
              <w:gridCol w:w="608"/>
              <w:gridCol w:w="1375"/>
              <w:gridCol w:w="909"/>
              <w:gridCol w:w="1113"/>
            </w:tblGrid>
            <w:tr w:rsidR="00C61069" w:rsidTr="00C61069">
              <w:trPr>
                <w:trHeight w:val="1807"/>
                <w:tblHeader/>
              </w:trPr>
              <w:tc>
                <w:tcPr>
                  <w:tcW w:w="82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LOTE</w:t>
                  </w:r>
                </w:p>
              </w:tc>
              <w:tc>
                <w:tcPr>
                  <w:tcW w:w="444"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N° ÍTEM</w:t>
                  </w:r>
                </w:p>
              </w:tc>
              <w:tc>
                <w:tcPr>
                  <w:tcW w:w="2017"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664"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UNIDAD DE MEDIDA</w:t>
                  </w:r>
                </w:p>
              </w:tc>
              <w:tc>
                <w:tcPr>
                  <w:tcW w:w="813"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CANTIDAD</w:t>
                  </w:r>
                </w:p>
              </w:tc>
            </w:tr>
            <w:tr w:rsidR="00C61069" w:rsidTr="00C61069">
              <w:trPr>
                <w:trHeight w:val="529"/>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LOTE 9</w:t>
                  </w:r>
                </w:p>
                <w:p w:rsidR="00C61069" w:rsidRPr="002C305D" w:rsidRDefault="00C61069" w:rsidP="00C61069">
                  <w:pPr>
                    <w:jc w:val="center"/>
                    <w:rPr>
                      <w:rFonts w:ascii="Calibri" w:hAnsi="Calibri"/>
                      <w:bCs/>
                      <w:color w:val="000000"/>
                      <w:sz w:val="22"/>
                      <w:szCs w:val="22"/>
                    </w:rPr>
                  </w:pPr>
                  <w:r w:rsidRPr="002C305D">
                    <w:rPr>
                      <w:rFonts w:ascii="Calibri" w:hAnsi="Calibri" w:cs="Calibri"/>
                      <w:bCs/>
                    </w:rPr>
                    <w:t>ESPUMA QUIMICA</w:t>
                  </w:r>
                </w:p>
              </w:tc>
              <w:tc>
                <w:tcPr>
                  <w:tcW w:w="444"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1</w:t>
                  </w:r>
                </w:p>
              </w:tc>
              <w:tc>
                <w:tcPr>
                  <w:tcW w:w="2017" w:type="dxa"/>
                  <w:tcBorders>
                    <w:top w:val="nil"/>
                    <w:left w:val="nil"/>
                    <w:bottom w:val="single" w:sz="4" w:space="0" w:color="auto"/>
                    <w:right w:val="single" w:sz="4" w:space="0" w:color="auto"/>
                  </w:tcBorders>
                  <w:shd w:val="clear" w:color="auto" w:fill="auto"/>
                  <w:vAlign w:val="center"/>
                  <w:hideMark/>
                </w:tcPr>
                <w:p w:rsidR="00C61069" w:rsidRDefault="00C61069" w:rsidP="00C61069">
                  <w:pPr>
                    <w:rPr>
                      <w:rFonts w:ascii="Calibri" w:hAnsi="Calibri"/>
                      <w:color w:val="000000"/>
                      <w:sz w:val="22"/>
                      <w:szCs w:val="22"/>
                    </w:rPr>
                  </w:pPr>
                  <w:r>
                    <w:rPr>
                      <w:rFonts w:ascii="Calibri" w:hAnsi="Calibri"/>
                      <w:color w:val="000000"/>
                      <w:sz w:val="22"/>
                      <w:szCs w:val="22"/>
                    </w:rPr>
                    <w:t>Espuma química</w:t>
                  </w:r>
                </w:p>
              </w:tc>
              <w:tc>
                <w:tcPr>
                  <w:tcW w:w="664"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rPr>
                  </w:pPr>
                  <w:r>
                    <w:rPr>
                      <w:rFonts w:ascii="Calibri" w:hAnsi="Calibri"/>
                      <w:color w:val="000000"/>
                    </w:rPr>
                    <w:t>Litros</w:t>
                  </w:r>
                </w:p>
              </w:tc>
              <w:tc>
                <w:tcPr>
                  <w:tcW w:w="813"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5980</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4493"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07"/>
          <w:jc w:val="center"/>
        </w:trPr>
        <w:tc>
          <w:tcPr>
            <w:tcW w:w="4969" w:type="dxa"/>
            <w:vAlign w:val="center"/>
          </w:tcPr>
          <w:p w:rsidR="00C61069" w:rsidRPr="004162B5" w:rsidRDefault="00C61069" w:rsidP="00C61069">
            <w:pPr>
              <w:spacing w:line="256" w:lineRule="auto"/>
              <w:ind w:left="280"/>
              <w:jc w:val="both"/>
              <w:rPr>
                <w:rFonts w:ascii="Calibri" w:hAnsi="Calibri" w:cs="Calibri"/>
                <w:b/>
                <w:bCs/>
                <w:lang w:val="es-BO"/>
              </w:rPr>
            </w:pPr>
            <w:r w:rsidRPr="004162B5">
              <w:rPr>
                <w:rFonts w:ascii="Calibri" w:hAnsi="Calibri" w:cs="Calibri"/>
                <w:b/>
                <w:bCs/>
              </w:rPr>
              <w:t>ÍTEM</w:t>
            </w:r>
            <w:r w:rsidRPr="004162B5">
              <w:rPr>
                <w:rFonts w:ascii="Calibri" w:hAnsi="Calibri" w:cs="Calibri"/>
                <w:b/>
                <w:bCs/>
                <w:lang w:val="es-BO"/>
              </w:rPr>
              <w:t xml:space="preserve"> 1. Espuma química</w:t>
            </w:r>
          </w:p>
          <w:p w:rsidR="00C61069" w:rsidRPr="00D27B35" w:rsidRDefault="00C61069" w:rsidP="00C85F73">
            <w:pPr>
              <w:pStyle w:val="Prrafodelista"/>
              <w:numPr>
                <w:ilvl w:val="0"/>
                <w:numId w:val="37"/>
              </w:numPr>
              <w:spacing w:line="256" w:lineRule="auto"/>
              <w:ind w:left="847" w:hanging="268"/>
              <w:jc w:val="both"/>
              <w:rPr>
                <w:rFonts w:ascii="Calibri" w:hAnsi="Calibri" w:cs="Calibri"/>
                <w:bCs/>
              </w:rPr>
            </w:pPr>
            <w:r w:rsidRPr="00D27B35">
              <w:rPr>
                <w:rFonts w:ascii="Calibri" w:hAnsi="Calibri" w:cs="Calibri"/>
                <w:bCs/>
              </w:rPr>
              <w:t>Espuma Química tipo AFFF para su uso en concentración del 3% con baja solubilidad en agua de petróleo crudo, gasolinas, diésel, combustibles de aviación entre otros.</w:t>
            </w:r>
          </w:p>
          <w:p w:rsidR="00C61069" w:rsidRPr="004162B5" w:rsidRDefault="00C61069" w:rsidP="00C85F73">
            <w:pPr>
              <w:pStyle w:val="Prrafodelista"/>
              <w:numPr>
                <w:ilvl w:val="0"/>
                <w:numId w:val="37"/>
              </w:numPr>
              <w:spacing w:line="256" w:lineRule="auto"/>
              <w:ind w:left="847" w:hanging="268"/>
              <w:jc w:val="both"/>
              <w:rPr>
                <w:rFonts w:ascii="Calibri" w:hAnsi="Calibri" w:cs="Calibri"/>
                <w:bCs/>
              </w:rPr>
            </w:pPr>
            <w:r w:rsidRPr="00D27B35">
              <w:rPr>
                <w:rFonts w:ascii="Calibri" w:hAnsi="Calibri" w:cs="Calibri"/>
                <w:bCs/>
              </w:rPr>
              <w:t>La espuma debe cumplir m</w:t>
            </w:r>
            <w:r w:rsidRPr="004162B5">
              <w:rPr>
                <w:rFonts w:ascii="Calibri" w:hAnsi="Calibri" w:cs="Calibri"/>
                <w:bCs/>
              </w:rPr>
              <w:t xml:space="preserve">ínimamente con las siguientes características fisicoquímicas: </w:t>
            </w:r>
          </w:p>
          <w:p w:rsidR="00C61069" w:rsidRPr="004162B5" w:rsidRDefault="00C61069" w:rsidP="00C85F73">
            <w:pPr>
              <w:pStyle w:val="Prrafodelista"/>
              <w:numPr>
                <w:ilvl w:val="1"/>
                <w:numId w:val="41"/>
              </w:numPr>
              <w:spacing w:line="256" w:lineRule="auto"/>
              <w:jc w:val="both"/>
              <w:rPr>
                <w:rFonts w:ascii="Calibri" w:hAnsi="Calibri" w:cs="Calibri"/>
                <w:bCs/>
              </w:rPr>
            </w:pPr>
            <w:r w:rsidRPr="004162B5">
              <w:rPr>
                <w:rFonts w:ascii="Calibri" w:hAnsi="Calibri" w:cs="Calibri"/>
                <w:bCs/>
              </w:rPr>
              <w:t>Densidad 1,02 ± 0,02 g/ml</w:t>
            </w:r>
          </w:p>
          <w:p w:rsidR="00C61069" w:rsidRPr="004162B5" w:rsidRDefault="00C61069" w:rsidP="00C85F73">
            <w:pPr>
              <w:pStyle w:val="Prrafodelista"/>
              <w:numPr>
                <w:ilvl w:val="1"/>
                <w:numId w:val="41"/>
              </w:numPr>
              <w:spacing w:line="256" w:lineRule="auto"/>
              <w:jc w:val="both"/>
              <w:rPr>
                <w:rFonts w:ascii="Calibri" w:hAnsi="Calibri" w:cs="Calibri"/>
                <w:bCs/>
              </w:rPr>
            </w:pPr>
            <w:r w:rsidRPr="004162B5">
              <w:rPr>
                <w:rFonts w:ascii="Calibri" w:hAnsi="Calibri" w:cs="Calibri"/>
                <w:bCs/>
              </w:rPr>
              <w:t>pH 7,0 – 8,5</w:t>
            </w:r>
          </w:p>
          <w:p w:rsidR="00C61069" w:rsidRPr="004162B5" w:rsidRDefault="00C61069" w:rsidP="00C85F73">
            <w:pPr>
              <w:pStyle w:val="Prrafodelista"/>
              <w:numPr>
                <w:ilvl w:val="1"/>
                <w:numId w:val="41"/>
              </w:numPr>
              <w:spacing w:line="256" w:lineRule="auto"/>
              <w:jc w:val="both"/>
              <w:rPr>
                <w:rFonts w:ascii="Calibri" w:hAnsi="Calibri" w:cs="Calibri"/>
                <w:bCs/>
              </w:rPr>
            </w:pPr>
            <w:r w:rsidRPr="004162B5">
              <w:rPr>
                <w:rFonts w:ascii="Calibri" w:hAnsi="Calibri" w:cs="Calibri"/>
                <w:bCs/>
              </w:rPr>
              <w:t>Índice de refracción 1,3655 mínimo</w:t>
            </w:r>
          </w:p>
          <w:p w:rsidR="00C61069" w:rsidRPr="004162B5" w:rsidRDefault="00C61069" w:rsidP="00C85F73">
            <w:pPr>
              <w:pStyle w:val="Prrafodelista"/>
              <w:numPr>
                <w:ilvl w:val="1"/>
                <w:numId w:val="41"/>
              </w:numPr>
              <w:spacing w:line="256" w:lineRule="auto"/>
              <w:jc w:val="both"/>
              <w:rPr>
                <w:rFonts w:ascii="Calibri" w:hAnsi="Calibri" w:cs="Calibri"/>
                <w:bCs/>
              </w:rPr>
            </w:pPr>
            <w:r w:rsidRPr="004162B5">
              <w:rPr>
                <w:rFonts w:ascii="Calibri" w:hAnsi="Calibri" w:cs="Calibri"/>
                <w:bCs/>
              </w:rPr>
              <w:t xml:space="preserve">Viscosidad* 3,25 ± 1,0 </w:t>
            </w:r>
            <w:proofErr w:type="spellStart"/>
            <w:r w:rsidRPr="004162B5">
              <w:rPr>
                <w:rFonts w:ascii="Calibri" w:hAnsi="Calibri" w:cs="Calibri"/>
                <w:bCs/>
              </w:rPr>
              <w:t>cSt</w:t>
            </w:r>
            <w:proofErr w:type="spellEnd"/>
          </w:p>
          <w:p w:rsidR="00C61069" w:rsidRPr="004162B5" w:rsidRDefault="00C61069" w:rsidP="00C85F73">
            <w:pPr>
              <w:pStyle w:val="Prrafodelista"/>
              <w:numPr>
                <w:ilvl w:val="1"/>
                <w:numId w:val="41"/>
              </w:numPr>
              <w:spacing w:line="256" w:lineRule="auto"/>
              <w:jc w:val="both"/>
              <w:rPr>
                <w:rFonts w:ascii="Calibri" w:hAnsi="Calibri" w:cs="Calibri"/>
                <w:bCs/>
              </w:rPr>
            </w:pPr>
            <w:r w:rsidRPr="004162B5">
              <w:rPr>
                <w:rFonts w:ascii="Calibri" w:hAnsi="Calibri" w:cs="Calibri"/>
                <w:bCs/>
              </w:rPr>
              <w:t>Coeficiente de dispersión 3 dinas/cm mínimo a 3% de dilución mínimamente</w:t>
            </w:r>
          </w:p>
          <w:p w:rsidR="00C61069" w:rsidRPr="004162B5" w:rsidRDefault="00C61069" w:rsidP="00C85F73">
            <w:pPr>
              <w:pStyle w:val="Prrafodelista"/>
              <w:numPr>
                <w:ilvl w:val="1"/>
                <w:numId w:val="41"/>
              </w:numPr>
              <w:spacing w:line="256" w:lineRule="auto"/>
              <w:jc w:val="both"/>
              <w:rPr>
                <w:rFonts w:ascii="Calibri" w:hAnsi="Calibri" w:cs="Calibri"/>
                <w:bCs/>
              </w:rPr>
            </w:pPr>
            <w:r w:rsidRPr="004162B5">
              <w:rPr>
                <w:rFonts w:ascii="Calibri" w:hAnsi="Calibri" w:cs="Calibri"/>
                <w:bCs/>
              </w:rPr>
              <w:t>Punto de fluidez -3 °C (27 °F) o inferior</w:t>
            </w:r>
          </w:p>
          <w:p w:rsidR="00C61069" w:rsidRPr="004162B5" w:rsidRDefault="00C61069" w:rsidP="00C85F73">
            <w:pPr>
              <w:pStyle w:val="Prrafodelista"/>
              <w:numPr>
                <w:ilvl w:val="1"/>
                <w:numId w:val="41"/>
              </w:numPr>
              <w:spacing w:line="256" w:lineRule="auto"/>
              <w:jc w:val="both"/>
              <w:rPr>
                <w:rFonts w:ascii="Calibri" w:hAnsi="Calibri" w:cs="Calibri"/>
                <w:bCs/>
              </w:rPr>
            </w:pPr>
            <w:r w:rsidRPr="004162B5">
              <w:rPr>
                <w:rFonts w:ascii="Calibri" w:hAnsi="Calibri" w:cs="Calibri"/>
                <w:bCs/>
              </w:rPr>
              <w:t>Punto de congelación -3 °C (27 °F) o inferior</w:t>
            </w:r>
          </w:p>
          <w:p w:rsidR="00D73D25" w:rsidRPr="006F470A" w:rsidRDefault="00C61069" w:rsidP="00C61069">
            <w:pPr>
              <w:rPr>
                <w:rFonts w:asciiTheme="minorHAnsi" w:hAnsiTheme="minorHAnsi" w:cstheme="minorHAnsi"/>
                <w:b/>
                <w:sz w:val="18"/>
                <w:szCs w:val="18"/>
              </w:rPr>
            </w:pPr>
            <w:r w:rsidRPr="004162B5">
              <w:rPr>
                <w:rFonts w:ascii="Calibri" w:hAnsi="Calibri" w:cs="Calibri"/>
                <w:bCs/>
              </w:rPr>
              <w:t>Contar con certificación UL, FM, NBR u otra aprobada bajo norma NFPA.</w:t>
            </w:r>
          </w:p>
        </w:tc>
        <w:tc>
          <w:tcPr>
            <w:tcW w:w="4493" w:type="dxa"/>
            <w:vAlign w:val="center"/>
          </w:tcPr>
          <w:p w:rsidR="00D73D25" w:rsidRPr="006F470A" w:rsidRDefault="00D73D25" w:rsidP="00D73D25">
            <w:pPr>
              <w:rPr>
                <w:rFonts w:asciiTheme="minorHAnsi" w:hAnsiTheme="minorHAnsi" w:cstheme="minorHAnsi"/>
                <w:b/>
                <w:sz w:val="18"/>
                <w:szCs w:val="18"/>
              </w:rPr>
            </w:pPr>
          </w:p>
        </w:tc>
      </w:tr>
      <w:tr w:rsidR="00C61069" w:rsidRPr="006F470A" w:rsidTr="00C61069">
        <w:trPr>
          <w:trHeight w:val="207"/>
          <w:jc w:val="center"/>
        </w:trPr>
        <w:tc>
          <w:tcPr>
            <w:tcW w:w="4969" w:type="dxa"/>
            <w:vAlign w:val="center"/>
          </w:tcPr>
          <w:p w:rsidR="00C61069" w:rsidRPr="004162B5" w:rsidRDefault="00C61069" w:rsidP="00C61069">
            <w:pPr>
              <w:jc w:val="both"/>
              <w:rPr>
                <w:rFonts w:ascii="Calibri" w:hAnsi="Calibri" w:cs="Calibri"/>
                <w:b/>
                <w:bCs/>
              </w:rPr>
            </w:pPr>
            <w:r>
              <w:rPr>
                <w:rFonts w:ascii="Verdana" w:hAnsi="Verdana" w:cs="Calibri"/>
                <w:b/>
                <w:bCs/>
                <w:sz w:val="18"/>
                <w:szCs w:val="18"/>
              </w:rPr>
              <w:t>PLAZO DE ENTREGA</w:t>
            </w:r>
          </w:p>
        </w:tc>
        <w:tc>
          <w:tcPr>
            <w:tcW w:w="4493"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07"/>
          <w:jc w:val="center"/>
        </w:trPr>
        <w:tc>
          <w:tcPr>
            <w:tcW w:w="4969" w:type="dxa"/>
            <w:vAlign w:val="center"/>
          </w:tcPr>
          <w:p w:rsidR="00C61069" w:rsidRPr="004162B5" w:rsidRDefault="00C61069" w:rsidP="00C61069">
            <w:pPr>
              <w:jc w:val="both"/>
              <w:rPr>
                <w:rFonts w:ascii="Calibri" w:hAnsi="Calibri" w:cs="Calibri"/>
                <w:bCs/>
              </w:rPr>
            </w:pPr>
          </w:p>
          <w:p w:rsidR="00C61069" w:rsidRPr="00902C16" w:rsidRDefault="00C61069" w:rsidP="00C61069">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4493"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24"/>
          <w:jc w:val="center"/>
        </w:trPr>
        <w:tc>
          <w:tcPr>
            <w:tcW w:w="4969" w:type="dxa"/>
            <w:vAlign w:val="center"/>
          </w:tcPr>
          <w:p w:rsidR="00C61069" w:rsidRPr="006F470A" w:rsidRDefault="00C61069" w:rsidP="00C61069">
            <w:pPr>
              <w:jc w:val="center"/>
              <w:rPr>
                <w:rFonts w:asciiTheme="minorHAnsi" w:hAnsiTheme="minorHAnsi" w:cstheme="minorHAnsi"/>
                <w:b/>
                <w:sz w:val="18"/>
                <w:szCs w:val="18"/>
              </w:rPr>
            </w:pPr>
            <w:r>
              <w:rPr>
                <w:rFonts w:asciiTheme="minorHAnsi" w:hAnsiTheme="minorHAnsi" w:cstheme="minorHAnsi"/>
                <w:b/>
                <w:sz w:val="18"/>
                <w:szCs w:val="18"/>
              </w:rPr>
              <w:t>*****</w:t>
            </w:r>
          </w:p>
        </w:tc>
        <w:tc>
          <w:tcPr>
            <w:tcW w:w="4493" w:type="dxa"/>
            <w:vAlign w:val="center"/>
          </w:tcPr>
          <w:p w:rsidR="00C61069" w:rsidRPr="006F470A" w:rsidRDefault="00C61069" w:rsidP="00C61069">
            <w:pPr>
              <w:rPr>
                <w:rFonts w:asciiTheme="minorHAnsi" w:hAnsiTheme="minorHAnsi" w:cstheme="minorHAnsi"/>
                <w:b/>
                <w:sz w:val="18"/>
                <w:szCs w:val="18"/>
              </w:rPr>
            </w:pPr>
          </w:p>
        </w:tc>
      </w:tr>
    </w:tbl>
    <w:p w:rsidR="00D73D25" w:rsidRDefault="00D73D25" w:rsidP="00FA78A9">
      <w:pPr>
        <w:jc w:val="center"/>
        <w:rPr>
          <w:rFonts w:asciiTheme="minorHAnsi" w:hAnsiTheme="minorHAnsi" w:cstheme="minorHAnsi"/>
          <w:b/>
          <w:sz w:val="22"/>
          <w:szCs w:val="22"/>
        </w:rPr>
      </w:pPr>
    </w:p>
    <w:p w:rsidR="00D73D25" w:rsidRDefault="00D73D25" w:rsidP="00FA78A9">
      <w:pPr>
        <w:jc w:val="center"/>
        <w:rPr>
          <w:rFonts w:asciiTheme="minorHAnsi" w:hAnsiTheme="minorHAnsi" w:cstheme="minorHAnsi"/>
          <w:b/>
          <w:sz w:val="22"/>
          <w:szCs w:val="22"/>
        </w:rPr>
      </w:pPr>
    </w:p>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F30605">
      <w:pPr>
        <w:jc w:val="center"/>
        <w:rPr>
          <w:rFonts w:asciiTheme="minorHAnsi" w:hAnsiTheme="minorHAnsi" w:cstheme="minorHAnsi"/>
          <w:b/>
          <w:sz w:val="22"/>
          <w:szCs w:val="22"/>
          <w:u w:val="single"/>
          <w:lang w:val="es-BO"/>
        </w:rPr>
      </w:pPr>
      <w:r w:rsidRPr="00F30605">
        <w:rPr>
          <w:rFonts w:asciiTheme="minorHAnsi" w:hAnsiTheme="minorHAnsi" w:cstheme="minorHAnsi"/>
          <w:b/>
          <w:sz w:val="22"/>
          <w:szCs w:val="22"/>
          <w:u w:val="single"/>
          <w:lang w:val="es-BO"/>
        </w:rPr>
        <w:t xml:space="preserve">LOTE Nº </w:t>
      </w:r>
      <w:r>
        <w:rPr>
          <w:rFonts w:asciiTheme="minorHAnsi" w:hAnsiTheme="minorHAnsi" w:cstheme="minorHAnsi"/>
          <w:b/>
          <w:sz w:val="22"/>
          <w:szCs w:val="22"/>
          <w:u w:val="single"/>
          <w:lang w:val="es-BO"/>
        </w:rPr>
        <w:t>10</w:t>
      </w:r>
      <w:r w:rsidRPr="00F30605">
        <w:rPr>
          <w:rFonts w:asciiTheme="minorHAnsi" w:hAnsiTheme="minorHAnsi" w:cstheme="minorHAnsi"/>
          <w:b/>
          <w:sz w:val="22"/>
          <w:szCs w:val="22"/>
          <w:u w:val="single"/>
          <w:lang w:val="es-BO"/>
        </w:rPr>
        <w:t xml:space="preserve"> </w:t>
      </w:r>
    </w:p>
    <w:p w:rsidR="00D73D25" w:rsidRPr="006F470A" w:rsidRDefault="00D73D25" w:rsidP="00D73D25">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92"/>
        <w:gridCol w:w="4270"/>
      </w:tblGrid>
      <w:tr w:rsidR="00D73D25" w:rsidRPr="006F470A" w:rsidTr="00C61069">
        <w:trPr>
          <w:trHeight w:val="226"/>
          <w:tblHeader/>
          <w:jc w:val="center"/>
        </w:trPr>
        <w:tc>
          <w:tcPr>
            <w:tcW w:w="5192"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70"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C61069">
        <w:trPr>
          <w:cantSplit/>
          <w:trHeight w:val="681"/>
          <w:jc w:val="center"/>
        </w:trPr>
        <w:tc>
          <w:tcPr>
            <w:tcW w:w="5192"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4270"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C61069">
        <w:trPr>
          <w:trHeight w:val="207"/>
          <w:jc w:val="center"/>
        </w:trPr>
        <w:tc>
          <w:tcPr>
            <w:tcW w:w="5192" w:type="dxa"/>
            <w:vAlign w:val="center"/>
          </w:tcPr>
          <w:p w:rsidR="00D73D25" w:rsidRPr="002311BF" w:rsidRDefault="00D73D25" w:rsidP="00D73D25">
            <w:pPr>
              <w:spacing w:before="120" w:after="120"/>
              <w:jc w:val="center"/>
              <w:rPr>
                <w:rFonts w:ascii="Calibri" w:hAnsi="Calibri" w:cs="Arial"/>
                <w:b/>
                <w:u w:val="single"/>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p w:rsidR="00D73D25" w:rsidRPr="006F470A" w:rsidRDefault="00D73D25" w:rsidP="00D73D25">
            <w:pPr>
              <w:rPr>
                <w:rFonts w:asciiTheme="minorHAnsi" w:hAnsiTheme="minorHAnsi" w:cstheme="minorHAnsi"/>
                <w:b/>
                <w:sz w:val="18"/>
                <w:szCs w:val="18"/>
              </w:rPr>
            </w:pPr>
          </w:p>
        </w:tc>
        <w:tc>
          <w:tcPr>
            <w:tcW w:w="4270"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24"/>
          <w:jc w:val="center"/>
        </w:trPr>
        <w:tc>
          <w:tcPr>
            <w:tcW w:w="5192" w:type="dxa"/>
            <w:vAlign w:val="center"/>
          </w:tcPr>
          <w:tbl>
            <w:tblPr>
              <w:tblW w:w="4277" w:type="dxa"/>
              <w:tblCellMar>
                <w:left w:w="70" w:type="dxa"/>
                <w:right w:w="70" w:type="dxa"/>
              </w:tblCellMar>
              <w:tblLook w:val="04A0" w:firstRow="1" w:lastRow="0" w:firstColumn="1" w:lastColumn="0" w:noHBand="0" w:noVBand="1"/>
            </w:tblPr>
            <w:tblGrid>
              <w:gridCol w:w="1121"/>
              <w:gridCol w:w="608"/>
              <w:gridCol w:w="1375"/>
              <w:gridCol w:w="909"/>
              <w:gridCol w:w="1113"/>
            </w:tblGrid>
            <w:tr w:rsidR="00C61069" w:rsidTr="00C61069">
              <w:trPr>
                <w:trHeight w:val="1325"/>
                <w:tblHeader/>
              </w:trPr>
              <w:tc>
                <w:tcPr>
                  <w:tcW w:w="742"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LOTE</w:t>
                  </w:r>
                </w:p>
              </w:tc>
              <w:tc>
                <w:tcPr>
                  <w:tcW w:w="398"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N° ÍTEM</w:t>
                  </w:r>
                </w:p>
              </w:tc>
              <w:tc>
                <w:tcPr>
                  <w:tcW w:w="1811"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596"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UNIDAD DE MEDIDA</w:t>
                  </w:r>
                </w:p>
              </w:tc>
              <w:tc>
                <w:tcPr>
                  <w:tcW w:w="730"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CANTIDAD</w:t>
                  </w:r>
                </w:p>
              </w:tc>
            </w:tr>
            <w:tr w:rsidR="00C61069" w:rsidTr="00C61069">
              <w:trPr>
                <w:trHeight w:val="388"/>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LOTE 10</w:t>
                  </w:r>
                </w:p>
                <w:p w:rsidR="00C61069" w:rsidRPr="002C305D" w:rsidRDefault="00C61069" w:rsidP="00C61069">
                  <w:pPr>
                    <w:jc w:val="center"/>
                    <w:rPr>
                      <w:rFonts w:ascii="Calibri" w:hAnsi="Calibri"/>
                      <w:bCs/>
                      <w:color w:val="000000"/>
                      <w:sz w:val="22"/>
                      <w:szCs w:val="22"/>
                    </w:rPr>
                  </w:pPr>
                  <w:r w:rsidRPr="002C305D">
                    <w:rPr>
                      <w:rFonts w:ascii="Calibri" w:hAnsi="Calibri" w:cs="Calibri"/>
                      <w:bCs/>
                    </w:rPr>
                    <w:t>CHALECO REFLECTIVO</w:t>
                  </w:r>
                </w:p>
              </w:tc>
              <w:tc>
                <w:tcPr>
                  <w:tcW w:w="398"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1</w:t>
                  </w:r>
                </w:p>
              </w:tc>
              <w:tc>
                <w:tcPr>
                  <w:tcW w:w="1811" w:type="dxa"/>
                  <w:tcBorders>
                    <w:top w:val="nil"/>
                    <w:left w:val="nil"/>
                    <w:bottom w:val="single" w:sz="4" w:space="0" w:color="auto"/>
                    <w:right w:val="single" w:sz="4" w:space="0" w:color="auto"/>
                  </w:tcBorders>
                  <w:shd w:val="clear" w:color="auto" w:fill="auto"/>
                  <w:vAlign w:val="center"/>
                  <w:hideMark/>
                </w:tcPr>
                <w:p w:rsidR="00C61069" w:rsidRDefault="00C61069" w:rsidP="00C61069">
                  <w:pPr>
                    <w:rPr>
                      <w:rFonts w:ascii="Calibri" w:hAnsi="Calibri"/>
                      <w:color w:val="000000"/>
                      <w:sz w:val="22"/>
                      <w:szCs w:val="22"/>
                    </w:rPr>
                  </w:pPr>
                  <w:r>
                    <w:rPr>
                      <w:rFonts w:ascii="Calibri" w:hAnsi="Calibri"/>
                      <w:color w:val="000000"/>
                      <w:sz w:val="22"/>
                      <w:szCs w:val="22"/>
                    </w:rPr>
                    <w:t xml:space="preserve">Chaleco </w:t>
                  </w:r>
                  <w:proofErr w:type="spellStart"/>
                  <w:r>
                    <w:rPr>
                      <w:rFonts w:ascii="Calibri" w:hAnsi="Calibri"/>
                      <w:color w:val="000000"/>
                      <w:sz w:val="22"/>
                      <w:szCs w:val="22"/>
                    </w:rPr>
                    <w:t>Reflectivo</w:t>
                  </w:r>
                  <w:proofErr w:type="spellEnd"/>
                </w:p>
              </w:tc>
              <w:tc>
                <w:tcPr>
                  <w:tcW w:w="596"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rPr>
                  </w:pPr>
                  <w:proofErr w:type="spellStart"/>
                  <w:r>
                    <w:rPr>
                      <w:rFonts w:ascii="Calibri" w:hAnsi="Calibri"/>
                      <w:color w:val="000000"/>
                    </w:rPr>
                    <w:t>Pza</w:t>
                  </w:r>
                  <w:proofErr w:type="spellEnd"/>
                </w:p>
              </w:tc>
              <w:tc>
                <w:tcPr>
                  <w:tcW w:w="730"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199</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4270"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07"/>
          <w:jc w:val="center"/>
        </w:trPr>
        <w:tc>
          <w:tcPr>
            <w:tcW w:w="5192" w:type="dxa"/>
            <w:vAlign w:val="center"/>
          </w:tcPr>
          <w:p w:rsidR="00C61069" w:rsidRPr="00B408D5" w:rsidRDefault="00C61069" w:rsidP="00C61069">
            <w:pPr>
              <w:spacing w:line="256" w:lineRule="auto"/>
              <w:ind w:left="280"/>
              <w:jc w:val="both"/>
              <w:rPr>
                <w:rFonts w:ascii="Calibri" w:hAnsi="Calibri" w:cs="Calibri"/>
                <w:b/>
                <w:bCs/>
              </w:rPr>
            </w:pPr>
            <w:r w:rsidRPr="004162B5">
              <w:rPr>
                <w:rFonts w:ascii="Calibri" w:hAnsi="Calibri" w:cs="Calibri"/>
                <w:b/>
                <w:bCs/>
              </w:rPr>
              <w:t>ÍTEM</w:t>
            </w:r>
            <w:r w:rsidRPr="00B408D5">
              <w:rPr>
                <w:rFonts w:ascii="Calibri" w:hAnsi="Calibri" w:cs="Calibri"/>
                <w:b/>
                <w:bCs/>
              </w:rPr>
              <w:t xml:space="preserve"> 1.</w:t>
            </w:r>
            <w:r w:rsidRPr="00B408D5">
              <w:t xml:space="preserve"> </w:t>
            </w:r>
            <w:r w:rsidRPr="00B408D5">
              <w:rPr>
                <w:rFonts w:ascii="Calibri" w:hAnsi="Calibri" w:cs="Calibri"/>
                <w:b/>
                <w:bCs/>
              </w:rPr>
              <w:t xml:space="preserve">Chaleco </w:t>
            </w:r>
            <w:proofErr w:type="spellStart"/>
            <w:r w:rsidRPr="00B408D5">
              <w:rPr>
                <w:rFonts w:ascii="Calibri" w:hAnsi="Calibri" w:cs="Calibri"/>
                <w:b/>
                <w:bCs/>
              </w:rPr>
              <w:t>reflectivo</w:t>
            </w:r>
            <w:proofErr w:type="spellEnd"/>
          </w:p>
          <w:p w:rsidR="00C61069" w:rsidRPr="004162B5" w:rsidRDefault="00C61069" w:rsidP="00C61069">
            <w:pPr>
              <w:spacing w:line="256" w:lineRule="auto"/>
              <w:jc w:val="center"/>
              <w:rPr>
                <w:rFonts w:ascii="Calibri" w:hAnsi="Calibri" w:cs="Calibri"/>
                <w:color w:val="000000"/>
                <w:shd w:val="clear" w:color="auto" w:fill="FFFFFF"/>
              </w:rPr>
            </w:pPr>
            <w:r w:rsidRPr="005C3B95">
              <w:rPr>
                <w:noProof/>
                <w:lang w:eastAsia="es-ES"/>
              </w:rPr>
              <w:drawing>
                <wp:inline distT="0" distB="0" distL="0" distR="0">
                  <wp:extent cx="1326515" cy="1083310"/>
                  <wp:effectExtent l="0" t="0" r="6985"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6515" cy="1083310"/>
                          </a:xfrm>
                          <a:prstGeom prst="rect">
                            <a:avLst/>
                          </a:prstGeom>
                          <a:noFill/>
                          <a:ln>
                            <a:noFill/>
                          </a:ln>
                        </pic:spPr>
                      </pic:pic>
                    </a:graphicData>
                  </a:graphic>
                </wp:inline>
              </w:drawing>
            </w:r>
          </w:p>
          <w:p w:rsidR="00C61069" w:rsidRPr="004162B5" w:rsidRDefault="00C61069"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D27B35">
              <w:rPr>
                <w:rFonts w:ascii="Calibri" w:hAnsi="Calibri" w:cs="Calibri"/>
                <w:bCs/>
              </w:rPr>
              <w:t>Chaleco</w:t>
            </w:r>
            <w:r w:rsidRPr="004162B5">
              <w:rPr>
                <w:rFonts w:ascii="Calibri" w:hAnsi="Calibri" w:cs="Calibri"/>
                <w:color w:val="000000"/>
                <w:shd w:val="clear" w:color="auto" w:fill="FFFFFF"/>
              </w:rPr>
              <w:t xml:space="preserve"> confeccionado en tela Drill 80% algodón o de mejor calidad en cuanto a gramaje y/o resistencia deberá contar con:</w:t>
            </w:r>
          </w:p>
          <w:p w:rsidR="00C61069" w:rsidRPr="004162B5" w:rsidRDefault="00C61069"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Todas las costuras serán dobles con hilo 80% algodón o superior, del mismo color a la tela de confección.</w:t>
            </w:r>
          </w:p>
          <w:p w:rsidR="00C61069" w:rsidRPr="004162B5" w:rsidRDefault="00C61069"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Cierre Metálico del color de la tela de confección, doble marca YKK o de mejor calidad y resistencia.</w:t>
            </w:r>
          </w:p>
          <w:p w:rsidR="00C61069" w:rsidRPr="004162B5" w:rsidRDefault="00C61069"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2 bolsillos delanteros con doble apertura, uno tipo morral con tapa superior y cierre de velcro o de mejor calidad y otro con apertura lateral sin tapa.</w:t>
            </w:r>
          </w:p>
          <w:p w:rsidR="00C61069" w:rsidRPr="004162B5" w:rsidRDefault="00C61069" w:rsidP="00C61069">
            <w:pPr>
              <w:pStyle w:val="Prrafodelista"/>
              <w:spacing w:line="256" w:lineRule="auto"/>
              <w:ind w:left="628"/>
              <w:jc w:val="center"/>
              <w:rPr>
                <w:rFonts w:ascii="Calibri" w:hAnsi="Calibri" w:cs="Calibri"/>
                <w:color w:val="000000"/>
                <w:shd w:val="clear" w:color="auto" w:fill="FFFFFF"/>
              </w:rPr>
            </w:pPr>
            <w:r w:rsidRPr="005C3B95">
              <w:rPr>
                <w:noProof/>
                <w:lang w:eastAsia="es-ES"/>
              </w:rPr>
              <w:drawing>
                <wp:inline distT="0" distB="0" distL="0" distR="0">
                  <wp:extent cx="919480" cy="1120775"/>
                  <wp:effectExtent l="0" t="0" r="0" b="3175"/>
                  <wp:docPr id="45" name="Imagen 45" descr="C:\Users\fepanozo\AppData\Local\Microsoft\Windows\Temporary Internet Files\Content.Word\IMG-201906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fepanozo\AppData\Local\Microsoft\Windows\Temporary Internet Files\Content.Word\IMG-20190612-WA0024.jpg"/>
                          <pic:cNvPicPr>
                            <a:picLocks noChangeAspect="1" noChangeArrowheads="1"/>
                          </pic:cNvPicPr>
                        </pic:nvPicPr>
                        <pic:blipFill>
                          <a:blip r:embed="rId55">
                            <a:extLst>
                              <a:ext uri="{28A0092B-C50C-407E-A947-70E740481C1C}">
                                <a14:useLocalDpi xmlns:a14="http://schemas.microsoft.com/office/drawing/2010/main" val="0"/>
                              </a:ext>
                            </a:extLst>
                          </a:blip>
                          <a:srcRect t="14587" r="9296" b="23050"/>
                          <a:stretch>
                            <a:fillRect/>
                          </a:stretch>
                        </pic:blipFill>
                        <pic:spPr bwMode="auto">
                          <a:xfrm>
                            <a:off x="0" y="0"/>
                            <a:ext cx="919480" cy="1120775"/>
                          </a:xfrm>
                          <a:prstGeom prst="rect">
                            <a:avLst/>
                          </a:prstGeom>
                          <a:noFill/>
                          <a:ln>
                            <a:noFill/>
                          </a:ln>
                        </pic:spPr>
                      </pic:pic>
                    </a:graphicData>
                  </a:graphic>
                </wp:inline>
              </w:drawing>
            </w:r>
          </w:p>
          <w:p w:rsidR="00C61069" w:rsidRPr="004162B5" w:rsidRDefault="00C61069"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lastRenderedPageBreak/>
              <w:t>Bolsillo o sistema similar porta-</w:t>
            </w:r>
            <w:proofErr w:type="spellStart"/>
            <w:r w:rsidRPr="004162B5">
              <w:rPr>
                <w:rFonts w:ascii="Calibri" w:hAnsi="Calibri" w:cs="Calibri"/>
                <w:color w:val="000000"/>
                <w:shd w:val="clear" w:color="auto" w:fill="FFFFFF"/>
              </w:rPr>
              <w:t>Handie</w:t>
            </w:r>
            <w:proofErr w:type="spellEnd"/>
            <w:r w:rsidRPr="004162B5">
              <w:rPr>
                <w:rFonts w:ascii="Calibri" w:hAnsi="Calibri" w:cs="Calibri"/>
                <w:color w:val="000000"/>
                <w:shd w:val="clear" w:color="auto" w:fill="FFFFFF"/>
              </w:rPr>
              <w:t>.</w:t>
            </w:r>
          </w:p>
          <w:p w:rsidR="00C61069" w:rsidRPr="004162B5" w:rsidRDefault="00C61069"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 xml:space="preserve">Cinta </w:t>
            </w:r>
            <w:proofErr w:type="spellStart"/>
            <w:r w:rsidRPr="004162B5">
              <w:rPr>
                <w:rFonts w:ascii="Calibri" w:hAnsi="Calibri" w:cs="Calibri"/>
                <w:color w:val="000000"/>
                <w:shd w:val="clear" w:color="auto" w:fill="FFFFFF"/>
              </w:rPr>
              <w:t>reflectiva</w:t>
            </w:r>
            <w:proofErr w:type="spellEnd"/>
            <w:r w:rsidRPr="004162B5">
              <w:rPr>
                <w:rFonts w:ascii="Calibri" w:hAnsi="Calibri" w:cs="Calibri"/>
                <w:color w:val="000000"/>
                <w:shd w:val="clear" w:color="auto" w:fill="FFFFFF"/>
              </w:rPr>
              <w:t xml:space="preserve"> de 2 pulgadas mínimamente, al contorno de dorso y hombros atrás y delante de acuerdo a norma ANSI para ropa tipo R clase 2 o superior.</w:t>
            </w:r>
          </w:p>
          <w:p w:rsidR="00C61069" w:rsidRPr="004162B5" w:rsidRDefault="00C61069" w:rsidP="00C85F73">
            <w:pPr>
              <w:pStyle w:val="Prrafodelista"/>
              <w:numPr>
                <w:ilvl w:val="1"/>
                <w:numId w:val="37"/>
              </w:numPr>
              <w:spacing w:line="256" w:lineRule="auto"/>
              <w:jc w:val="both"/>
              <w:rPr>
                <w:rFonts w:ascii="Calibri" w:hAnsi="Calibri" w:cs="Calibri"/>
                <w:color w:val="000000"/>
                <w:shd w:val="clear" w:color="auto" w:fill="FFFFFF"/>
              </w:rPr>
            </w:pPr>
            <w:r w:rsidRPr="004162B5">
              <w:rPr>
                <w:rFonts w:ascii="Calibri" w:hAnsi="Calibri" w:cs="Calibri"/>
                <w:color w:val="000000"/>
                <w:shd w:val="clear" w:color="auto" w:fill="FFFFFF"/>
              </w:rPr>
              <w:t>2 bordados con texto, colores y/o logos a requerimiento de YPFB uno sobre la espalda de 25 x 15 cm mínimamente y sobre el pecho (tipo logotipo) de 8 x 4 cm mínimamente.</w:t>
            </w:r>
          </w:p>
          <w:p w:rsidR="00C61069" w:rsidRPr="004162B5" w:rsidRDefault="00C61069"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D27B35">
              <w:rPr>
                <w:rFonts w:ascii="Calibri" w:hAnsi="Calibri" w:cs="Calibri"/>
                <w:bCs/>
              </w:rPr>
              <w:t>YPFB</w:t>
            </w:r>
            <w:r w:rsidRPr="004162B5">
              <w:rPr>
                <w:rFonts w:ascii="Calibri" w:hAnsi="Calibri" w:cs="Calibri"/>
                <w:color w:val="000000"/>
                <w:shd w:val="clear" w:color="auto" w:fill="FFFFFF"/>
              </w:rPr>
              <w:t xml:space="preserve"> podrá solicita 1 bolsillo en la espalda con cierre de velcro, metálico o de mejor calidad.</w:t>
            </w:r>
          </w:p>
          <w:p w:rsidR="00C61069" w:rsidRPr="004162B5" w:rsidRDefault="00C61069"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D27B35">
              <w:rPr>
                <w:rFonts w:ascii="Calibri" w:hAnsi="Calibri" w:cs="Calibri"/>
                <w:bCs/>
              </w:rPr>
              <w:t>Tallas y colores a requerimiento de YPF</w:t>
            </w:r>
            <w:r w:rsidRPr="004162B5">
              <w:rPr>
                <w:rFonts w:ascii="Calibri" w:hAnsi="Calibri" w:cs="Calibri"/>
                <w:color w:val="000000"/>
                <w:shd w:val="clear" w:color="auto" w:fill="FFFFFF"/>
              </w:rPr>
              <w:t>B.</w:t>
            </w:r>
          </w:p>
          <w:p w:rsidR="00D73D25" w:rsidRPr="006F470A" w:rsidRDefault="00D73D25" w:rsidP="00D73D25">
            <w:pPr>
              <w:rPr>
                <w:rFonts w:asciiTheme="minorHAnsi" w:hAnsiTheme="minorHAnsi" w:cstheme="minorHAnsi"/>
                <w:b/>
                <w:sz w:val="18"/>
                <w:szCs w:val="18"/>
              </w:rPr>
            </w:pPr>
          </w:p>
        </w:tc>
        <w:tc>
          <w:tcPr>
            <w:tcW w:w="4270" w:type="dxa"/>
            <w:vAlign w:val="center"/>
          </w:tcPr>
          <w:p w:rsidR="00D73D25" w:rsidRPr="006F470A" w:rsidRDefault="00D73D25" w:rsidP="00D73D25">
            <w:pPr>
              <w:rPr>
                <w:rFonts w:asciiTheme="minorHAnsi" w:hAnsiTheme="minorHAnsi" w:cstheme="minorHAnsi"/>
                <w:b/>
                <w:sz w:val="18"/>
                <w:szCs w:val="18"/>
              </w:rPr>
            </w:pPr>
          </w:p>
        </w:tc>
      </w:tr>
      <w:tr w:rsidR="00C61069" w:rsidRPr="006F470A" w:rsidTr="00C61069">
        <w:trPr>
          <w:trHeight w:val="207"/>
          <w:jc w:val="center"/>
        </w:trPr>
        <w:tc>
          <w:tcPr>
            <w:tcW w:w="5192" w:type="dxa"/>
            <w:vAlign w:val="center"/>
          </w:tcPr>
          <w:p w:rsidR="00C61069" w:rsidRPr="004162B5" w:rsidRDefault="00C61069" w:rsidP="00C61069">
            <w:pPr>
              <w:jc w:val="both"/>
              <w:rPr>
                <w:rFonts w:ascii="Calibri" w:hAnsi="Calibri" w:cs="Calibri"/>
                <w:b/>
                <w:bCs/>
              </w:rPr>
            </w:pPr>
            <w:r>
              <w:rPr>
                <w:rFonts w:ascii="Verdana" w:hAnsi="Verdana" w:cs="Calibri"/>
                <w:b/>
                <w:bCs/>
                <w:sz w:val="18"/>
                <w:szCs w:val="18"/>
              </w:rPr>
              <w:lastRenderedPageBreak/>
              <w:t>PLAZO DE ENTREGA</w:t>
            </w:r>
          </w:p>
        </w:tc>
        <w:tc>
          <w:tcPr>
            <w:tcW w:w="4270"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07"/>
          <w:jc w:val="center"/>
        </w:trPr>
        <w:tc>
          <w:tcPr>
            <w:tcW w:w="5192" w:type="dxa"/>
            <w:vAlign w:val="center"/>
          </w:tcPr>
          <w:p w:rsidR="00C61069" w:rsidRPr="004162B5" w:rsidRDefault="00C61069" w:rsidP="00C61069">
            <w:pPr>
              <w:jc w:val="both"/>
              <w:rPr>
                <w:rFonts w:ascii="Calibri" w:hAnsi="Calibri" w:cs="Calibri"/>
                <w:bCs/>
              </w:rPr>
            </w:pPr>
          </w:p>
          <w:p w:rsidR="00C61069" w:rsidRPr="00902C16" w:rsidRDefault="00C61069" w:rsidP="00C61069">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que deberá ser coordinada con el personal asignado por la Gerencia de Industrialización. (Comité de Recepción).</w:t>
            </w:r>
          </w:p>
        </w:tc>
        <w:tc>
          <w:tcPr>
            <w:tcW w:w="4270"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24"/>
          <w:jc w:val="center"/>
        </w:trPr>
        <w:tc>
          <w:tcPr>
            <w:tcW w:w="5192" w:type="dxa"/>
            <w:vAlign w:val="center"/>
          </w:tcPr>
          <w:p w:rsidR="00C61069" w:rsidRPr="006F470A" w:rsidRDefault="00C61069" w:rsidP="00CD1A18">
            <w:pPr>
              <w:jc w:val="center"/>
              <w:rPr>
                <w:rFonts w:asciiTheme="minorHAnsi" w:hAnsiTheme="minorHAnsi" w:cstheme="minorHAnsi"/>
                <w:b/>
                <w:sz w:val="18"/>
                <w:szCs w:val="18"/>
              </w:rPr>
            </w:pPr>
            <w:r>
              <w:rPr>
                <w:rFonts w:asciiTheme="minorHAnsi" w:hAnsiTheme="minorHAnsi" w:cstheme="minorHAnsi"/>
                <w:b/>
                <w:sz w:val="18"/>
                <w:szCs w:val="18"/>
              </w:rPr>
              <w:t>*****</w:t>
            </w:r>
          </w:p>
        </w:tc>
        <w:tc>
          <w:tcPr>
            <w:tcW w:w="4270" w:type="dxa"/>
            <w:vAlign w:val="center"/>
          </w:tcPr>
          <w:p w:rsidR="00C61069" w:rsidRPr="006F470A" w:rsidRDefault="00C61069" w:rsidP="00C61069">
            <w:pPr>
              <w:rPr>
                <w:rFonts w:asciiTheme="minorHAnsi" w:hAnsiTheme="minorHAnsi" w:cstheme="minorHAnsi"/>
                <w:b/>
                <w:sz w:val="18"/>
                <w:szCs w:val="18"/>
              </w:rPr>
            </w:pPr>
          </w:p>
        </w:tc>
      </w:tr>
    </w:tbl>
    <w:p w:rsidR="00D73D25" w:rsidRDefault="00D73D25"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C61069" w:rsidRDefault="00C61069" w:rsidP="00FA78A9">
      <w:pPr>
        <w:jc w:val="center"/>
        <w:rPr>
          <w:rFonts w:asciiTheme="minorHAnsi" w:hAnsiTheme="minorHAnsi" w:cstheme="minorHAnsi"/>
          <w:b/>
          <w:sz w:val="22"/>
          <w:szCs w:val="22"/>
        </w:rPr>
      </w:pPr>
    </w:p>
    <w:p w:rsidR="00D73D25" w:rsidRPr="006F470A" w:rsidRDefault="00D73D25" w:rsidP="00D73D25">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D73D25" w:rsidRDefault="00D73D25" w:rsidP="00D73D2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30605" w:rsidRPr="00F30605" w:rsidRDefault="00F30605" w:rsidP="00F30605">
      <w:pPr>
        <w:jc w:val="center"/>
        <w:rPr>
          <w:rFonts w:asciiTheme="minorHAnsi" w:hAnsiTheme="minorHAnsi" w:cstheme="minorHAnsi"/>
          <w:b/>
          <w:sz w:val="22"/>
          <w:szCs w:val="22"/>
          <w:u w:val="single"/>
          <w:lang w:val="es-BO"/>
        </w:rPr>
      </w:pPr>
      <w:r w:rsidRPr="00F30605">
        <w:rPr>
          <w:rFonts w:asciiTheme="minorHAnsi" w:hAnsiTheme="minorHAnsi" w:cstheme="minorHAnsi"/>
          <w:b/>
          <w:sz w:val="22"/>
          <w:szCs w:val="22"/>
          <w:u w:val="single"/>
          <w:lang w:val="es-BO"/>
        </w:rPr>
        <w:t xml:space="preserve">LOTE Nº </w:t>
      </w:r>
      <w:r>
        <w:rPr>
          <w:rFonts w:asciiTheme="minorHAnsi" w:hAnsiTheme="minorHAnsi" w:cstheme="minorHAnsi"/>
          <w:b/>
          <w:sz w:val="22"/>
          <w:szCs w:val="22"/>
          <w:u w:val="single"/>
          <w:lang w:val="es-BO"/>
        </w:rPr>
        <w:t>11</w:t>
      </w:r>
    </w:p>
    <w:p w:rsidR="00D73D25" w:rsidRPr="006F470A" w:rsidRDefault="00D73D25" w:rsidP="00D73D25">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08"/>
        <w:gridCol w:w="4054"/>
      </w:tblGrid>
      <w:tr w:rsidR="00D73D25" w:rsidRPr="006F470A" w:rsidTr="00C61069">
        <w:trPr>
          <w:trHeight w:val="226"/>
          <w:tblHeader/>
          <w:jc w:val="center"/>
        </w:trPr>
        <w:tc>
          <w:tcPr>
            <w:tcW w:w="5408"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054" w:type="dxa"/>
            <w:vMerge w:val="restart"/>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D73D25" w:rsidRPr="006F470A" w:rsidRDefault="00D73D25" w:rsidP="00D73D25">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D73D25" w:rsidRPr="006F470A" w:rsidTr="00C61069">
        <w:trPr>
          <w:cantSplit/>
          <w:trHeight w:val="681"/>
          <w:jc w:val="center"/>
        </w:trPr>
        <w:tc>
          <w:tcPr>
            <w:tcW w:w="5408"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c>
          <w:tcPr>
            <w:tcW w:w="4054" w:type="dxa"/>
            <w:vMerge/>
            <w:shd w:val="clear" w:color="auto" w:fill="D9D9D9" w:themeFill="background1" w:themeFillShade="D9"/>
            <w:vAlign w:val="center"/>
          </w:tcPr>
          <w:p w:rsidR="00D73D25" w:rsidRPr="006F470A" w:rsidRDefault="00D73D25" w:rsidP="00D73D25">
            <w:pPr>
              <w:jc w:val="center"/>
              <w:rPr>
                <w:rFonts w:asciiTheme="minorHAnsi" w:hAnsiTheme="minorHAnsi" w:cstheme="minorHAnsi"/>
                <w:b/>
                <w:sz w:val="18"/>
                <w:szCs w:val="18"/>
              </w:rPr>
            </w:pPr>
          </w:p>
        </w:tc>
      </w:tr>
      <w:tr w:rsidR="00D73D25" w:rsidRPr="006F470A" w:rsidTr="00C61069">
        <w:trPr>
          <w:trHeight w:val="207"/>
          <w:jc w:val="center"/>
        </w:trPr>
        <w:tc>
          <w:tcPr>
            <w:tcW w:w="5408" w:type="dxa"/>
            <w:vAlign w:val="center"/>
          </w:tcPr>
          <w:p w:rsidR="00D73D25" w:rsidRPr="002311BF" w:rsidRDefault="00D73D25" w:rsidP="00D73D25">
            <w:pPr>
              <w:spacing w:before="120" w:after="120"/>
              <w:jc w:val="center"/>
              <w:rPr>
                <w:rFonts w:ascii="Calibri" w:hAnsi="Calibri" w:cs="Arial"/>
                <w:b/>
                <w:u w:val="single"/>
              </w:rPr>
            </w:pPr>
            <w:r>
              <w:rPr>
                <w:rFonts w:ascii="Calibri" w:eastAsia="Arial Unicode MS" w:hAnsi="Calibri" w:cs="Calibri"/>
                <w:b/>
                <w:lang w:val="es-MX"/>
              </w:rPr>
              <w:t>“</w:t>
            </w:r>
            <w:r w:rsidRPr="00A81C4D">
              <w:rPr>
                <w:rFonts w:ascii="Calibri" w:eastAsia="Arial Unicode MS" w:hAnsi="Calibri" w:cs="Calibri"/>
                <w:b/>
                <w:lang w:val="es-MX"/>
              </w:rPr>
              <w:t>ADQUISICIÓN DE EQUIPOS Y MATERIALES DE EMERGENCIA PARA LA GERENCIA DE INDUSTRIALIZACIÓN</w:t>
            </w:r>
            <w:r>
              <w:rPr>
                <w:rFonts w:ascii="Calibri" w:eastAsia="Arial Unicode MS" w:hAnsi="Calibri" w:cs="Calibri"/>
                <w:b/>
                <w:lang w:val="es-MX"/>
              </w:rPr>
              <w:t>”</w:t>
            </w:r>
          </w:p>
          <w:p w:rsidR="00D73D25" w:rsidRPr="006F470A" w:rsidRDefault="00D73D25" w:rsidP="00D73D25">
            <w:pPr>
              <w:rPr>
                <w:rFonts w:asciiTheme="minorHAnsi" w:hAnsiTheme="minorHAnsi" w:cstheme="minorHAnsi"/>
                <w:b/>
                <w:sz w:val="18"/>
                <w:szCs w:val="18"/>
              </w:rPr>
            </w:pPr>
          </w:p>
        </w:tc>
        <w:tc>
          <w:tcPr>
            <w:tcW w:w="4054"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24"/>
          <w:jc w:val="center"/>
        </w:trPr>
        <w:tc>
          <w:tcPr>
            <w:tcW w:w="5408" w:type="dxa"/>
            <w:vAlign w:val="center"/>
          </w:tcPr>
          <w:tbl>
            <w:tblPr>
              <w:tblW w:w="4197" w:type="dxa"/>
              <w:tblCellMar>
                <w:left w:w="70" w:type="dxa"/>
                <w:right w:w="70" w:type="dxa"/>
              </w:tblCellMar>
              <w:tblLook w:val="04A0" w:firstRow="1" w:lastRow="0" w:firstColumn="1" w:lastColumn="0" w:noHBand="0" w:noVBand="1"/>
            </w:tblPr>
            <w:tblGrid>
              <w:gridCol w:w="1337"/>
              <w:gridCol w:w="608"/>
              <w:gridCol w:w="1375"/>
              <w:gridCol w:w="909"/>
              <w:gridCol w:w="1113"/>
            </w:tblGrid>
            <w:tr w:rsidR="00C61069" w:rsidTr="00C61069">
              <w:trPr>
                <w:trHeight w:val="1310"/>
                <w:tblHeader/>
              </w:trPr>
              <w:tc>
                <w:tcPr>
                  <w:tcW w:w="834"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LOTE</w:t>
                  </w:r>
                </w:p>
              </w:tc>
              <w:tc>
                <w:tcPr>
                  <w:tcW w:w="379"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N° ÍTEM</w:t>
                  </w:r>
                </w:p>
              </w:tc>
              <w:tc>
                <w:tcPr>
                  <w:tcW w:w="1723"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DESCRIPCIÓN DETALLADA DEL EPP</w:t>
                  </w:r>
                </w:p>
              </w:tc>
              <w:tc>
                <w:tcPr>
                  <w:tcW w:w="567"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UNIDAD DE MEDIDA</w:t>
                  </w:r>
                </w:p>
              </w:tc>
              <w:tc>
                <w:tcPr>
                  <w:tcW w:w="694" w:type="dxa"/>
                  <w:tcBorders>
                    <w:top w:val="single" w:sz="4" w:space="0" w:color="auto"/>
                    <w:left w:val="nil"/>
                    <w:bottom w:val="single" w:sz="4" w:space="0" w:color="auto"/>
                    <w:right w:val="single" w:sz="4" w:space="0" w:color="auto"/>
                  </w:tcBorders>
                  <w:shd w:val="clear" w:color="000000" w:fill="DDEBF7"/>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CANTIDAD</w:t>
                  </w:r>
                </w:p>
              </w:tc>
            </w:tr>
            <w:tr w:rsidR="00C61069" w:rsidTr="00C61069">
              <w:trPr>
                <w:trHeight w:val="384"/>
              </w:trPr>
              <w:tc>
                <w:tcPr>
                  <w:tcW w:w="8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61069" w:rsidRDefault="00C61069" w:rsidP="00C61069">
                  <w:pPr>
                    <w:jc w:val="center"/>
                    <w:rPr>
                      <w:rFonts w:ascii="Calibri" w:hAnsi="Calibri"/>
                      <w:b/>
                      <w:bCs/>
                      <w:color w:val="000000"/>
                      <w:sz w:val="22"/>
                      <w:szCs w:val="22"/>
                    </w:rPr>
                  </w:pPr>
                  <w:r>
                    <w:rPr>
                      <w:rFonts w:ascii="Calibri" w:hAnsi="Calibri"/>
                      <w:b/>
                      <w:bCs/>
                      <w:color w:val="000000"/>
                      <w:sz w:val="22"/>
                      <w:szCs w:val="22"/>
                    </w:rPr>
                    <w:t>LOTE 11</w:t>
                  </w:r>
                </w:p>
                <w:p w:rsidR="00C61069" w:rsidRPr="002C305D" w:rsidRDefault="00C61069" w:rsidP="00C61069">
                  <w:pPr>
                    <w:jc w:val="center"/>
                    <w:rPr>
                      <w:rFonts w:ascii="Calibri" w:hAnsi="Calibri"/>
                      <w:bCs/>
                      <w:color w:val="000000"/>
                      <w:sz w:val="22"/>
                      <w:szCs w:val="22"/>
                    </w:rPr>
                  </w:pPr>
                  <w:r w:rsidRPr="002C305D">
                    <w:rPr>
                      <w:rFonts w:ascii="Calibri" w:hAnsi="Calibri" w:cs="Calibri"/>
                      <w:bCs/>
                    </w:rPr>
                    <w:t>CINTAS DE SEÑALIZACIÓN</w:t>
                  </w:r>
                </w:p>
              </w:tc>
              <w:tc>
                <w:tcPr>
                  <w:tcW w:w="379"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1</w:t>
                  </w:r>
                </w:p>
              </w:tc>
              <w:tc>
                <w:tcPr>
                  <w:tcW w:w="1723" w:type="dxa"/>
                  <w:tcBorders>
                    <w:top w:val="nil"/>
                    <w:left w:val="nil"/>
                    <w:bottom w:val="single" w:sz="4" w:space="0" w:color="auto"/>
                    <w:right w:val="single" w:sz="4" w:space="0" w:color="auto"/>
                  </w:tcBorders>
                  <w:shd w:val="clear" w:color="auto" w:fill="auto"/>
                  <w:vAlign w:val="center"/>
                  <w:hideMark/>
                </w:tcPr>
                <w:p w:rsidR="00C61069" w:rsidRDefault="00C61069" w:rsidP="00C61069">
                  <w:pPr>
                    <w:rPr>
                      <w:rFonts w:ascii="Calibri" w:hAnsi="Calibri"/>
                      <w:color w:val="000000"/>
                      <w:sz w:val="22"/>
                      <w:szCs w:val="22"/>
                    </w:rPr>
                  </w:pPr>
                  <w:r>
                    <w:rPr>
                      <w:rFonts w:ascii="Calibri" w:hAnsi="Calibri"/>
                      <w:color w:val="000000"/>
                      <w:sz w:val="22"/>
                      <w:szCs w:val="22"/>
                    </w:rPr>
                    <w:t xml:space="preserve">Cinta </w:t>
                  </w:r>
                  <w:proofErr w:type="spellStart"/>
                  <w:r>
                    <w:rPr>
                      <w:rFonts w:ascii="Calibri" w:hAnsi="Calibri"/>
                      <w:color w:val="000000"/>
                      <w:sz w:val="22"/>
                      <w:szCs w:val="22"/>
                    </w:rPr>
                    <w:t>reflectiva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rPr>
                  </w:pPr>
                  <w:proofErr w:type="spellStart"/>
                  <w:r>
                    <w:rPr>
                      <w:rFonts w:ascii="Calibri" w:hAnsi="Calibri"/>
                      <w:color w:val="000000"/>
                    </w:rPr>
                    <w:t>Pza</w:t>
                  </w:r>
                  <w:proofErr w:type="spellEnd"/>
                </w:p>
              </w:tc>
              <w:tc>
                <w:tcPr>
                  <w:tcW w:w="694"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20</w:t>
                  </w:r>
                </w:p>
              </w:tc>
            </w:tr>
            <w:tr w:rsidR="00C61069" w:rsidTr="00C61069">
              <w:trPr>
                <w:trHeight w:val="384"/>
              </w:trPr>
              <w:tc>
                <w:tcPr>
                  <w:tcW w:w="834" w:type="dxa"/>
                  <w:vMerge/>
                  <w:tcBorders>
                    <w:top w:val="nil"/>
                    <w:left w:val="single" w:sz="4" w:space="0" w:color="auto"/>
                    <w:bottom w:val="single" w:sz="4" w:space="0" w:color="000000"/>
                    <w:right w:val="single" w:sz="4" w:space="0" w:color="auto"/>
                  </w:tcBorders>
                  <w:vAlign w:val="center"/>
                  <w:hideMark/>
                </w:tcPr>
                <w:p w:rsidR="00C61069" w:rsidRDefault="00C61069" w:rsidP="00C61069">
                  <w:pPr>
                    <w:rPr>
                      <w:rFonts w:ascii="Calibri" w:hAnsi="Calibri"/>
                      <w:b/>
                      <w:bCs/>
                      <w:color w:val="000000"/>
                      <w:sz w:val="22"/>
                      <w:szCs w:val="22"/>
                    </w:rPr>
                  </w:pPr>
                </w:p>
              </w:tc>
              <w:tc>
                <w:tcPr>
                  <w:tcW w:w="379"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2</w:t>
                  </w:r>
                </w:p>
              </w:tc>
              <w:tc>
                <w:tcPr>
                  <w:tcW w:w="1723" w:type="dxa"/>
                  <w:tcBorders>
                    <w:top w:val="nil"/>
                    <w:left w:val="nil"/>
                    <w:bottom w:val="single" w:sz="4" w:space="0" w:color="auto"/>
                    <w:right w:val="single" w:sz="4" w:space="0" w:color="auto"/>
                  </w:tcBorders>
                  <w:shd w:val="clear" w:color="auto" w:fill="auto"/>
                  <w:vAlign w:val="center"/>
                  <w:hideMark/>
                </w:tcPr>
                <w:p w:rsidR="00C61069" w:rsidRDefault="00C61069" w:rsidP="00C61069">
                  <w:pPr>
                    <w:rPr>
                      <w:rFonts w:ascii="Calibri" w:hAnsi="Calibri"/>
                      <w:color w:val="000000"/>
                      <w:sz w:val="22"/>
                      <w:szCs w:val="22"/>
                    </w:rPr>
                  </w:pPr>
                  <w:r>
                    <w:rPr>
                      <w:rFonts w:ascii="Calibri" w:hAnsi="Calibri"/>
                      <w:color w:val="000000"/>
                      <w:sz w:val="22"/>
                      <w:szCs w:val="22"/>
                    </w:rPr>
                    <w:t>Cinta de precaución</w:t>
                  </w:r>
                </w:p>
              </w:tc>
              <w:tc>
                <w:tcPr>
                  <w:tcW w:w="567"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rPr>
                  </w:pPr>
                  <w:proofErr w:type="spellStart"/>
                  <w:r>
                    <w:rPr>
                      <w:rFonts w:ascii="Calibri" w:hAnsi="Calibri"/>
                      <w:color w:val="000000"/>
                    </w:rPr>
                    <w:t>Pza</w:t>
                  </w:r>
                  <w:proofErr w:type="spellEnd"/>
                </w:p>
              </w:tc>
              <w:tc>
                <w:tcPr>
                  <w:tcW w:w="694" w:type="dxa"/>
                  <w:tcBorders>
                    <w:top w:val="nil"/>
                    <w:left w:val="nil"/>
                    <w:bottom w:val="single" w:sz="4" w:space="0" w:color="auto"/>
                    <w:right w:val="single" w:sz="4" w:space="0" w:color="auto"/>
                  </w:tcBorders>
                  <w:shd w:val="clear" w:color="auto" w:fill="auto"/>
                  <w:vAlign w:val="center"/>
                  <w:hideMark/>
                </w:tcPr>
                <w:p w:rsidR="00C61069" w:rsidRDefault="00C61069" w:rsidP="00C61069">
                  <w:pPr>
                    <w:jc w:val="center"/>
                    <w:rPr>
                      <w:rFonts w:ascii="Calibri" w:hAnsi="Calibri"/>
                      <w:color w:val="000000"/>
                      <w:sz w:val="22"/>
                      <w:szCs w:val="22"/>
                    </w:rPr>
                  </w:pPr>
                  <w:r>
                    <w:rPr>
                      <w:rFonts w:ascii="Calibri" w:hAnsi="Calibri"/>
                      <w:color w:val="000000"/>
                      <w:sz w:val="22"/>
                      <w:szCs w:val="22"/>
                    </w:rPr>
                    <w:t>80</w:t>
                  </w:r>
                </w:p>
              </w:tc>
            </w:tr>
          </w:tbl>
          <w:p w:rsidR="00D73D25" w:rsidRPr="006F470A" w:rsidRDefault="00D73D25" w:rsidP="00D73D25">
            <w:pPr>
              <w:autoSpaceDE w:val="0"/>
              <w:autoSpaceDN w:val="0"/>
              <w:adjustRightInd w:val="0"/>
              <w:rPr>
                <w:rFonts w:asciiTheme="minorHAnsi" w:hAnsiTheme="minorHAnsi" w:cstheme="minorHAnsi"/>
                <w:sz w:val="18"/>
                <w:szCs w:val="18"/>
              </w:rPr>
            </w:pPr>
          </w:p>
        </w:tc>
        <w:tc>
          <w:tcPr>
            <w:tcW w:w="4054"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07"/>
          <w:jc w:val="center"/>
        </w:trPr>
        <w:tc>
          <w:tcPr>
            <w:tcW w:w="5408" w:type="dxa"/>
            <w:vAlign w:val="center"/>
          </w:tcPr>
          <w:p w:rsidR="00C61069" w:rsidRPr="00B408D5" w:rsidRDefault="00C61069" w:rsidP="00C61069">
            <w:pPr>
              <w:spacing w:line="256" w:lineRule="auto"/>
              <w:ind w:left="280"/>
              <w:jc w:val="both"/>
              <w:rPr>
                <w:rFonts w:ascii="Calibri" w:hAnsi="Calibri" w:cs="Calibri"/>
                <w:b/>
                <w:bCs/>
              </w:rPr>
            </w:pPr>
            <w:r w:rsidRPr="004162B5">
              <w:rPr>
                <w:rFonts w:ascii="Calibri" w:hAnsi="Calibri" w:cs="Calibri"/>
                <w:b/>
                <w:bCs/>
              </w:rPr>
              <w:t>ÍTEM</w:t>
            </w:r>
            <w:r w:rsidRPr="00B408D5">
              <w:rPr>
                <w:rFonts w:ascii="Calibri" w:hAnsi="Calibri" w:cs="Calibri"/>
                <w:b/>
                <w:bCs/>
              </w:rPr>
              <w:t xml:space="preserve"> 1.</w:t>
            </w:r>
            <w:r w:rsidRPr="00B408D5">
              <w:t xml:space="preserve"> </w:t>
            </w:r>
            <w:r w:rsidRPr="00D10012">
              <w:rPr>
                <w:rFonts w:ascii="Calibri" w:hAnsi="Calibri" w:cs="Calibri"/>
                <w:b/>
                <w:bCs/>
              </w:rPr>
              <w:t xml:space="preserve">Cinta </w:t>
            </w:r>
            <w:proofErr w:type="spellStart"/>
            <w:r w:rsidRPr="00D10012">
              <w:rPr>
                <w:rFonts w:ascii="Calibri" w:hAnsi="Calibri" w:cs="Calibri"/>
                <w:b/>
                <w:bCs/>
              </w:rPr>
              <w:t>reflectiva</w:t>
            </w:r>
            <w:proofErr w:type="spellEnd"/>
          </w:p>
          <w:p w:rsidR="00C61069" w:rsidRPr="004162B5" w:rsidRDefault="00C61069" w:rsidP="00C61069">
            <w:pPr>
              <w:spacing w:line="256" w:lineRule="auto"/>
              <w:jc w:val="center"/>
              <w:rPr>
                <w:rFonts w:ascii="Calibri" w:hAnsi="Calibri" w:cs="Calibri"/>
                <w:color w:val="000000"/>
                <w:shd w:val="clear" w:color="auto" w:fill="FFFFFF"/>
              </w:rPr>
            </w:pPr>
            <w:r w:rsidRPr="005C3B95">
              <w:rPr>
                <w:noProof/>
                <w:lang w:eastAsia="es-ES"/>
              </w:rPr>
              <w:drawing>
                <wp:inline distT="0" distB="0" distL="0" distR="0">
                  <wp:extent cx="1369060" cy="898525"/>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9060" cy="898525"/>
                          </a:xfrm>
                          <a:prstGeom prst="rect">
                            <a:avLst/>
                          </a:prstGeom>
                          <a:noFill/>
                          <a:ln>
                            <a:noFill/>
                          </a:ln>
                        </pic:spPr>
                      </pic:pic>
                    </a:graphicData>
                  </a:graphic>
                </wp:inline>
              </w:drawing>
            </w:r>
          </w:p>
          <w:p w:rsidR="00C61069" w:rsidRPr="004162B5" w:rsidRDefault="00C61069" w:rsidP="00C85F73">
            <w:pPr>
              <w:pStyle w:val="Prrafodelista"/>
              <w:numPr>
                <w:ilvl w:val="0"/>
                <w:numId w:val="37"/>
              </w:numPr>
              <w:spacing w:line="256" w:lineRule="auto"/>
              <w:ind w:left="847" w:hanging="268"/>
              <w:jc w:val="both"/>
              <w:rPr>
                <w:rFonts w:ascii="Calibri" w:hAnsi="Calibri" w:cs="Calibri"/>
                <w:color w:val="000000"/>
                <w:shd w:val="clear" w:color="auto" w:fill="FFFFFF"/>
              </w:rPr>
            </w:pPr>
            <w:r w:rsidRPr="00D27B35">
              <w:rPr>
                <w:rFonts w:ascii="Calibri" w:hAnsi="Calibri" w:cs="Calibri"/>
                <w:bCs/>
              </w:rPr>
              <w:t>C</w:t>
            </w:r>
            <w:r>
              <w:rPr>
                <w:rFonts w:ascii="Calibri" w:hAnsi="Calibri" w:cs="Calibri"/>
                <w:bCs/>
              </w:rPr>
              <w:t>inta grado diamante color rojo/blanco o rojo/gris de 5 cm de ancho y 50 m de largo mínimamente</w:t>
            </w:r>
            <w:r w:rsidRPr="004162B5">
              <w:rPr>
                <w:rFonts w:ascii="Calibri" w:hAnsi="Calibri" w:cs="Calibri"/>
                <w:color w:val="000000"/>
                <w:shd w:val="clear" w:color="auto" w:fill="FFFFFF"/>
              </w:rPr>
              <w:t>.</w:t>
            </w:r>
          </w:p>
          <w:p w:rsidR="00D73D25" w:rsidRPr="006F470A" w:rsidRDefault="00D73D25" w:rsidP="00D73D25">
            <w:pPr>
              <w:rPr>
                <w:rFonts w:asciiTheme="minorHAnsi" w:hAnsiTheme="minorHAnsi" w:cstheme="minorHAnsi"/>
                <w:b/>
                <w:sz w:val="18"/>
                <w:szCs w:val="18"/>
              </w:rPr>
            </w:pPr>
          </w:p>
        </w:tc>
        <w:tc>
          <w:tcPr>
            <w:tcW w:w="4054" w:type="dxa"/>
            <w:vAlign w:val="center"/>
          </w:tcPr>
          <w:p w:rsidR="00D73D25" w:rsidRPr="006F470A" w:rsidRDefault="00D73D25" w:rsidP="00D73D25">
            <w:pPr>
              <w:rPr>
                <w:rFonts w:asciiTheme="minorHAnsi" w:hAnsiTheme="minorHAnsi" w:cstheme="minorHAnsi"/>
                <w:b/>
                <w:sz w:val="18"/>
                <w:szCs w:val="18"/>
              </w:rPr>
            </w:pPr>
          </w:p>
        </w:tc>
      </w:tr>
      <w:tr w:rsidR="00D73D25" w:rsidRPr="006F470A" w:rsidTr="00C61069">
        <w:trPr>
          <w:trHeight w:val="224"/>
          <w:jc w:val="center"/>
        </w:trPr>
        <w:tc>
          <w:tcPr>
            <w:tcW w:w="5408" w:type="dxa"/>
            <w:vAlign w:val="center"/>
          </w:tcPr>
          <w:p w:rsidR="00C61069" w:rsidRPr="00B408D5" w:rsidRDefault="00C61069" w:rsidP="00C61069">
            <w:pPr>
              <w:spacing w:line="256" w:lineRule="auto"/>
              <w:ind w:left="280"/>
              <w:jc w:val="both"/>
              <w:rPr>
                <w:rFonts w:ascii="Calibri" w:hAnsi="Calibri" w:cs="Calibri"/>
                <w:b/>
                <w:bCs/>
              </w:rPr>
            </w:pPr>
            <w:r w:rsidRPr="004162B5">
              <w:rPr>
                <w:rFonts w:ascii="Calibri" w:hAnsi="Calibri" w:cs="Calibri"/>
                <w:b/>
                <w:bCs/>
              </w:rPr>
              <w:t>ÍTEM</w:t>
            </w:r>
            <w:r w:rsidRPr="00B408D5">
              <w:rPr>
                <w:rFonts w:ascii="Calibri" w:hAnsi="Calibri" w:cs="Calibri"/>
                <w:b/>
                <w:bCs/>
              </w:rPr>
              <w:t xml:space="preserve"> </w:t>
            </w:r>
            <w:r>
              <w:rPr>
                <w:rFonts w:ascii="Calibri" w:hAnsi="Calibri" w:cs="Calibri"/>
                <w:b/>
                <w:bCs/>
              </w:rPr>
              <w:t>2</w:t>
            </w:r>
            <w:r w:rsidRPr="00B408D5">
              <w:rPr>
                <w:rFonts w:ascii="Calibri" w:hAnsi="Calibri" w:cs="Calibri"/>
                <w:b/>
                <w:bCs/>
              </w:rPr>
              <w:t>.</w:t>
            </w:r>
            <w:r w:rsidRPr="00B408D5">
              <w:t xml:space="preserve"> </w:t>
            </w:r>
            <w:r>
              <w:rPr>
                <w:rFonts w:ascii="Calibri" w:hAnsi="Calibri" w:cs="Calibri"/>
                <w:b/>
                <w:bCs/>
              </w:rPr>
              <w:t>Cinta de precaución</w:t>
            </w:r>
          </w:p>
          <w:p w:rsidR="00C61069" w:rsidRPr="004162B5" w:rsidRDefault="00C61069" w:rsidP="00C61069">
            <w:pPr>
              <w:spacing w:line="256" w:lineRule="auto"/>
              <w:jc w:val="center"/>
              <w:rPr>
                <w:rFonts w:ascii="Calibri" w:hAnsi="Calibri" w:cs="Calibri"/>
                <w:color w:val="000000"/>
                <w:shd w:val="clear" w:color="auto" w:fill="FFFFFF"/>
              </w:rPr>
            </w:pPr>
            <w:r w:rsidRPr="005C3B95">
              <w:rPr>
                <w:noProof/>
                <w:lang w:eastAsia="es-ES"/>
              </w:rPr>
              <w:drawing>
                <wp:inline distT="0" distB="0" distL="0" distR="0">
                  <wp:extent cx="909320" cy="1014730"/>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7">
                            <a:extLst>
                              <a:ext uri="{28A0092B-C50C-407E-A947-70E740481C1C}">
                                <a14:useLocalDpi xmlns:a14="http://schemas.microsoft.com/office/drawing/2010/main" val="0"/>
                              </a:ext>
                            </a:extLst>
                          </a:blip>
                          <a:srcRect r="56488" b="32521"/>
                          <a:stretch>
                            <a:fillRect/>
                          </a:stretch>
                        </pic:blipFill>
                        <pic:spPr bwMode="auto">
                          <a:xfrm>
                            <a:off x="0" y="0"/>
                            <a:ext cx="909320" cy="1014730"/>
                          </a:xfrm>
                          <a:prstGeom prst="rect">
                            <a:avLst/>
                          </a:prstGeom>
                          <a:noFill/>
                          <a:ln>
                            <a:noFill/>
                          </a:ln>
                        </pic:spPr>
                      </pic:pic>
                    </a:graphicData>
                  </a:graphic>
                </wp:inline>
              </w:drawing>
            </w:r>
          </w:p>
          <w:p w:rsidR="00C61069" w:rsidRDefault="00C61069" w:rsidP="00C61069">
            <w:pPr>
              <w:jc w:val="both"/>
              <w:rPr>
                <w:rFonts w:ascii="Calibri" w:hAnsi="Calibri" w:cs="Calibri"/>
                <w:bCs/>
              </w:rPr>
            </w:pPr>
            <w:r w:rsidRPr="00D27B35">
              <w:rPr>
                <w:rFonts w:ascii="Calibri" w:hAnsi="Calibri" w:cs="Calibri"/>
                <w:bCs/>
              </w:rPr>
              <w:t>C</w:t>
            </w:r>
            <w:r>
              <w:rPr>
                <w:rFonts w:ascii="Calibri" w:hAnsi="Calibri" w:cs="Calibri"/>
                <w:bCs/>
              </w:rPr>
              <w:t>inta de polietileno o material similar de color amarillo/negro de 12 cm de ancho y 180 m de largo mínimamente.</w:t>
            </w:r>
          </w:p>
          <w:p w:rsidR="00D73D25" w:rsidRPr="006F470A" w:rsidRDefault="00D73D25" w:rsidP="00D73D25">
            <w:pPr>
              <w:ind w:right="141"/>
              <w:jc w:val="both"/>
              <w:rPr>
                <w:rFonts w:asciiTheme="minorHAnsi" w:hAnsiTheme="minorHAnsi" w:cstheme="minorHAnsi"/>
                <w:sz w:val="18"/>
                <w:szCs w:val="18"/>
              </w:rPr>
            </w:pPr>
          </w:p>
        </w:tc>
        <w:tc>
          <w:tcPr>
            <w:tcW w:w="4054" w:type="dxa"/>
            <w:vAlign w:val="center"/>
          </w:tcPr>
          <w:p w:rsidR="00D73D25" w:rsidRPr="006F470A" w:rsidRDefault="00D73D25" w:rsidP="00D73D25">
            <w:pPr>
              <w:rPr>
                <w:rFonts w:asciiTheme="minorHAnsi" w:hAnsiTheme="minorHAnsi" w:cstheme="minorHAnsi"/>
                <w:b/>
                <w:sz w:val="18"/>
                <w:szCs w:val="18"/>
              </w:rPr>
            </w:pPr>
          </w:p>
        </w:tc>
      </w:tr>
      <w:tr w:rsidR="00C61069" w:rsidRPr="006F470A" w:rsidTr="00C61069">
        <w:trPr>
          <w:trHeight w:val="207"/>
          <w:jc w:val="center"/>
        </w:trPr>
        <w:tc>
          <w:tcPr>
            <w:tcW w:w="5408" w:type="dxa"/>
            <w:vAlign w:val="center"/>
          </w:tcPr>
          <w:p w:rsidR="00C61069" w:rsidRPr="004162B5" w:rsidRDefault="00C61069" w:rsidP="00C61069">
            <w:pPr>
              <w:jc w:val="both"/>
              <w:rPr>
                <w:rFonts w:ascii="Calibri" w:hAnsi="Calibri" w:cs="Calibri"/>
                <w:b/>
                <w:bCs/>
              </w:rPr>
            </w:pPr>
            <w:r>
              <w:rPr>
                <w:rFonts w:ascii="Verdana" w:hAnsi="Verdana" w:cs="Calibri"/>
                <w:b/>
                <w:bCs/>
                <w:sz w:val="18"/>
                <w:szCs w:val="18"/>
              </w:rPr>
              <w:t>PLAZO DE ENTREGA</w:t>
            </w:r>
          </w:p>
        </w:tc>
        <w:tc>
          <w:tcPr>
            <w:tcW w:w="4054"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24"/>
          <w:jc w:val="center"/>
        </w:trPr>
        <w:tc>
          <w:tcPr>
            <w:tcW w:w="5408" w:type="dxa"/>
            <w:vAlign w:val="center"/>
          </w:tcPr>
          <w:p w:rsidR="00C61069" w:rsidRPr="004162B5" w:rsidRDefault="00C61069" w:rsidP="00C61069">
            <w:pPr>
              <w:jc w:val="both"/>
              <w:rPr>
                <w:rFonts w:ascii="Calibri" w:hAnsi="Calibri" w:cs="Calibri"/>
                <w:bCs/>
              </w:rPr>
            </w:pPr>
          </w:p>
          <w:p w:rsidR="00C61069" w:rsidRPr="00902C16" w:rsidRDefault="00C61069" w:rsidP="00C61069">
            <w:pPr>
              <w:jc w:val="both"/>
              <w:rPr>
                <w:rFonts w:ascii="Calibri" w:hAnsi="Calibri" w:cs="Calibri"/>
                <w:bCs/>
              </w:rPr>
            </w:pPr>
            <w:r>
              <w:rPr>
                <w:rFonts w:ascii="Calibri" w:hAnsi="Calibri" w:cs="Calibri"/>
                <w:bCs/>
              </w:rPr>
              <w:t>El plazo de entrega será de 45</w:t>
            </w:r>
            <w:r w:rsidRPr="004162B5">
              <w:rPr>
                <w:rFonts w:ascii="Calibri" w:hAnsi="Calibri" w:cs="Calibri"/>
                <w:bCs/>
              </w:rPr>
              <w:t xml:space="preserve"> días calendario</w:t>
            </w:r>
            <w:r>
              <w:rPr>
                <w:rFonts w:ascii="Calibri" w:hAnsi="Calibri" w:cs="Calibri"/>
                <w:bCs/>
              </w:rPr>
              <w:t xml:space="preserve"> para todos los lotes,</w:t>
            </w:r>
            <w:r w:rsidRPr="004162B5">
              <w:rPr>
                <w:rFonts w:ascii="Calibri" w:hAnsi="Calibri" w:cs="Calibri"/>
                <w:bCs/>
              </w:rPr>
              <w:t xml:space="preserve"> computable a partir de la emisión de la Orden de Proceder, una vez suscrito el Contrato, pudiendo la empresa proveedora realizar la entrega de cada lote en un plazo menor al establecido, misma </w:t>
            </w:r>
            <w:r w:rsidRPr="004162B5">
              <w:rPr>
                <w:rFonts w:ascii="Calibri" w:hAnsi="Calibri" w:cs="Calibri"/>
                <w:bCs/>
              </w:rPr>
              <w:lastRenderedPageBreak/>
              <w:t>que deberá ser coordinada con el personal asignado por la Gerencia de Industrialización. (Comité de Recepción).</w:t>
            </w:r>
          </w:p>
        </w:tc>
        <w:tc>
          <w:tcPr>
            <w:tcW w:w="4054" w:type="dxa"/>
            <w:vAlign w:val="center"/>
          </w:tcPr>
          <w:p w:rsidR="00C61069" w:rsidRPr="006F470A" w:rsidRDefault="00C61069" w:rsidP="00C61069">
            <w:pPr>
              <w:rPr>
                <w:rFonts w:asciiTheme="minorHAnsi" w:hAnsiTheme="minorHAnsi" w:cstheme="minorHAnsi"/>
                <w:b/>
                <w:sz w:val="18"/>
                <w:szCs w:val="18"/>
              </w:rPr>
            </w:pPr>
          </w:p>
        </w:tc>
      </w:tr>
      <w:tr w:rsidR="00C61069" w:rsidRPr="006F470A" w:rsidTr="00C61069">
        <w:trPr>
          <w:trHeight w:val="207"/>
          <w:jc w:val="center"/>
        </w:trPr>
        <w:tc>
          <w:tcPr>
            <w:tcW w:w="5408" w:type="dxa"/>
            <w:vAlign w:val="center"/>
          </w:tcPr>
          <w:p w:rsidR="00C61069" w:rsidRPr="006F470A" w:rsidRDefault="00C61069" w:rsidP="00CD1A18">
            <w:pPr>
              <w:jc w:val="center"/>
              <w:rPr>
                <w:rFonts w:asciiTheme="minorHAnsi" w:hAnsiTheme="minorHAnsi" w:cstheme="minorHAnsi"/>
                <w:sz w:val="18"/>
                <w:szCs w:val="18"/>
              </w:rPr>
            </w:pPr>
            <w:r>
              <w:rPr>
                <w:rFonts w:asciiTheme="minorHAnsi" w:hAnsiTheme="minorHAnsi" w:cstheme="minorHAnsi"/>
                <w:sz w:val="18"/>
                <w:szCs w:val="18"/>
              </w:rPr>
              <w:lastRenderedPageBreak/>
              <w:t>*****</w:t>
            </w:r>
          </w:p>
        </w:tc>
        <w:tc>
          <w:tcPr>
            <w:tcW w:w="4054" w:type="dxa"/>
            <w:vAlign w:val="center"/>
          </w:tcPr>
          <w:p w:rsidR="00C61069" w:rsidRPr="006F470A" w:rsidRDefault="00C61069" w:rsidP="00C61069">
            <w:pPr>
              <w:rPr>
                <w:rFonts w:asciiTheme="minorHAnsi" w:hAnsiTheme="minorHAnsi" w:cstheme="minorHAnsi"/>
                <w:b/>
                <w:sz w:val="18"/>
                <w:szCs w:val="18"/>
              </w:rPr>
            </w:pPr>
          </w:p>
        </w:tc>
      </w:tr>
    </w:tbl>
    <w:p w:rsidR="00D73D25" w:rsidRPr="006F470A" w:rsidRDefault="00D73D25"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Default="00F30605" w:rsidP="00FA78A9">
      <w:pPr>
        <w:jc w:val="center"/>
        <w:rPr>
          <w:rFonts w:asciiTheme="minorHAnsi" w:hAnsiTheme="minorHAnsi" w:cstheme="minorHAnsi"/>
          <w:b/>
          <w:sz w:val="22"/>
          <w:szCs w:val="22"/>
        </w:rPr>
      </w:pPr>
    </w:p>
    <w:p w:rsidR="00F30605" w:rsidRPr="006F470A" w:rsidRDefault="00F3060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30605" w:rsidRDefault="00F30605" w:rsidP="00FA78A9">
      <w:pPr>
        <w:jc w:val="center"/>
        <w:rPr>
          <w:rFonts w:asciiTheme="minorHAnsi" w:hAnsiTheme="minorHAnsi" w:cstheme="minorHAnsi"/>
          <w:b/>
          <w:sz w:val="22"/>
          <w:szCs w:val="22"/>
        </w:rPr>
      </w:pPr>
    </w:p>
    <w:p w:rsidR="00F30605" w:rsidRPr="006F34A8" w:rsidRDefault="006F34A8" w:rsidP="00F30605">
      <w:pPr>
        <w:jc w:val="center"/>
        <w:rPr>
          <w:rFonts w:ascii="Calibri" w:hAnsi="Calibri" w:cs="Calibri"/>
          <w:b/>
          <w:sz w:val="22"/>
          <w:szCs w:val="22"/>
          <w:u w:val="single"/>
        </w:rPr>
      </w:pPr>
      <w:r w:rsidRPr="006F34A8">
        <w:rPr>
          <w:rFonts w:ascii="Calibri" w:hAnsi="Calibri" w:cs="Calibri"/>
          <w:b/>
          <w:sz w:val="22"/>
          <w:szCs w:val="22"/>
          <w:u w:val="single"/>
        </w:rPr>
        <w:t xml:space="preserve">LOTE Nº 1 </w:t>
      </w:r>
    </w:p>
    <w:p w:rsidR="00F30605" w:rsidRPr="006F470A" w:rsidRDefault="00F30605" w:rsidP="00FA78A9">
      <w:pPr>
        <w:jc w:val="center"/>
        <w:rPr>
          <w:rFonts w:asciiTheme="minorHAnsi" w:hAnsiTheme="minorHAnsi" w:cstheme="minorHAnsi"/>
          <w:b/>
          <w:sz w:val="22"/>
          <w:szCs w:val="22"/>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Default="006F34A8" w:rsidP="006F34A8">
      <w:pPr>
        <w:jc w:val="center"/>
        <w:rPr>
          <w:rFonts w:asciiTheme="minorHAnsi" w:hAnsiTheme="minorHAnsi" w:cstheme="minorHAnsi"/>
          <w:b/>
          <w:sz w:val="22"/>
          <w:szCs w:val="22"/>
        </w:rPr>
      </w:pPr>
    </w:p>
    <w:p w:rsidR="006F34A8" w:rsidRPr="006F34A8" w:rsidRDefault="006F34A8" w:rsidP="006F34A8">
      <w:pPr>
        <w:jc w:val="center"/>
        <w:rPr>
          <w:rFonts w:ascii="Calibri" w:hAnsi="Calibri" w:cs="Calibri"/>
          <w:b/>
          <w:sz w:val="22"/>
          <w:szCs w:val="22"/>
          <w:u w:val="single"/>
        </w:rPr>
      </w:pPr>
      <w:r w:rsidRPr="006F34A8">
        <w:rPr>
          <w:rFonts w:ascii="Calibri" w:hAnsi="Calibri" w:cs="Calibri"/>
          <w:b/>
          <w:sz w:val="22"/>
          <w:szCs w:val="22"/>
          <w:u w:val="single"/>
        </w:rPr>
        <w:t xml:space="preserve">LOTE Nº 2 </w:t>
      </w: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Default="006F34A8" w:rsidP="006F34A8">
      <w:pPr>
        <w:jc w:val="center"/>
        <w:rPr>
          <w:rFonts w:asciiTheme="minorHAnsi" w:hAnsiTheme="minorHAnsi" w:cstheme="minorHAnsi"/>
          <w:b/>
          <w:sz w:val="22"/>
          <w:szCs w:val="22"/>
        </w:rPr>
      </w:pPr>
    </w:p>
    <w:p w:rsidR="006F34A8" w:rsidRPr="006F34A8" w:rsidRDefault="006F34A8" w:rsidP="006F34A8">
      <w:pPr>
        <w:jc w:val="center"/>
        <w:rPr>
          <w:rFonts w:ascii="Calibri" w:hAnsi="Calibri" w:cs="Calibri"/>
          <w:b/>
          <w:sz w:val="22"/>
          <w:szCs w:val="22"/>
          <w:u w:val="single"/>
        </w:rPr>
      </w:pPr>
      <w:r w:rsidRPr="006F34A8">
        <w:rPr>
          <w:rFonts w:ascii="Calibri" w:hAnsi="Calibri" w:cs="Calibri"/>
          <w:b/>
          <w:sz w:val="22"/>
          <w:szCs w:val="22"/>
          <w:u w:val="single"/>
        </w:rPr>
        <w:t>LOTE Nº 3</w:t>
      </w: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Default="006F34A8" w:rsidP="006F34A8">
      <w:pPr>
        <w:jc w:val="center"/>
        <w:rPr>
          <w:rFonts w:asciiTheme="minorHAnsi" w:hAnsiTheme="minorHAnsi" w:cstheme="minorHAnsi"/>
          <w:b/>
          <w:sz w:val="22"/>
          <w:szCs w:val="22"/>
        </w:rPr>
      </w:pPr>
    </w:p>
    <w:p w:rsidR="006F34A8" w:rsidRPr="006F34A8" w:rsidRDefault="006F34A8" w:rsidP="006F34A8">
      <w:pPr>
        <w:jc w:val="center"/>
        <w:rPr>
          <w:rFonts w:ascii="Calibri" w:hAnsi="Calibri" w:cs="Calibri"/>
          <w:b/>
          <w:sz w:val="22"/>
          <w:szCs w:val="22"/>
          <w:u w:val="single"/>
        </w:rPr>
      </w:pPr>
      <w:r w:rsidRPr="006F34A8">
        <w:rPr>
          <w:rFonts w:ascii="Calibri" w:hAnsi="Calibri" w:cs="Calibri"/>
          <w:b/>
          <w:sz w:val="22"/>
          <w:szCs w:val="22"/>
          <w:u w:val="single"/>
        </w:rPr>
        <w:t>LOTE Nº4</w:t>
      </w: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Calibri" w:hAnsi="Calibri" w:cs="Calibri"/>
          <w:b/>
          <w:sz w:val="22"/>
          <w:szCs w:val="22"/>
        </w:rPr>
      </w:pPr>
    </w:p>
    <w:p w:rsidR="006F34A8" w:rsidRPr="006F34A8" w:rsidRDefault="006F34A8" w:rsidP="006F34A8">
      <w:pPr>
        <w:jc w:val="center"/>
        <w:rPr>
          <w:rFonts w:asciiTheme="minorHAnsi" w:hAnsiTheme="minorHAnsi" w:cstheme="minorHAnsi"/>
          <w:b/>
          <w:sz w:val="22"/>
          <w:szCs w:val="22"/>
          <w:u w:val="single"/>
        </w:rPr>
      </w:pPr>
      <w:r w:rsidRPr="006F34A8">
        <w:rPr>
          <w:rFonts w:asciiTheme="minorHAnsi" w:hAnsiTheme="minorHAnsi" w:cstheme="minorHAnsi"/>
          <w:b/>
          <w:sz w:val="22"/>
          <w:szCs w:val="22"/>
          <w:u w:val="single"/>
        </w:rPr>
        <w:t>LOTE Nº 5</w:t>
      </w: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Default="006F34A8" w:rsidP="006F34A8">
      <w:pPr>
        <w:jc w:val="center"/>
        <w:rPr>
          <w:rFonts w:asciiTheme="minorHAnsi" w:hAnsiTheme="minorHAnsi" w:cstheme="minorHAnsi"/>
          <w:b/>
          <w:sz w:val="22"/>
          <w:szCs w:val="22"/>
        </w:rPr>
      </w:pPr>
    </w:p>
    <w:p w:rsidR="006F34A8" w:rsidRPr="006F34A8" w:rsidRDefault="006F34A8" w:rsidP="006F34A8">
      <w:pPr>
        <w:jc w:val="center"/>
        <w:rPr>
          <w:rFonts w:ascii="Calibri" w:hAnsi="Calibri" w:cs="Calibri"/>
          <w:b/>
          <w:sz w:val="22"/>
          <w:szCs w:val="22"/>
          <w:u w:val="single"/>
        </w:rPr>
      </w:pPr>
      <w:r w:rsidRPr="006F34A8">
        <w:rPr>
          <w:rFonts w:ascii="Calibri" w:hAnsi="Calibri" w:cs="Calibri"/>
          <w:b/>
          <w:sz w:val="22"/>
          <w:szCs w:val="22"/>
          <w:u w:val="single"/>
        </w:rPr>
        <w:t>LOTE Nº6</w:t>
      </w: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Default="006F34A8" w:rsidP="006F34A8">
      <w:pPr>
        <w:jc w:val="center"/>
        <w:rPr>
          <w:rFonts w:asciiTheme="minorHAnsi" w:hAnsiTheme="minorHAnsi" w:cstheme="minorHAnsi"/>
          <w:b/>
          <w:sz w:val="22"/>
          <w:szCs w:val="22"/>
        </w:rPr>
      </w:pPr>
    </w:p>
    <w:p w:rsidR="006F34A8" w:rsidRPr="006F34A8" w:rsidRDefault="006F34A8" w:rsidP="006F34A8">
      <w:pPr>
        <w:jc w:val="center"/>
        <w:rPr>
          <w:rFonts w:ascii="Calibri" w:hAnsi="Calibri" w:cs="Calibri"/>
          <w:b/>
          <w:sz w:val="22"/>
          <w:szCs w:val="22"/>
          <w:u w:val="single"/>
        </w:rPr>
      </w:pPr>
      <w:r w:rsidRPr="006F34A8">
        <w:rPr>
          <w:rFonts w:ascii="Calibri" w:hAnsi="Calibri" w:cs="Calibri"/>
          <w:b/>
          <w:sz w:val="22"/>
          <w:szCs w:val="22"/>
          <w:u w:val="single"/>
        </w:rPr>
        <w:t>LOTE Nº 7</w:t>
      </w: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Default="006F34A8" w:rsidP="006F34A8">
      <w:pPr>
        <w:jc w:val="center"/>
        <w:rPr>
          <w:rFonts w:asciiTheme="minorHAnsi" w:hAnsiTheme="minorHAnsi" w:cstheme="minorHAnsi"/>
          <w:b/>
          <w:sz w:val="22"/>
          <w:szCs w:val="22"/>
        </w:rPr>
      </w:pPr>
    </w:p>
    <w:p w:rsidR="006F34A8" w:rsidRPr="006F34A8" w:rsidRDefault="006F34A8" w:rsidP="006F34A8">
      <w:pPr>
        <w:jc w:val="center"/>
        <w:rPr>
          <w:rFonts w:ascii="Calibri" w:hAnsi="Calibri" w:cs="Calibri"/>
          <w:b/>
          <w:sz w:val="22"/>
          <w:szCs w:val="22"/>
          <w:u w:val="single"/>
        </w:rPr>
      </w:pPr>
      <w:r w:rsidRPr="006F34A8">
        <w:rPr>
          <w:rFonts w:ascii="Calibri" w:hAnsi="Calibri" w:cs="Calibri"/>
          <w:b/>
          <w:sz w:val="22"/>
          <w:szCs w:val="22"/>
          <w:u w:val="single"/>
        </w:rPr>
        <w:t>LOTE Nº 8</w:t>
      </w: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Default="006F34A8" w:rsidP="006F34A8">
      <w:pPr>
        <w:jc w:val="center"/>
        <w:rPr>
          <w:rFonts w:asciiTheme="minorHAnsi" w:hAnsiTheme="minorHAnsi" w:cstheme="minorHAnsi"/>
          <w:b/>
          <w:sz w:val="22"/>
          <w:szCs w:val="22"/>
        </w:rPr>
      </w:pPr>
    </w:p>
    <w:p w:rsidR="006F34A8" w:rsidRPr="006F34A8" w:rsidRDefault="006F34A8" w:rsidP="006F34A8">
      <w:pPr>
        <w:jc w:val="center"/>
        <w:rPr>
          <w:rFonts w:ascii="Calibri" w:hAnsi="Calibri" w:cs="Calibri"/>
          <w:b/>
          <w:sz w:val="22"/>
          <w:szCs w:val="22"/>
          <w:u w:val="single"/>
        </w:rPr>
      </w:pPr>
      <w:r w:rsidRPr="006F34A8">
        <w:rPr>
          <w:rFonts w:ascii="Calibri" w:hAnsi="Calibri" w:cs="Calibri"/>
          <w:b/>
          <w:sz w:val="22"/>
          <w:szCs w:val="22"/>
          <w:u w:val="single"/>
        </w:rPr>
        <w:t>LOTE Nº9</w:t>
      </w: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Pr="006F34A8" w:rsidRDefault="006F34A8" w:rsidP="006F34A8">
      <w:pPr>
        <w:jc w:val="center"/>
        <w:rPr>
          <w:rFonts w:asciiTheme="minorHAnsi" w:hAnsiTheme="minorHAnsi" w:cstheme="minorHAnsi"/>
          <w:b/>
          <w:sz w:val="22"/>
          <w:szCs w:val="22"/>
          <w:u w:val="single"/>
        </w:rPr>
      </w:pPr>
      <w:r w:rsidRPr="006F34A8">
        <w:rPr>
          <w:rFonts w:asciiTheme="minorHAnsi" w:hAnsiTheme="minorHAnsi" w:cstheme="minorHAnsi"/>
          <w:b/>
          <w:sz w:val="22"/>
          <w:szCs w:val="22"/>
          <w:u w:val="single"/>
        </w:rPr>
        <w:t>LOTE Nº 10</w:t>
      </w:r>
    </w:p>
    <w:p w:rsidR="006F34A8" w:rsidRDefault="006F34A8" w:rsidP="006F34A8">
      <w:pPr>
        <w:jc w:val="center"/>
        <w:rPr>
          <w:rFonts w:ascii="Calibri" w:hAnsi="Calibri" w:cs="Calibr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6F34A8" w:rsidRDefault="006F34A8" w:rsidP="006F34A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F34A8" w:rsidRDefault="006F34A8" w:rsidP="006F34A8">
      <w:pPr>
        <w:jc w:val="center"/>
        <w:rPr>
          <w:rFonts w:asciiTheme="minorHAnsi" w:hAnsiTheme="minorHAnsi" w:cstheme="minorHAnsi"/>
          <w:b/>
          <w:sz w:val="22"/>
          <w:szCs w:val="22"/>
        </w:rPr>
      </w:pPr>
    </w:p>
    <w:p w:rsidR="006F34A8" w:rsidRDefault="006F34A8" w:rsidP="006F34A8">
      <w:pPr>
        <w:jc w:val="center"/>
        <w:rPr>
          <w:rFonts w:ascii="Calibri" w:hAnsi="Calibri" w:cs="Calibri"/>
          <w:b/>
          <w:sz w:val="22"/>
          <w:szCs w:val="22"/>
        </w:rPr>
      </w:pPr>
    </w:p>
    <w:p w:rsidR="006F34A8" w:rsidRPr="006F34A8" w:rsidRDefault="006F34A8" w:rsidP="006F34A8">
      <w:pPr>
        <w:jc w:val="center"/>
        <w:rPr>
          <w:rFonts w:asciiTheme="minorHAnsi" w:hAnsiTheme="minorHAnsi" w:cstheme="minorHAnsi"/>
          <w:b/>
          <w:sz w:val="22"/>
          <w:szCs w:val="22"/>
          <w:u w:val="single"/>
        </w:rPr>
      </w:pPr>
      <w:r w:rsidRPr="006F34A8">
        <w:rPr>
          <w:rFonts w:asciiTheme="minorHAnsi" w:hAnsiTheme="minorHAnsi" w:cstheme="minorHAnsi"/>
          <w:b/>
          <w:sz w:val="22"/>
          <w:szCs w:val="22"/>
          <w:u w:val="single"/>
        </w:rPr>
        <w:t>LOTE Nº11</w:t>
      </w:r>
    </w:p>
    <w:p w:rsidR="006F34A8" w:rsidRPr="006F470A" w:rsidRDefault="006F34A8" w:rsidP="006F34A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F34A8" w:rsidRPr="006F470A" w:rsidTr="006B7F3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jc w:val="center"/>
              <w:rPr>
                <w:rFonts w:asciiTheme="minorHAnsi" w:hAnsiTheme="minorHAnsi" w:cstheme="minorHAnsi"/>
                <w:sz w:val="22"/>
                <w:szCs w:val="22"/>
              </w:rPr>
            </w:pPr>
          </w:p>
          <w:p w:rsidR="006F34A8" w:rsidRPr="006F470A" w:rsidRDefault="006F34A8" w:rsidP="006B7F3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F34A8" w:rsidRPr="006F470A" w:rsidRDefault="006F34A8" w:rsidP="006B7F36">
            <w:pPr>
              <w:rPr>
                <w:rFonts w:asciiTheme="minorHAnsi" w:hAnsiTheme="minorHAnsi" w:cstheme="minorHAnsi"/>
                <w:sz w:val="22"/>
                <w:szCs w:val="22"/>
              </w:rPr>
            </w:pPr>
          </w:p>
          <w:p w:rsidR="006F34A8" w:rsidRPr="006F470A" w:rsidRDefault="006F34A8" w:rsidP="006B7F3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F34A8" w:rsidRPr="006F470A" w:rsidRDefault="006F34A8" w:rsidP="006B7F36">
            <w:pPr>
              <w:rPr>
                <w:rFonts w:asciiTheme="minorHAnsi" w:hAnsiTheme="minorHAnsi" w:cstheme="minorHAnsi"/>
                <w:sz w:val="22"/>
                <w:szCs w:val="22"/>
              </w:rPr>
            </w:pPr>
          </w:p>
        </w:tc>
      </w:tr>
      <w:tr w:rsidR="006F34A8" w:rsidRPr="006F470A" w:rsidTr="006B7F3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F34A8" w:rsidRPr="006F470A" w:rsidRDefault="006F34A8" w:rsidP="006B7F3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F34A8" w:rsidRPr="006F470A" w:rsidRDefault="006F34A8" w:rsidP="006B7F3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F34A8" w:rsidRPr="006F470A" w:rsidRDefault="006F34A8" w:rsidP="006B7F3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F34A8" w:rsidRPr="006F470A" w:rsidRDefault="006F34A8" w:rsidP="006B7F36">
            <w:pPr>
              <w:rPr>
                <w:rFonts w:asciiTheme="minorHAnsi" w:hAnsiTheme="minorHAnsi" w:cstheme="minorHAnsi"/>
                <w:sz w:val="22"/>
                <w:szCs w:val="22"/>
              </w:rPr>
            </w:pPr>
          </w:p>
        </w:tc>
      </w:tr>
    </w:tbl>
    <w:p w:rsidR="006F34A8" w:rsidRPr="006F470A" w:rsidRDefault="006F34A8" w:rsidP="006F34A8">
      <w:pPr>
        <w:jc w:val="center"/>
        <w:rPr>
          <w:rFonts w:asciiTheme="minorHAnsi" w:hAnsiTheme="minorHAnsi" w:cstheme="minorHAnsi"/>
          <w:sz w:val="22"/>
          <w:szCs w:val="22"/>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6F34A8" w:rsidRPr="006F470A" w:rsidRDefault="006F34A8" w:rsidP="006F34A8">
      <w:pPr>
        <w:ind w:left="360"/>
        <w:jc w:val="both"/>
        <w:rPr>
          <w:rFonts w:asciiTheme="minorHAnsi" w:hAnsiTheme="minorHAnsi" w:cstheme="minorHAnsi"/>
          <w:szCs w:val="18"/>
        </w:rPr>
      </w:pPr>
    </w:p>
    <w:p w:rsidR="006F34A8" w:rsidRPr="006F470A" w:rsidRDefault="006F34A8" w:rsidP="006F34A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both"/>
        <w:rPr>
          <w:rFonts w:asciiTheme="minorHAnsi" w:hAnsiTheme="minorHAnsi" w:cstheme="minorHAnsi"/>
          <w:sz w:val="18"/>
          <w:szCs w:val="18"/>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6F470A" w:rsidRDefault="006F34A8" w:rsidP="006F34A8">
      <w:pPr>
        <w:jc w:val="center"/>
        <w:rPr>
          <w:rFonts w:asciiTheme="minorHAnsi" w:hAnsiTheme="minorHAnsi" w:cstheme="minorHAnsi"/>
          <w:sz w:val="16"/>
          <w:szCs w:val="16"/>
          <w:lang w:val="es-BO"/>
        </w:rPr>
      </w:pP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w:t>
      </w:r>
    </w:p>
    <w:p w:rsidR="006F34A8" w:rsidRPr="00F57197" w:rsidRDefault="006F34A8" w:rsidP="006F34A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F34A8" w:rsidRPr="00F57197" w:rsidRDefault="006F34A8" w:rsidP="006F34A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F34A8" w:rsidRPr="00F57197" w:rsidRDefault="006F34A8" w:rsidP="006F34A8">
      <w:pPr>
        <w:jc w:val="center"/>
        <w:rPr>
          <w:rFonts w:asciiTheme="minorHAnsi" w:hAnsiTheme="minorHAnsi" w:cstheme="minorHAnsi"/>
          <w:b/>
          <w:lang w:val="es-BO"/>
        </w:rPr>
      </w:pPr>
    </w:p>
    <w:p w:rsidR="006F34A8" w:rsidRPr="006F470A" w:rsidRDefault="006F34A8" w:rsidP="006F34A8">
      <w:pPr>
        <w:jc w:val="center"/>
        <w:rPr>
          <w:rFonts w:asciiTheme="minorHAnsi" w:hAnsiTheme="minorHAnsi" w:cstheme="minorHAnsi"/>
          <w:b/>
          <w:sz w:val="22"/>
          <w:szCs w:val="22"/>
        </w:rPr>
      </w:pPr>
    </w:p>
    <w:p w:rsidR="006F34A8" w:rsidRPr="006F470A" w:rsidRDefault="006F34A8" w:rsidP="006F34A8">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6F34A8" w:rsidRDefault="006F34A8"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85F7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85F7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85F7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85F7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C85F7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6F7DC1" w:rsidRDefault="00432E57" w:rsidP="00C85F73">
      <w:pPr>
        <w:pStyle w:val="Sinespaciado"/>
        <w:numPr>
          <w:ilvl w:val="1"/>
          <w:numId w:val="33"/>
        </w:numPr>
        <w:tabs>
          <w:tab w:val="left" w:pos="709"/>
        </w:tabs>
        <w:ind w:left="993" w:hanging="709"/>
        <w:jc w:val="both"/>
        <w:rPr>
          <w:rFonts w:asciiTheme="minorHAnsi" w:hAnsiTheme="minorHAnsi" w:cstheme="minorHAnsi"/>
          <w:lang w:val="es-BO"/>
        </w:rPr>
      </w:pPr>
      <w:r w:rsidRPr="006F7DC1">
        <w:rPr>
          <w:rFonts w:asciiTheme="minorHAnsi" w:hAnsiTheme="minorHAnsi" w:cstheme="minorHAnsi"/>
          <w:b/>
        </w:rPr>
        <w:t xml:space="preserve">MARGEN DE PREFERENCIA </w:t>
      </w: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85F73">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85F73">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21D0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8.1pt" o:ole="">
            <v:imagedata r:id="rId58" o:title=""/>
          </v:shape>
          <o:OLEObject Type="Embed" ProgID="Equation.3" ShapeID="_x0000_i1025" DrawAspect="Content" ObjectID="_1630429908" r:id="rId5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5pt;height:11.95pt" o:ole="">
            <v:imagedata r:id="rId60" o:title=""/>
          </v:shape>
          <o:OLEObject Type="Embed" ProgID="Equation.3" ShapeID="_x0000_i1026" DrawAspect="Content" ObjectID="_1630429909" r:id="rId6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5pt" o:ole="">
            <v:imagedata r:id="rId62" o:title=""/>
          </v:shape>
          <o:OLEObject Type="Embed" ProgID="Equation.3" ShapeID="_x0000_i1027" DrawAspect="Content" ObjectID="_1630429910" r:id="rId6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pt;height:18.1pt" o:ole="">
            <v:imagedata r:id="rId64" o:title=""/>
          </v:shape>
          <o:OLEObject Type="Embed" ProgID="Equation.3" ShapeID="_x0000_i1028" DrawAspect="Content" ObjectID="_1630429911" r:id="rId6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85F7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C85F7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C85F7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85F7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432E57" w:rsidRPr="00365997" w:rsidRDefault="00432E57" w:rsidP="00432E5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3A382A" w:rsidRPr="006F470A" w:rsidRDefault="003A382A" w:rsidP="003A382A">
      <w:pPr>
        <w:jc w:val="both"/>
        <w:rPr>
          <w:rFonts w:asciiTheme="minorHAnsi" w:hAnsiTheme="minorHAnsi" w:cstheme="minorHAnsi"/>
          <w:b/>
          <w:snapToGrid w:val="0"/>
          <w:color w:val="FF0000"/>
          <w:sz w:val="22"/>
          <w:szCs w:val="22"/>
        </w:rPr>
      </w:pPr>
      <w:r w:rsidRPr="006F470A">
        <w:rPr>
          <w:rFonts w:asciiTheme="minorHAnsi" w:hAnsiTheme="minorHAnsi" w:cstheme="minorHAnsi"/>
          <w:snapToGrid w:val="0"/>
          <w:color w:val="FF0000"/>
          <w:sz w:val="22"/>
          <w:szCs w:val="22"/>
        </w:rPr>
        <w:t>“</w:t>
      </w:r>
      <w:r w:rsidRPr="006F470A">
        <w:rPr>
          <w:rFonts w:asciiTheme="minorHAnsi" w:hAnsiTheme="minorHAnsi" w:cstheme="minorHAnsi"/>
          <w:b/>
          <w:snapToGrid w:val="0"/>
          <w:color w:val="FF0000"/>
          <w:sz w:val="22"/>
          <w:szCs w:val="22"/>
        </w:rPr>
        <w:t xml:space="preserve">LAS ESPECIFICACIONES TÉCNICAS SE ENCUENTRAN </w:t>
      </w:r>
      <w:r w:rsidR="006F7DC1">
        <w:rPr>
          <w:rFonts w:asciiTheme="minorHAnsi" w:hAnsiTheme="minorHAnsi" w:cstheme="minorHAnsi"/>
          <w:b/>
          <w:snapToGrid w:val="0"/>
          <w:color w:val="FF0000"/>
          <w:sz w:val="22"/>
          <w:szCs w:val="22"/>
        </w:rPr>
        <w:t>ADJUNTAS AL PRESENTE DOCUMENTO”</w:t>
      </w:r>
      <w:r w:rsidRPr="006F470A">
        <w:rPr>
          <w:rFonts w:asciiTheme="minorHAnsi" w:hAnsiTheme="minorHAnsi" w:cstheme="minorHAnsi"/>
          <w:b/>
          <w:snapToGrid w:val="0"/>
          <w:color w:val="FF0000"/>
          <w:sz w:val="22"/>
          <w:szCs w:val="22"/>
        </w:rPr>
        <w:t>.</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Default="006F7DC1" w:rsidP="00BD420D">
      <w:pPr>
        <w:jc w:val="center"/>
        <w:rPr>
          <w:rFonts w:asciiTheme="minorHAnsi" w:hAnsiTheme="minorHAnsi" w:cstheme="minorHAnsi"/>
          <w:b/>
          <w:bCs/>
          <w:sz w:val="22"/>
          <w:szCs w:val="22"/>
        </w:rPr>
      </w:pPr>
    </w:p>
    <w:p w:rsidR="006F7DC1" w:rsidRPr="006F470A" w:rsidRDefault="006F7DC1"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22643F">
      <w:pPr>
        <w:rPr>
          <w:rFonts w:asciiTheme="minorHAnsi" w:hAnsiTheme="minorHAnsi" w:cstheme="minorHAnsi"/>
          <w:b/>
          <w:bCs/>
          <w:sz w:val="22"/>
          <w:szCs w:val="22"/>
          <w:lang w:val="es-ES_tradnl"/>
        </w:rPr>
      </w:pPr>
    </w:p>
    <w:p w:rsidR="0022643F" w:rsidRDefault="0022643F" w:rsidP="0022643F">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22643F" w:rsidRDefault="0022643F" w:rsidP="0022643F">
      <w:pPr>
        <w:jc w:val="center"/>
        <w:rPr>
          <w:rFonts w:ascii="Lucida Bright" w:hAnsi="Lucida Bright" w:cs="Arial"/>
          <w:b/>
          <w:sz w:val="19"/>
          <w:szCs w:val="19"/>
        </w:rPr>
      </w:pPr>
    </w:p>
    <w:p w:rsidR="0022643F" w:rsidRDefault="0022643F" w:rsidP="0022643F">
      <w:pPr>
        <w:jc w:val="center"/>
        <w:rPr>
          <w:rFonts w:ascii="Lucida Bright" w:hAnsi="Lucida Bright" w:cs="Arial"/>
          <w:b/>
          <w:sz w:val="19"/>
          <w:szCs w:val="19"/>
        </w:rPr>
      </w:pPr>
    </w:p>
    <w:p w:rsidR="0022643F" w:rsidRPr="0022643F" w:rsidRDefault="0022643F" w:rsidP="0022643F">
      <w:pPr>
        <w:jc w:val="center"/>
        <w:rPr>
          <w:rFonts w:ascii="Lucida Bright" w:hAnsi="Lucida Bright" w:cs="Arial"/>
          <w:b/>
          <w:sz w:val="18"/>
          <w:szCs w:val="19"/>
          <w:lang w:val="es-BO"/>
        </w:rPr>
      </w:pPr>
      <w:r w:rsidRPr="0022643F">
        <w:rPr>
          <w:rFonts w:ascii="Lucida Bright" w:hAnsi="Lucida Bright" w:cs="Arial"/>
          <w:b/>
          <w:sz w:val="18"/>
          <w:szCs w:val="19"/>
        </w:rPr>
        <w:t>CONTRATO ADMINISTRATIVO PARA LA ADQUISICIÓN DE -------------------</w:t>
      </w:r>
    </w:p>
    <w:p w:rsidR="0022643F" w:rsidRPr="0022643F" w:rsidRDefault="0022643F" w:rsidP="0022643F">
      <w:pPr>
        <w:ind w:left="567" w:right="476"/>
        <w:jc w:val="center"/>
        <w:rPr>
          <w:rFonts w:ascii="Lucida Bright" w:hAnsi="Lucida Bright" w:cs="Arial"/>
          <w:b/>
          <w:sz w:val="18"/>
          <w:szCs w:val="19"/>
          <w:lang w:val="es-BO"/>
        </w:rPr>
      </w:pPr>
      <w:r w:rsidRPr="0022643F">
        <w:rPr>
          <w:rFonts w:ascii="Lucida Bright" w:hAnsi="Lucida Bright" w:cs="Arial"/>
          <w:b/>
          <w:sz w:val="18"/>
          <w:szCs w:val="19"/>
          <w:lang w:val="es-BO"/>
        </w:rPr>
        <w:t>CÓDIGO: -----------------</w:t>
      </w:r>
    </w:p>
    <w:p w:rsidR="0022643F" w:rsidRPr="0022643F" w:rsidRDefault="0022643F" w:rsidP="0022643F">
      <w:pPr>
        <w:ind w:left="4820" w:firstLine="147"/>
        <w:rPr>
          <w:rFonts w:ascii="Lucida Bright" w:hAnsi="Lucida Bright" w:cs="Arial"/>
          <w:b/>
          <w:sz w:val="18"/>
          <w:szCs w:val="19"/>
        </w:rPr>
      </w:pPr>
      <w:r w:rsidRPr="0022643F">
        <w:rPr>
          <w:rFonts w:ascii="Lucida Bright" w:hAnsi="Lucida Bright" w:cs="Arial"/>
          <w:b/>
          <w:sz w:val="18"/>
          <w:szCs w:val="19"/>
        </w:rPr>
        <w:t xml:space="preserve">            CONTRATO N° ULG-SCZ-____________</w:t>
      </w:r>
    </w:p>
    <w:p w:rsidR="0022643F" w:rsidRPr="0022643F" w:rsidRDefault="0022643F" w:rsidP="0022643F">
      <w:pPr>
        <w:ind w:left="4820" w:firstLine="147"/>
        <w:rPr>
          <w:rFonts w:ascii="Lucida Bright" w:hAnsi="Lucida Bright" w:cs="Arial"/>
          <w:b/>
          <w:sz w:val="18"/>
          <w:szCs w:val="19"/>
        </w:rPr>
      </w:pPr>
    </w:p>
    <w:p w:rsidR="0022643F" w:rsidRPr="0022643F" w:rsidRDefault="0022643F" w:rsidP="0022643F">
      <w:pPr>
        <w:ind w:left="4820" w:right="-459" w:firstLine="147"/>
        <w:rPr>
          <w:rFonts w:ascii="Lucida Bright" w:hAnsi="Lucida Bright" w:cs="Arial"/>
          <w:sz w:val="18"/>
          <w:szCs w:val="19"/>
        </w:rPr>
      </w:pPr>
      <w:r w:rsidRPr="0022643F">
        <w:rPr>
          <w:rFonts w:ascii="Lucida Bright" w:hAnsi="Lucida Bright" w:cs="Arial"/>
          <w:sz w:val="18"/>
          <w:szCs w:val="19"/>
        </w:rPr>
        <w:t xml:space="preserve">Santa Cruz de la Sierra, _____________________ </w:t>
      </w:r>
    </w:p>
    <w:p w:rsidR="0022643F" w:rsidRPr="0022643F" w:rsidRDefault="0022643F" w:rsidP="0022643F">
      <w:pPr>
        <w:autoSpaceDE w:val="0"/>
        <w:autoSpaceDN w:val="0"/>
        <w:adjustRightInd w:val="0"/>
        <w:spacing w:before="120" w:after="120"/>
        <w:jc w:val="both"/>
        <w:rPr>
          <w:rFonts w:ascii="Lucida Bright" w:hAnsi="Lucida Bright" w:cs="Arial"/>
          <w:sz w:val="18"/>
          <w:szCs w:val="19"/>
        </w:rPr>
      </w:pPr>
      <w:r w:rsidRPr="0022643F">
        <w:rPr>
          <w:rFonts w:ascii="Lucida Bright" w:hAnsi="Lucida Bright" w:cs="Arial"/>
          <w:b/>
          <w:sz w:val="18"/>
          <w:szCs w:val="19"/>
          <w:u w:val="single"/>
        </w:rPr>
        <w:t>CLÁUSULA PRIMERA. (PARTES CONTRATANTES)</w:t>
      </w:r>
    </w:p>
    <w:p w:rsidR="0022643F" w:rsidRPr="0022643F" w:rsidRDefault="0022643F" w:rsidP="00C85F73">
      <w:pPr>
        <w:numPr>
          <w:ilvl w:val="1"/>
          <w:numId w:val="46"/>
        </w:numPr>
        <w:spacing w:before="120" w:after="120"/>
        <w:ind w:left="709" w:hanging="709"/>
        <w:contextualSpacing/>
        <w:jc w:val="both"/>
        <w:rPr>
          <w:rFonts w:ascii="Lucida Bright" w:hAnsi="Lucida Bright" w:cs="Arial"/>
          <w:sz w:val="18"/>
          <w:szCs w:val="19"/>
        </w:rPr>
      </w:pPr>
      <w:r w:rsidRPr="0022643F">
        <w:rPr>
          <w:rFonts w:ascii="Lucida Bright" w:hAnsi="Lucida Bright" w:cs="Arial"/>
          <w:b/>
          <w:sz w:val="18"/>
          <w:szCs w:val="19"/>
        </w:rPr>
        <w:t>YACIMIENTOS PETROLÍFEROS FISCALES BOLIVIANOS</w:t>
      </w:r>
      <w:r w:rsidRPr="0022643F">
        <w:rPr>
          <w:rFonts w:ascii="Lucida Bright" w:hAnsi="Lucida Bright" w:cs="Arial"/>
          <w:sz w:val="18"/>
          <w:szCs w:val="19"/>
        </w:rPr>
        <w:t xml:space="preserve">, con Número de Identificación Tributaria (NIT) N° 1020269020, con domicilio en </w:t>
      </w:r>
      <w:r w:rsidRPr="0022643F">
        <w:rPr>
          <w:rFonts w:ascii="Lucida Bright" w:eastAsia="Arial Unicode MS" w:hAnsi="Lucida Bright" w:cs="Arial"/>
          <w:sz w:val="18"/>
          <w:szCs w:val="19"/>
        </w:rPr>
        <w:t xml:space="preserve">la Av. Grigota entre 3er. anillo externo (Av. Mario R. </w:t>
      </w:r>
      <w:proofErr w:type="spellStart"/>
      <w:r w:rsidRPr="0022643F">
        <w:rPr>
          <w:rFonts w:ascii="Lucida Bright" w:eastAsia="Arial Unicode MS" w:hAnsi="Lucida Bright" w:cs="Arial"/>
          <w:sz w:val="18"/>
          <w:szCs w:val="19"/>
        </w:rPr>
        <w:t>Gutierrez</w:t>
      </w:r>
      <w:proofErr w:type="spellEnd"/>
      <w:r w:rsidRPr="0022643F">
        <w:rPr>
          <w:rFonts w:ascii="Lucida Bright" w:eastAsia="Arial Unicode MS" w:hAnsi="Lucida Bright" w:cs="Arial"/>
          <w:sz w:val="18"/>
          <w:szCs w:val="19"/>
        </w:rPr>
        <w:t xml:space="preserve">) y calle Las Palmas s/n de la ciudad </w:t>
      </w:r>
      <w:r w:rsidRPr="0022643F">
        <w:rPr>
          <w:rFonts w:ascii="Lucida Bright" w:hAnsi="Lucida Bright" w:cs="Arial"/>
          <w:sz w:val="18"/>
          <w:szCs w:val="19"/>
          <w:lang w:val="es-ES_tradnl"/>
        </w:rPr>
        <w:t xml:space="preserve">de Santa Cruz de la Sierra, representada legalmente por su </w:t>
      </w:r>
      <w:proofErr w:type="spellStart"/>
      <w:r w:rsidRPr="0022643F">
        <w:rPr>
          <w:rFonts w:ascii="Lucida Bright" w:hAnsi="Lucida Bright" w:cs="Arial"/>
          <w:sz w:val="18"/>
          <w:szCs w:val="19"/>
          <w:lang w:val="es-ES_tradnl"/>
        </w:rPr>
        <w:t>xxxxxxxxxxxxxxxxx</w:t>
      </w:r>
      <w:proofErr w:type="spellEnd"/>
      <w:r w:rsidRPr="0022643F">
        <w:rPr>
          <w:rFonts w:ascii="Lucida Bright" w:hAnsi="Lucida Bright" w:cs="Arial"/>
          <w:sz w:val="18"/>
          <w:szCs w:val="19"/>
          <w:lang w:val="es-ES_tradnl"/>
        </w:rPr>
        <w:t xml:space="preserve">, en calidad de </w:t>
      </w:r>
      <w:proofErr w:type="spellStart"/>
      <w:r w:rsidRPr="0022643F">
        <w:rPr>
          <w:rFonts w:ascii="Lucida Bright" w:hAnsi="Lucida Bright" w:cs="Arial"/>
          <w:sz w:val="18"/>
          <w:szCs w:val="19"/>
          <w:lang w:val="es-ES_tradnl"/>
        </w:rPr>
        <w:t>xxxxxxxxxxx</w:t>
      </w:r>
      <w:proofErr w:type="spellEnd"/>
      <w:r w:rsidRPr="0022643F">
        <w:rPr>
          <w:rFonts w:ascii="Lucida Bright" w:hAnsi="Lucida Bright" w:cs="Arial"/>
          <w:sz w:val="18"/>
          <w:szCs w:val="19"/>
          <w:lang w:val="es-ES_tradnl"/>
        </w:rPr>
        <w:t xml:space="preserve"> con Cédula de Identidad N° </w:t>
      </w:r>
      <w:proofErr w:type="spellStart"/>
      <w:r w:rsidRPr="0022643F">
        <w:rPr>
          <w:rFonts w:ascii="Lucida Bright" w:hAnsi="Lucida Bright" w:cs="Arial"/>
          <w:sz w:val="18"/>
          <w:szCs w:val="19"/>
          <w:lang w:val="es-ES_tradnl"/>
        </w:rPr>
        <w:t>xxxx</w:t>
      </w:r>
      <w:proofErr w:type="spellEnd"/>
      <w:r w:rsidRPr="0022643F">
        <w:rPr>
          <w:rFonts w:ascii="Lucida Bright" w:hAnsi="Lucida Bright" w:cs="Arial"/>
          <w:sz w:val="18"/>
          <w:szCs w:val="19"/>
          <w:lang w:val="es-ES_tradnl"/>
        </w:rPr>
        <w:t xml:space="preserve"> expedida en xxx, a quien se delega la competencia para la suscripción del Contrato mediante Resolución Administrativa PRS N° </w:t>
      </w:r>
      <w:proofErr w:type="spellStart"/>
      <w:r w:rsidRPr="0022643F">
        <w:rPr>
          <w:rFonts w:ascii="Lucida Bright" w:hAnsi="Lucida Bright" w:cs="Arial"/>
          <w:sz w:val="18"/>
          <w:szCs w:val="19"/>
          <w:lang w:val="es-ES_tradnl"/>
        </w:rPr>
        <w:t>xxxx</w:t>
      </w:r>
      <w:proofErr w:type="spellEnd"/>
      <w:r w:rsidRPr="0022643F">
        <w:rPr>
          <w:rFonts w:ascii="Lucida Bright" w:hAnsi="Lucida Bright" w:cs="Arial"/>
          <w:sz w:val="18"/>
          <w:szCs w:val="19"/>
          <w:lang w:val="es-ES_tradnl"/>
        </w:rPr>
        <w:t xml:space="preserve"> de fecha xx de xxx de 2018</w:t>
      </w:r>
      <w:r w:rsidRPr="0022643F">
        <w:rPr>
          <w:rFonts w:ascii="Lucida Bright" w:hAnsi="Lucida Bright" w:cs="Arial"/>
          <w:sz w:val="18"/>
          <w:szCs w:val="19"/>
        </w:rPr>
        <w:t>; que para efectos del presente Contrato se denominará la</w:t>
      </w:r>
      <w:r w:rsidRPr="0022643F">
        <w:rPr>
          <w:rFonts w:ascii="Lucida Bright" w:hAnsi="Lucida Bright" w:cs="Arial"/>
          <w:sz w:val="18"/>
          <w:szCs w:val="19"/>
          <w:lang w:val="es-ES_tradnl"/>
        </w:rPr>
        <w:t xml:space="preserve"> </w:t>
      </w:r>
      <w:r w:rsidRPr="0022643F">
        <w:rPr>
          <w:rFonts w:ascii="Lucida Bright" w:hAnsi="Lucida Bright" w:cs="Arial"/>
          <w:b/>
          <w:sz w:val="18"/>
          <w:szCs w:val="19"/>
        </w:rPr>
        <w:t>ENTIDAD</w:t>
      </w:r>
      <w:r w:rsidRPr="0022643F">
        <w:rPr>
          <w:rFonts w:ascii="Lucida Bright" w:hAnsi="Lucida Bright" w:cs="Arial"/>
          <w:sz w:val="18"/>
          <w:szCs w:val="19"/>
        </w:rPr>
        <w:t>.</w:t>
      </w:r>
    </w:p>
    <w:p w:rsidR="0022643F" w:rsidRPr="0022643F" w:rsidRDefault="0022643F" w:rsidP="00C85F73">
      <w:pPr>
        <w:pStyle w:val="Prrafodelista"/>
        <w:numPr>
          <w:ilvl w:val="1"/>
          <w:numId w:val="46"/>
        </w:numPr>
        <w:spacing w:before="120" w:after="120"/>
        <w:ind w:left="709" w:hanging="709"/>
        <w:jc w:val="both"/>
        <w:rPr>
          <w:rFonts w:ascii="Lucida Bright" w:hAnsi="Lucida Bright" w:cs="Arial"/>
          <w:i/>
          <w:sz w:val="18"/>
          <w:szCs w:val="19"/>
        </w:rPr>
      </w:pPr>
      <w:proofErr w:type="spellStart"/>
      <w:r w:rsidRPr="0022643F">
        <w:rPr>
          <w:rFonts w:ascii="Lucida Bright" w:hAnsi="Lucida Bright" w:cs="Arial"/>
          <w:sz w:val="18"/>
          <w:szCs w:val="19"/>
        </w:rPr>
        <w:t>xxxxxxx</w:t>
      </w:r>
      <w:proofErr w:type="spellEnd"/>
      <w:r w:rsidRPr="0022643F">
        <w:rPr>
          <w:rFonts w:ascii="Lucida Bright" w:hAnsi="Lucida Bright" w:cs="Arial"/>
          <w:sz w:val="18"/>
          <w:szCs w:val="19"/>
          <w:lang w:val="es-ES_tradnl"/>
        </w:rPr>
        <w:t xml:space="preserve">, una empresa constituida bajo las leyes del Estado Plurinacional de Bolivia, inscrita en el Registro de Comercio de Bolivia concesionado a FUNDEMPRESA bajo Matrícula Nº </w:t>
      </w:r>
      <w:proofErr w:type="spellStart"/>
      <w:r w:rsidRPr="0022643F">
        <w:rPr>
          <w:rFonts w:ascii="Lucida Bright" w:hAnsi="Lucida Bright" w:cs="Arial"/>
          <w:sz w:val="18"/>
          <w:szCs w:val="19"/>
          <w:lang w:val="es-ES_tradnl"/>
        </w:rPr>
        <w:t>xxxxx</w:t>
      </w:r>
      <w:proofErr w:type="spellEnd"/>
      <w:r w:rsidRPr="0022643F">
        <w:rPr>
          <w:rFonts w:ascii="Lucida Bright" w:hAnsi="Lucida Bright" w:cs="Arial"/>
          <w:i/>
          <w:sz w:val="18"/>
          <w:szCs w:val="19"/>
          <w:lang w:val="es-ES_tradnl"/>
        </w:rPr>
        <w:t xml:space="preserve">, </w:t>
      </w:r>
      <w:r w:rsidRPr="0022643F">
        <w:rPr>
          <w:rFonts w:ascii="Lucida Bright" w:hAnsi="Lucida Bright" w:cs="Arial"/>
          <w:sz w:val="18"/>
          <w:szCs w:val="19"/>
          <w:lang w:val="es-ES_tradnl"/>
        </w:rPr>
        <w:t xml:space="preserve">con Número de Identificación Tributaria (NIT) </w:t>
      </w:r>
      <w:proofErr w:type="spellStart"/>
      <w:r w:rsidRPr="0022643F">
        <w:rPr>
          <w:rFonts w:ascii="Lucida Bright" w:hAnsi="Lucida Bright" w:cs="Arial"/>
          <w:sz w:val="18"/>
          <w:szCs w:val="19"/>
          <w:lang w:val="es-ES_tradnl"/>
        </w:rPr>
        <w:t>xxxxxx</w:t>
      </w:r>
      <w:proofErr w:type="spellEnd"/>
      <w:r w:rsidRPr="0022643F">
        <w:rPr>
          <w:rFonts w:ascii="Lucida Bright" w:hAnsi="Lucida Bright" w:cs="Arial"/>
          <w:sz w:val="18"/>
          <w:szCs w:val="19"/>
          <w:lang w:val="es-ES_tradnl"/>
        </w:rPr>
        <w:t xml:space="preserve">, con domicilio calle </w:t>
      </w:r>
      <w:proofErr w:type="spellStart"/>
      <w:r w:rsidRPr="0022643F">
        <w:rPr>
          <w:rFonts w:ascii="Lucida Bright" w:hAnsi="Lucida Bright" w:cs="Arial"/>
          <w:sz w:val="18"/>
          <w:szCs w:val="19"/>
          <w:lang w:val="es-ES_tradnl"/>
        </w:rPr>
        <w:t>xxxxxxx</w:t>
      </w:r>
      <w:proofErr w:type="spellEnd"/>
      <w:r w:rsidRPr="0022643F">
        <w:rPr>
          <w:rFonts w:ascii="Lucida Bright" w:hAnsi="Lucida Bright" w:cs="Arial"/>
          <w:sz w:val="18"/>
          <w:szCs w:val="19"/>
          <w:lang w:val="es-ES_tradnl"/>
        </w:rPr>
        <w:t xml:space="preserve"> de la ciudad de </w:t>
      </w:r>
      <w:proofErr w:type="spellStart"/>
      <w:r w:rsidRPr="0022643F">
        <w:rPr>
          <w:rFonts w:ascii="Lucida Bright" w:hAnsi="Lucida Bright" w:cs="Arial"/>
          <w:sz w:val="18"/>
          <w:szCs w:val="19"/>
          <w:lang w:val="es-ES_tradnl"/>
        </w:rPr>
        <w:t>xxxx</w:t>
      </w:r>
      <w:proofErr w:type="spellEnd"/>
      <w:r w:rsidRPr="0022643F">
        <w:rPr>
          <w:rFonts w:ascii="Lucida Bright" w:hAnsi="Lucida Bright" w:cs="Arial"/>
          <w:sz w:val="18"/>
          <w:szCs w:val="19"/>
          <w:lang w:val="es-ES_tradnl"/>
        </w:rPr>
        <w:t xml:space="preserve">, representada legalmente por el señor </w:t>
      </w:r>
      <w:proofErr w:type="spellStart"/>
      <w:r w:rsidRPr="0022643F">
        <w:rPr>
          <w:rFonts w:ascii="Lucida Bright" w:hAnsi="Lucida Bright" w:cs="Arial"/>
          <w:sz w:val="18"/>
          <w:szCs w:val="19"/>
          <w:lang w:val="es-ES_tradnl"/>
        </w:rPr>
        <w:t>xxxx</w:t>
      </w:r>
      <w:proofErr w:type="spellEnd"/>
      <w:r w:rsidRPr="0022643F">
        <w:rPr>
          <w:rFonts w:ascii="Lucida Bright" w:hAnsi="Lucida Bright" w:cs="Arial"/>
          <w:sz w:val="18"/>
          <w:szCs w:val="19"/>
          <w:lang w:val="es-ES_tradnl"/>
        </w:rPr>
        <w:t xml:space="preserve">, </w:t>
      </w:r>
      <w:r w:rsidRPr="0022643F">
        <w:rPr>
          <w:rFonts w:ascii="Lucida Bright" w:hAnsi="Lucida Bright" w:cs="Arial"/>
          <w:sz w:val="18"/>
          <w:szCs w:val="19"/>
        </w:rPr>
        <w:t xml:space="preserve">con Cédula de Identidad </w:t>
      </w:r>
      <w:proofErr w:type="spellStart"/>
      <w:r w:rsidRPr="0022643F">
        <w:rPr>
          <w:rFonts w:ascii="Lucida Bright" w:hAnsi="Lucida Bright" w:cs="Arial"/>
          <w:sz w:val="18"/>
          <w:szCs w:val="19"/>
        </w:rPr>
        <w:t>xxxxx</w:t>
      </w:r>
      <w:proofErr w:type="spellEnd"/>
      <w:r w:rsidRPr="0022643F">
        <w:rPr>
          <w:rFonts w:ascii="Lucida Bright" w:hAnsi="Lucida Bright" w:cs="Arial"/>
          <w:sz w:val="18"/>
          <w:szCs w:val="19"/>
        </w:rPr>
        <w:t xml:space="preserve"> xx, </w:t>
      </w:r>
      <w:r w:rsidRPr="0022643F">
        <w:rPr>
          <w:rFonts w:ascii="Lucida Bright" w:hAnsi="Lucida Bright" w:cs="Arial"/>
          <w:sz w:val="18"/>
          <w:szCs w:val="19"/>
          <w:lang w:val="es-ES_tradnl"/>
        </w:rPr>
        <w:t xml:space="preserve">en virtud al Testimonio de Poder </w:t>
      </w:r>
      <w:proofErr w:type="spellStart"/>
      <w:r w:rsidRPr="0022643F">
        <w:rPr>
          <w:rFonts w:ascii="Lucida Bright" w:hAnsi="Lucida Bright" w:cs="Arial"/>
          <w:sz w:val="18"/>
          <w:szCs w:val="19"/>
          <w:lang w:val="es-ES_tradnl"/>
        </w:rPr>
        <w:t>N°xxxx</w:t>
      </w:r>
      <w:proofErr w:type="spellEnd"/>
      <w:r w:rsidRPr="0022643F">
        <w:rPr>
          <w:rFonts w:ascii="Lucida Bright" w:hAnsi="Lucida Bright" w:cs="Arial"/>
          <w:sz w:val="18"/>
          <w:szCs w:val="19"/>
          <w:lang w:val="es-ES_tradnl"/>
        </w:rPr>
        <w:t xml:space="preserve">/xx  de fecha xx de xxx de </w:t>
      </w:r>
      <w:proofErr w:type="spellStart"/>
      <w:r w:rsidRPr="0022643F">
        <w:rPr>
          <w:rFonts w:ascii="Lucida Bright" w:hAnsi="Lucida Bright" w:cs="Arial"/>
          <w:sz w:val="18"/>
          <w:szCs w:val="19"/>
          <w:lang w:val="es-ES_tradnl"/>
        </w:rPr>
        <w:t>xxxx</w:t>
      </w:r>
      <w:proofErr w:type="spellEnd"/>
      <w:r w:rsidRPr="0022643F">
        <w:rPr>
          <w:rFonts w:ascii="Lucida Bright" w:hAnsi="Lucida Bright" w:cs="Arial"/>
          <w:sz w:val="18"/>
          <w:szCs w:val="19"/>
          <w:lang w:val="es-ES_tradnl"/>
        </w:rPr>
        <w:t xml:space="preserve">, otorgado ante Notaría de Fe Pública </w:t>
      </w:r>
      <w:proofErr w:type="spellStart"/>
      <w:r w:rsidRPr="0022643F">
        <w:rPr>
          <w:rFonts w:ascii="Lucida Bright" w:hAnsi="Lucida Bright" w:cs="Arial"/>
          <w:sz w:val="18"/>
          <w:szCs w:val="19"/>
          <w:lang w:val="es-ES_tradnl"/>
        </w:rPr>
        <w:t>N°xxx</w:t>
      </w:r>
      <w:proofErr w:type="spellEnd"/>
      <w:r w:rsidRPr="0022643F">
        <w:rPr>
          <w:rFonts w:ascii="Lucida Bright" w:hAnsi="Lucida Bright" w:cs="Arial"/>
          <w:sz w:val="18"/>
          <w:szCs w:val="19"/>
          <w:lang w:val="es-ES_tradnl"/>
        </w:rPr>
        <w:t xml:space="preserve"> del Tribunal Departamental de Justicia de xxx, a cargo de la Notaria </w:t>
      </w:r>
      <w:proofErr w:type="spellStart"/>
      <w:r w:rsidRPr="0022643F">
        <w:rPr>
          <w:rFonts w:ascii="Lucida Bright" w:hAnsi="Lucida Bright" w:cs="Arial"/>
          <w:sz w:val="18"/>
          <w:szCs w:val="19"/>
          <w:lang w:val="es-ES_tradnl"/>
        </w:rPr>
        <w:t>xxxxx</w:t>
      </w:r>
      <w:proofErr w:type="spellEnd"/>
      <w:r w:rsidRPr="0022643F">
        <w:rPr>
          <w:rFonts w:ascii="Lucida Bright" w:hAnsi="Lucida Bright" w:cs="Arial"/>
          <w:sz w:val="18"/>
          <w:szCs w:val="19"/>
          <w:lang w:val="es-ES_tradnl"/>
        </w:rPr>
        <w:t xml:space="preserve">, </w:t>
      </w:r>
      <w:r w:rsidRPr="0022643F">
        <w:rPr>
          <w:rFonts w:ascii="Lucida Bright" w:hAnsi="Lucida Bright" w:cs="Arial"/>
          <w:sz w:val="18"/>
          <w:szCs w:val="19"/>
        </w:rPr>
        <w:t xml:space="preserve">que en adelante se denominará el </w:t>
      </w:r>
      <w:r w:rsidRPr="0022643F">
        <w:rPr>
          <w:rFonts w:ascii="Lucida Bright" w:hAnsi="Lucida Bright" w:cs="Arial"/>
          <w:b/>
          <w:bCs/>
          <w:sz w:val="18"/>
          <w:szCs w:val="19"/>
          <w:lang w:val="es-ES_tradnl"/>
        </w:rPr>
        <w:t>PROVEEDOR</w:t>
      </w:r>
      <w:r w:rsidRPr="0022643F">
        <w:rPr>
          <w:rFonts w:ascii="Lucida Bright" w:hAnsi="Lucida Bright" w:cs="Arial"/>
          <w:sz w:val="18"/>
          <w:szCs w:val="19"/>
        </w:rPr>
        <w:t>.</w:t>
      </w:r>
    </w:p>
    <w:p w:rsidR="0022643F" w:rsidRPr="0022643F" w:rsidRDefault="0022643F" w:rsidP="0022643F">
      <w:pPr>
        <w:spacing w:before="120" w:after="120"/>
        <w:jc w:val="both"/>
        <w:rPr>
          <w:rFonts w:ascii="Lucida Bright" w:hAnsi="Lucida Bright" w:cs="Arial"/>
          <w:sz w:val="18"/>
          <w:szCs w:val="19"/>
        </w:rPr>
      </w:pPr>
      <w:r w:rsidRPr="0022643F">
        <w:rPr>
          <w:rFonts w:ascii="Lucida Bright" w:hAnsi="Lucida Bright" w:cs="Arial"/>
          <w:sz w:val="18"/>
          <w:szCs w:val="19"/>
        </w:rPr>
        <w:t xml:space="preserve">Tanto la </w:t>
      </w:r>
      <w:r w:rsidRPr="0022643F">
        <w:rPr>
          <w:rFonts w:ascii="Lucida Bright" w:hAnsi="Lucida Bright" w:cs="Arial"/>
          <w:b/>
          <w:sz w:val="18"/>
          <w:szCs w:val="19"/>
        </w:rPr>
        <w:t>ENTIDAD</w:t>
      </w:r>
      <w:r w:rsidRPr="0022643F">
        <w:rPr>
          <w:rFonts w:ascii="Lucida Bright" w:hAnsi="Lucida Bright" w:cs="Arial"/>
          <w:sz w:val="18"/>
          <w:szCs w:val="19"/>
        </w:rPr>
        <w:t xml:space="preserve"> como el </w:t>
      </w:r>
      <w:r w:rsidRPr="0022643F">
        <w:rPr>
          <w:rFonts w:ascii="Lucida Bright" w:hAnsi="Lucida Bright" w:cs="Arial"/>
          <w:b/>
          <w:sz w:val="18"/>
          <w:szCs w:val="19"/>
        </w:rPr>
        <w:t>PROVEEDOR</w:t>
      </w:r>
      <w:r w:rsidRPr="0022643F">
        <w:rPr>
          <w:rFonts w:ascii="Lucida Bright" w:hAnsi="Lucida Bright" w:cs="Arial"/>
          <w:sz w:val="18"/>
          <w:szCs w:val="19"/>
        </w:rPr>
        <w:t xml:space="preserve"> podrán ser denominados individualmente e indistintamente como “Parte” o colectivamente “Partes”.</w:t>
      </w:r>
    </w:p>
    <w:p w:rsidR="0022643F" w:rsidRPr="0022643F" w:rsidRDefault="0022643F" w:rsidP="0022643F">
      <w:pPr>
        <w:spacing w:before="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SEGUNDA.- (ANTECEDENTES LEGALES DEL CONTRATO) </w:t>
      </w:r>
    </w:p>
    <w:p w:rsidR="0022643F" w:rsidRPr="0022643F" w:rsidRDefault="0022643F" w:rsidP="0022643F">
      <w:pPr>
        <w:spacing w:before="120"/>
        <w:ind w:left="705" w:hanging="705"/>
        <w:jc w:val="both"/>
        <w:rPr>
          <w:rFonts w:ascii="Lucida Bright" w:hAnsi="Lucida Bright" w:cs="Arial"/>
          <w:sz w:val="18"/>
          <w:szCs w:val="19"/>
        </w:rPr>
      </w:pPr>
      <w:r w:rsidRPr="0022643F">
        <w:rPr>
          <w:rFonts w:ascii="Lucida Bright" w:hAnsi="Lucida Bright" w:cs="Arial"/>
          <w:b/>
          <w:bCs/>
          <w:sz w:val="18"/>
          <w:szCs w:val="19"/>
          <w:lang w:val="es-BO"/>
        </w:rPr>
        <w:t xml:space="preserve">2.1. </w:t>
      </w:r>
      <w:r w:rsidRPr="0022643F">
        <w:rPr>
          <w:rFonts w:ascii="Lucida Bright" w:hAnsi="Lucida Bright" w:cs="Arial"/>
          <w:b/>
          <w:bCs/>
          <w:sz w:val="18"/>
          <w:szCs w:val="19"/>
          <w:lang w:val="es-BO"/>
        </w:rPr>
        <w:tab/>
      </w:r>
      <w:r w:rsidRPr="0022643F">
        <w:rPr>
          <w:rFonts w:ascii="Lucida Bright" w:hAnsi="Lucida Bright" w:cs="Arial"/>
          <w:sz w:val="18"/>
          <w:szCs w:val="19"/>
        </w:rPr>
        <w:t>La</w:t>
      </w:r>
      <w:r w:rsidRPr="0022643F">
        <w:rPr>
          <w:rFonts w:ascii="Lucida Bright" w:hAnsi="Lucida Bright" w:cs="Arial"/>
          <w:b/>
          <w:sz w:val="18"/>
          <w:szCs w:val="19"/>
        </w:rPr>
        <w:t xml:space="preserve"> ENTIDAD </w:t>
      </w:r>
      <w:r w:rsidRPr="0022643F">
        <w:rPr>
          <w:rFonts w:ascii="Lucida Bright" w:hAnsi="Lucida Bright" w:cs="Arial"/>
          <w:sz w:val="18"/>
          <w:szCs w:val="19"/>
        </w:rPr>
        <w:t xml:space="preserve">mediante la modalidad de contratación </w:t>
      </w:r>
      <w:proofErr w:type="spellStart"/>
      <w:r w:rsidRPr="0022643F">
        <w:rPr>
          <w:rFonts w:ascii="Lucida Bright" w:hAnsi="Lucida Bright" w:cs="Arial"/>
          <w:sz w:val="18"/>
          <w:szCs w:val="19"/>
        </w:rPr>
        <w:t>xxxx</w:t>
      </w:r>
      <w:proofErr w:type="spellEnd"/>
      <w:r w:rsidRPr="0022643F">
        <w:rPr>
          <w:rFonts w:ascii="Lucida Bright" w:hAnsi="Lucida Bright" w:cs="Arial"/>
          <w:sz w:val="18"/>
          <w:szCs w:val="19"/>
        </w:rPr>
        <w:t xml:space="preserve"> con código de proceso </w:t>
      </w:r>
      <w:proofErr w:type="spellStart"/>
      <w:r w:rsidRPr="0022643F">
        <w:rPr>
          <w:rFonts w:ascii="Lucida Bright" w:hAnsi="Lucida Bright" w:cs="Arial"/>
          <w:sz w:val="18"/>
          <w:szCs w:val="19"/>
        </w:rPr>
        <w:t>xxxx</w:t>
      </w:r>
      <w:proofErr w:type="spellEnd"/>
      <w:r w:rsidRPr="0022643F">
        <w:rPr>
          <w:rFonts w:ascii="Lucida Bright" w:hAnsi="Lucida Bright" w:cs="Arial"/>
          <w:sz w:val="18"/>
          <w:szCs w:val="19"/>
        </w:rPr>
        <w:t xml:space="preserve">, llevó adelante el proceso de contratación para la adquisición de </w:t>
      </w:r>
      <w:r w:rsidRPr="0022643F">
        <w:rPr>
          <w:rFonts w:ascii="Lucida Bright" w:hAnsi="Lucida Bright" w:cs="Arial"/>
          <w:b/>
          <w:sz w:val="18"/>
          <w:szCs w:val="19"/>
        </w:rPr>
        <w:t>“</w:t>
      </w:r>
      <w:proofErr w:type="spellStart"/>
      <w:r w:rsidRPr="0022643F">
        <w:rPr>
          <w:rFonts w:ascii="Lucida Bright" w:hAnsi="Lucida Bright" w:cs="Arial"/>
          <w:b/>
          <w:sz w:val="18"/>
          <w:szCs w:val="19"/>
        </w:rPr>
        <w:t>xxxxxxxxx</w:t>
      </w:r>
      <w:proofErr w:type="spellEnd"/>
      <w:r w:rsidRPr="0022643F">
        <w:rPr>
          <w:rFonts w:ascii="Lucida Bright" w:hAnsi="Lucida Bright" w:cs="Arial"/>
          <w:b/>
          <w:sz w:val="18"/>
          <w:szCs w:val="19"/>
        </w:rPr>
        <w:t>”</w:t>
      </w:r>
      <w:r w:rsidRPr="0022643F">
        <w:rPr>
          <w:rFonts w:ascii="Lucida Bright" w:hAnsi="Lucida Bright" w:cs="Arial"/>
          <w:sz w:val="18"/>
          <w:szCs w:val="19"/>
        </w:rPr>
        <w:t>, realizado bajo las normas y regulaciones de contratación establecidas en el Reglamento de Contratación de Bienes y Servicios en el marco del Decreto Supremo N° 29506, aprobado mediante Resolución de Directorio 50/2017 de fecha 11 de agosto de 2017 y el documento base de contratación.</w:t>
      </w:r>
    </w:p>
    <w:p w:rsidR="0022643F" w:rsidRPr="0022643F" w:rsidRDefault="0022643F" w:rsidP="0022643F">
      <w:pPr>
        <w:spacing w:before="120"/>
        <w:ind w:left="709" w:hanging="709"/>
        <w:jc w:val="both"/>
        <w:rPr>
          <w:rFonts w:ascii="Lucida Bright" w:hAnsi="Lucida Bright" w:cs="Arial"/>
          <w:bCs/>
          <w:sz w:val="18"/>
          <w:szCs w:val="19"/>
        </w:rPr>
      </w:pPr>
      <w:r w:rsidRPr="0022643F">
        <w:rPr>
          <w:rFonts w:ascii="Lucida Bright" w:hAnsi="Lucida Bright" w:cs="Arial"/>
          <w:b/>
          <w:bCs/>
          <w:sz w:val="18"/>
          <w:szCs w:val="19"/>
        </w:rPr>
        <w:t>2.2.</w:t>
      </w:r>
      <w:r w:rsidRPr="0022643F">
        <w:rPr>
          <w:rFonts w:ascii="Lucida Bright" w:hAnsi="Lucida Bright" w:cs="Arial"/>
          <w:bCs/>
          <w:sz w:val="18"/>
          <w:szCs w:val="19"/>
        </w:rPr>
        <w:tab/>
        <w:t>Por su parte el</w:t>
      </w:r>
      <w:r w:rsidRPr="0022643F">
        <w:rPr>
          <w:rFonts w:ascii="Lucida Bright" w:hAnsi="Lucida Bright" w:cs="Arial"/>
          <w:b/>
          <w:bCs/>
          <w:sz w:val="18"/>
          <w:szCs w:val="19"/>
        </w:rPr>
        <w:t xml:space="preserve"> PROVEEDOR </w:t>
      </w:r>
      <w:r w:rsidRPr="0022643F">
        <w:rPr>
          <w:rFonts w:ascii="Lucida Bright" w:hAnsi="Lucida Bright" w:cs="Arial"/>
          <w:bCs/>
          <w:sz w:val="18"/>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2643F" w:rsidRPr="0022643F" w:rsidRDefault="0022643F" w:rsidP="0022643F">
      <w:pPr>
        <w:spacing w:before="120"/>
        <w:rPr>
          <w:rFonts w:ascii="Lucida Bright" w:hAnsi="Lucida Bright" w:cs="Arial"/>
          <w:b/>
          <w:sz w:val="18"/>
          <w:szCs w:val="19"/>
          <w:u w:val="single"/>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TERCERA.- </w:t>
      </w:r>
      <w:r w:rsidRPr="0022643F">
        <w:rPr>
          <w:rFonts w:ascii="Lucida Bright" w:hAnsi="Lucida Bright" w:cs="Arial"/>
          <w:b/>
          <w:sz w:val="18"/>
          <w:szCs w:val="19"/>
          <w:u w:val="single"/>
        </w:rPr>
        <w:t>(DISPOSICIONES GENERALES)</w:t>
      </w:r>
    </w:p>
    <w:p w:rsidR="0022643F" w:rsidRPr="0022643F" w:rsidRDefault="0022643F" w:rsidP="0022643F">
      <w:pPr>
        <w:spacing w:before="120"/>
        <w:ind w:left="705" w:hanging="705"/>
        <w:jc w:val="both"/>
        <w:rPr>
          <w:rFonts w:ascii="Lucida Bright" w:hAnsi="Lucida Bright" w:cs="Arial"/>
          <w:b/>
          <w:sz w:val="18"/>
          <w:szCs w:val="19"/>
          <w:u w:val="single"/>
        </w:rPr>
      </w:pPr>
      <w:r w:rsidRPr="0022643F">
        <w:rPr>
          <w:rFonts w:ascii="Lucida Bright" w:hAnsi="Lucida Bright" w:cs="Arial"/>
          <w:b/>
          <w:sz w:val="18"/>
          <w:szCs w:val="19"/>
        </w:rPr>
        <w:t>3.1.</w:t>
      </w:r>
      <w:r w:rsidRPr="0022643F">
        <w:rPr>
          <w:rFonts w:ascii="Lucida Bright" w:hAnsi="Lucida Bright" w:cs="Arial"/>
          <w:b/>
          <w:sz w:val="18"/>
          <w:szCs w:val="19"/>
        </w:rPr>
        <w:tab/>
        <w:t xml:space="preserve">Aplicación del Contrato: </w:t>
      </w:r>
      <w:r w:rsidRPr="0022643F">
        <w:rPr>
          <w:rFonts w:ascii="Lucida Bright" w:hAnsi="Lucida Bright" w:cs="Arial"/>
          <w:sz w:val="18"/>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2643F" w:rsidRPr="0022643F" w:rsidRDefault="0022643F" w:rsidP="0022643F">
      <w:pPr>
        <w:spacing w:before="120"/>
        <w:ind w:left="705" w:hanging="705"/>
        <w:jc w:val="both"/>
        <w:rPr>
          <w:rFonts w:ascii="Lucida Bright" w:hAnsi="Lucida Bright" w:cs="Arial"/>
          <w:sz w:val="18"/>
          <w:szCs w:val="19"/>
        </w:rPr>
      </w:pPr>
      <w:r w:rsidRPr="0022643F">
        <w:rPr>
          <w:rFonts w:ascii="Lucida Bright" w:hAnsi="Lucida Bright" w:cs="Arial"/>
          <w:b/>
          <w:sz w:val="18"/>
          <w:szCs w:val="19"/>
        </w:rPr>
        <w:t>3.2.</w:t>
      </w:r>
      <w:r w:rsidRPr="0022643F">
        <w:rPr>
          <w:rFonts w:ascii="Lucida Bright" w:hAnsi="Lucida Bright" w:cs="Arial"/>
          <w:b/>
          <w:sz w:val="18"/>
          <w:szCs w:val="19"/>
        </w:rPr>
        <w:tab/>
        <w:t>Definiciones:</w:t>
      </w:r>
      <w:r w:rsidRPr="0022643F">
        <w:rPr>
          <w:rFonts w:ascii="Lucida Bright" w:hAnsi="Lucida Bright" w:cs="Arial"/>
          <w:sz w:val="18"/>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5920"/>
      </w:tblGrid>
      <w:tr w:rsidR="0022643F" w:rsidRPr="0022643F" w:rsidTr="00651CF3">
        <w:trPr>
          <w:trHeight w:val="851"/>
        </w:trPr>
        <w:tc>
          <w:tcPr>
            <w:tcW w:w="2522" w:type="dxa"/>
          </w:tcPr>
          <w:p w:rsidR="0022643F" w:rsidRPr="0022643F" w:rsidRDefault="0022643F" w:rsidP="00C85F73">
            <w:pPr>
              <w:pStyle w:val="Prrafodelista"/>
              <w:numPr>
                <w:ilvl w:val="0"/>
                <w:numId w:val="51"/>
              </w:numPr>
              <w:spacing w:before="120" w:after="120"/>
              <w:contextualSpacing/>
              <w:rPr>
                <w:rFonts w:ascii="Lucida Bright" w:hAnsi="Lucida Bright" w:cs="Arial"/>
                <w:b/>
                <w:bCs/>
                <w:sz w:val="18"/>
                <w:szCs w:val="19"/>
              </w:rPr>
            </w:pPr>
            <w:r w:rsidRPr="0022643F">
              <w:rPr>
                <w:rFonts w:ascii="Lucida Bright" w:hAnsi="Lucida Bright" w:cs="Arial"/>
                <w:b/>
                <w:bCs/>
                <w:sz w:val="18"/>
                <w:szCs w:val="19"/>
              </w:rPr>
              <w:t>Adquisición:</w:t>
            </w:r>
          </w:p>
          <w:p w:rsidR="0022643F" w:rsidRPr="0022643F" w:rsidRDefault="0022643F" w:rsidP="00651CF3">
            <w:pPr>
              <w:spacing w:before="120" w:after="120"/>
              <w:rPr>
                <w:rFonts w:ascii="Lucida Bright" w:hAnsi="Lucida Bright" w:cs="Arial"/>
                <w:b/>
                <w:bCs/>
                <w:sz w:val="18"/>
                <w:szCs w:val="19"/>
              </w:rPr>
            </w:pPr>
          </w:p>
          <w:p w:rsidR="0022643F" w:rsidRPr="0022643F" w:rsidRDefault="0022643F" w:rsidP="00651CF3">
            <w:pPr>
              <w:spacing w:before="120" w:after="120"/>
              <w:rPr>
                <w:rFonts w:ascii="Lucida Bright" w:hAnsi="Lucida Bright" w:cs="Arial"/>
                <w:b/>
                <w:bCs/>
                <w:sz w:val="18"/>
                <w:szCs w:val="19"/>
              </w:rPr>
            </w:pPr>
          </w:p>
          <w:p w:rsidR="0022643F" w:rsidRPr="0022643F" w:rsidRDefault="0022643F" w:rsidP="00651CF3">
            <w:pPr>
              <w:spacing w:before="120" w:after="120"/>
              <w:rPr>
                <w:rFonts w:ascii="Lucida Bright" w:hAnsi="Lucida Bright" w:cs="Arial"/>
                <w:b/>
                <w:bCs/>
                <w:sz w:val="18"/>
                <w:szCs w:val="19"/>
              </w:rPr>
            </w:pPr>
          </w:p>
          <w:p w:rsidR="0022643F" w:rsidRPr="0022643F" w:rsidRDefault="0022643F" w:rsidP="00651CF3">
            <w:pPr>
              <w:pStyle w:val="Prrafodelista"/>
              <w:spacing w:before="120" w:after="120"/>
              <w:rPr>
                <w:rFonts w:ascii="Lucida Bright" w:hAnsi="Lucida Bright" w:cs="Arial"/>
                <w:b/>
                <w:sz w:val="18"/>
                <w:szCs w:val="19"/>
              </w:rPr>
            </w:pPr>
          </w:p>
          <w:p w:rsidR="0022643F" w:rsidRPr="0022643F" w:rsidRDefault="0022643F" w:rsidP="00C85F73">
            <w:pPr>
              <w:pStyle w:val="Prrafodelista"/>
              <w:numPr>
                <w:ilvl w:val="0"/>
                <w:numId w:val="51"/>
              </w:numPr>
              <w:spacing w:before="120" w:after="120"/>
              <w:contextualSpacing/>
              <w:rPr>
                <w:rFonts w:ascii="Lucida Bright" w:hAnsi="Lucida Bright" w:cs="Arial"/>
                <w:b/>
                <w:sz w:val="18"/>
                <w:szCs w:val="19"/>
              </w:rPr>
            </w:pPr>
            <w:r w:rsidRPr="0022643F">
              <w:rPr>
                <w:rFonts w:ascii="Lucida Bright" w:hAnsi="Lucida Bright" w:cs="Arial"/>
                <w:b/>
                <w:bCs/>
                <w:sz w:val="18"/>
                <w:szCs w:val="19"/>
              </w:rPr>
              <w:t>Bien (es):</w:t>
            </w:r>
          </w:p>
          <w:p w:rsidR="0022643F" w:rsidRPr="0022643F" w:rsidRDefault="0022643F" w:rsidP="00651CF3">
            <w:pPr>
              <w:spacing w:before="120" w:after="120"/>
              <w:rPr>
                <w:rFonts w:ascii="Lucida Bright" w:hAnsi="Lucida Bright" w:cs="Arial"/>
                <w:sz w:val="18"/>
                <w:szCs w:val="19"/>
              </w:rPr>
            </w:pPr>
          </w:p>
        </w:tc>
        <w:tc>
          <w:tcPr>
            <w:tcW w:w="6237" w:type="dxa"/>
          </w:tcPr>
          <w:p w:rsidR="0022643F" w:rsidRPr="0022643F" w:rsidRDefault="0022643F" w:rsidP="00651CF3">
            <w:pPr>
              <w:spacing w:before="120" w:after="120"/>
              <w:jc w:val="both"/>
              <w:rPr>
                <w:rFonts w:ascii="Lucida Bright" w:hAnsi="Lucida Bright" w:cs="Arial"/>
                <w:sz w:val="18"/>
                <w:szCs w:val="19"/>
              </w:rPr>
            </w:pPr>
            <w:r w:rsidRPr="0022643F">
              <w:rPr>
                <w:rFonts w:ascii="Lucida Bright" w:hAnsi="Lucida Bright" w:cs="Arial"/>
                <w:sz w:val="18"/>
                <w:szCs w:val="19"/>
              </w:rPr>
              <w:lastRenderedPageBreak/>
              <w:t xml:space="preserve">Significa la compra de </w:t>
            </w:r>
            <w:proofErr w:type="spellStart"/>
            <w:r w:rsidRPr="0022643F">
              <w:rPr>
                <w:rFonts w:ascii="Lucida Bright" w:hAnsi="Lucida Bright" w:cs="Arial"/>
                <w:sz w:val="18"/>
                <w:szCs w:val="19"/>
              </w:rPr>
              <w:t>xxxx</w:t>
            </w:r>
            <w:proofErr w:type="spellEnd"/>
            <w:r w:rsidRPr="0022643F">
              <w:rPr>
                <w:rFonts w:ascii="Lucida Bright" w:hAnsi="Lucida Bright" w:cs="Arial"/>
                <w:sz w:val="18"/>
                <w:szCs w:val="19"/>
              </w:rPr>
              <w:t xml:space="preserve">, que será entregada por el </w:t>
            </w:r>
            <w:r w:rsidRPr="0022643F">
              <w:rPr>
                <w:rFonts w:ascii="Lucida Bright" w:hAnsi="Lucida Bright" w:cs="Arial"/>
                <w:b/>
                <w:sz w:val="18"/>
                <w:szCs w:val="19"/>
              </w:rPr>
              <w:t xml:space="preserve">PROVEEDOR </w:t>
            </w:r>
            <w:r w:rsidRPr="0022643F">
              <w:rPr>
                <w:rFonts w:ascii="Lucida Bright" w:hAnsi="Lucida Bright" w:cs="Arial"/>
                <w:sz w:val="18"/>
                <w:szCs w:val="19"/>
              </w:rPr>
              <w:t xml:space="preserve">a favor de la </w:t>
            </w:r>
            <w:r w:rsidRPr="0022643F">
              <w:rPr>
                <w:rFonts w:ascii="Lucida Bright" w:hAnsi="Lucida Bright" w:cs="Arial"/>
                <w:b/>
                <w:sz w:val="18"/>
                <w:szCs w:val="19"/>
              </w:rPr>
              <w:t>ENTIDAD</w:t>
            </w:r>
            <w:r w:rsidRPr="0022643F">
              <w:rPr>
                <w:rFonts w:ascii="Lucida Bright" w:hAnsi="Lucida Bright" w:cs="Arial"/>
                <w:sz w:val="18"/>
                <w:szCs w:val="19"/>
              </w:rPr>
              <w:t xml:space="preserve"> conforme al objeto del presente Contrato, con su personal, materiales y recursos, bajo su </w:t>
            </w:r>
            <w:r w:rsidRPr="0022643F">
              <w:rPr>
                <w:rFonts w:ascii="Lucida Bright" w:hAnsi="Lucida Bright" w:cs="Arial"/>
                <w:sz w:val="18"/>
                <w:szCs w:val="19"/>
              </w:rPr>
              <w:lastRenderedPageBreak/>
              <w:t>exclusiva responsabilidad y riego cumpliendo las previsiones de este Contrato, sus anexos y la Ley Aplicable.</w:t>
            </w:r>
          </w:p>
          <w:p w:rsidR="0022643F" w:rsidRPr="0022643F" w:rsidRDefault="0022643F" w:rsidP="00651CF3">
            <w:pPr>
              <w:spacing w:before="120" w:after="120"/>
              <w:jc w:val="both"/>
              <w:rPr>
                <w:rFonts w:ascii="Lucida Bright" w:hAnsi="Lucida Bright" w:cs="Arial"/>
                <w:sz w:val="18"/>
                <w:szCs w:val="19"/>
              </w:rPr>
            </w:pPr>
          </w:p>
          <w:p w:rsidR="0022643F" w:rsidRPr="0022643F" w:rsidRDefault="0022643F" w:rsidP="00651CF3">
            <w:pPr>
              <w:spacing w:before="120" w:after="120"/>
              <w:jc w:val="both"/>
              <w:rPr>
                <w:rFonts w:ascii="Lucida Bright" w:hAnsi="Lucida Bright" w:cs="Arial"/>
                <w:sz w:val="18"/>
                <w:szCs w:val="19"/>
              </w:rPr>
            </w:pPr>
            <w:r w:rsidRPr="0022643F">
              <w:rPr>
                <w:rFonts w:ascii="Lucida Bright" w:hAnsi="Lucida Bright" w:cs="Arial"/>
                <w:sz w:val="18"/>
                <w:szCs w:val="19"/>
              </w:rPr>
              <w:t>Consiste en las “</w:t>
            </w:r>
            <w:proofErr w:type="spellStart"/>
            <w:r w:rsidRPr="0022643F">
              <w:rPr>
                <w:rFonts w:ascii="Lucida Bright" w:hAnsi="Lucida Bright" w:cs="Arial"/>
                <w:sz w:val="18"/>
                <w:szCs w:val="19"/>
              </w:rPr>
              <w:t>xxxx</w:t>
            </w:r>
            <w:proofErr w:type="spellEnd"/>
            <w:r w:rsidRPr="0022643F">
              <w:rPr>
                <w:rFonts w:ascii="Lucida Bright" w:hAnsi="Lucida Bright" w:cs="Arial"/>
                <w:sz w:val="18"/>
                <w:szCs w:val="19"/>
              </w:rPr>
              <w:t>”,</w:t>
            </w:r>
            <w:r w:rsidRPr="0022643F">
              <w:rPr>
                <w:rFonts w:ascii="Lucida Bright" w:hAnsi="Lucida Bright" w:cs="Arial"/>
                <w:sz w:val="18"/>
                <w:szCs w:val="19"/>
                <w:lang w:val="es-ES_tradnl"/>
              </w:rPr>
              <w:t xml:space="preserve"> requeridos por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w:t>
            </w:r>
            <w:r w:rsidRPr="0022643F">
              <w:rPr>
                <w:rFonts w:ascii="Lucida Bright" w:hAnsi="Lucida Bright" w:cs="Arial"/>
                <w:sz w:val="18"/>
                <w:szCs w:val="19"/>
              </w:rPr>
              <w:t>conforme al objeto del presente Contrato.</w:t>
            </w:r>
          </w:p>
        </w:tc>
      </w:tr>
      <w:tr w:rsidR="0022643F" w:rsidRPr="0022643F" w:rsidTr="00651CF3">
        <w:tc>
          <w:tcPr>
            <w:tcW w:w="2522" w:type="dxa"/>
          </w:tcPr>
          <w:p w:rsidR="0022643F" w:rsidRPr="0022643F" w:rsidRDefault="0022643F" w:rsidP="00C85F73">
            <w:pPr>
              <w:pStyle w:val="Prrafodelista"/>
              <w:numPr>
                <w:ilvl w:val="0"/>
                <w:numId w:val="51"/>
              </w:numPr>
              <w:spacing w:before="120" w:after="120"/>
              <w:ind w:left="714" w:hanging="357"/>
              <w:contextualSpacing/>
              <w:jc w:val="both"/>
              <w:rPr>
                <w:rFonts w:ascii="Lucida Bright" w:hAnsi="Lucida Bright" w:cs="Arial"/>
                <w:b/>
                <w:sz w:val="18"/>
                <w:szCs w:val="19"/>
              </w:rPr>
            </w:pPr>
            <w:r w:rsidRPr="0022643F">
              <w:rPr>
                <w:rFonts w:ascii="Lucida Bright" w:hAnsi="Lucida Bright" w:cs="Arial"/>
                <w:b/>
                <w:sz w:val="18"/>
                <w:szCs w:val="19"/>
              </w:rPr>
              <w:lastRenderedPageBreak/>
              <w:t>Contrato:</w:t>
            </w:r>
          </w:p>
        </w:tc>
        <w:tc>
          <w:tcPr>
            <w:tcW w:w="6237" w:type="dxa"/>
          </w:tcPr>
          <w:p w:rsidR="0022643F" w:rsidRPr="0022643F" w:rsidRDefault="0022643F" w:rsidP="00651CF3">
            <w:pPr>
              <w:spacing w:before="120" w:after="120"/>
              <w:jc w:val="both"/>
              <w:rPr>
                <w:rFonts w:ascii="Lucida Bright" w:hAnsi="Lucida Bright" w:cs="Arial"/>
                <w:sz w:val="18"/>
                <w:szCs w:val="19"/>
              </w:rPr>
            </w:pPr>
            <w:r w:rsidRPr="0022643F">
              <w:rPr>
                <w:rFonts w:ascii="Lucida Bright" w:hAnsi="Lucida Bright" w:cs="Arial"/>
                <w:sz w:val="18"/>
                <w:szCs w:val="19"/>
              </w:rPr>
              <w:t>Es el presente documento celebrado entre las Partes, junto con todos los documentos que forman parte integrante del mismo.</w:t>
            </w:r>
          </w:p>
        </w:tc>
      </w:tr>
      <w:tr w:rsidR="0022643F" w:rsidRPr="0022643F" w:rsidTr="00651CF3">
        <w:tc>
          <w:tcPr>
            <w:tcW w:w="2522" w:type="dxa"/>
          </w:tcPr>
          <w:p w:rsidR="0022643F" w:rsidRPr="0022643F" w:rsidRDefault="0022643F" w:rsidP="00C85F73">
            <w:pPr>
              <w:pStyle w:val="Prrafodelista"/>
              <w:numPr>
                <w:ilvl w:val="0"/>
                <w:numId w:val="51"/>
              </w:numPr>
              <w:spacing w:before="120" w:after="120"/>
              <w:ind w:left="714" w:hanging="357"/>
              <w:contextualSpacing/>
              <w:rPr>
                <w:rFonts w:ascii="Lucida Bright" w:hAnsi="Lucida Bright" w:cs="Arial"/>
                <w:b/>
                <w:sz w:val="18"/>
                <w:szCs w:val="19"/>
              </w:rPr>
            </w:pPr>
            <w:r w:rsidRPr="0022643F">
              <w:rPr>
                <w:rFonts w:ascii="Lucida Bright" w:hAnsi="Lucida Bright" w:cs="Arial"/>
                <w:b/>
                <w:sz w:val="18"/>
                <w:szCs w:val="19"/>
              </w:rPr>
              <w:t>Comité de Recepción:</w:t>
            </w:r>
          </w:p>
        </w:tc>
        <w:tc>
          <w:tcPr>
            <w:tcW w:w="6237" w:type="dxa"/>
          </w:tcPr>
          <w:p w:rsidR="0022643F" w:rsidRPr="0022643F" w:rsidRDefault="0022643F" w:rsidP="00651CF3">
            <w:pPr>
              <w:spacing w:before="120" w:after="120"/>
              <w:jc w:val="both"/>
              <w:rPr>
                <w:rFonts w:ascii="Lucida Bright" w:hAnsi="Lucida Bright" w:cs="Arial"/>
                <w:sz w:val="18"/>
                <w:szCs w:val="19"/>
              </w:rPr>
            </w:pPr>
            <w:r w:rsidRPr="0022643F">
              <w:rPr>
                <w:rFonts w:ascii="Lucida Bright" w:hAnsi="Lucida Bright" w:cs="Arial"/>
                <w:sz w:val="18"/>
                <w:szCs w:val="19"/>
              </w:rPr>
              <w:t xml:space="preserve">Son las personas designadas por la </w:t>
            </w:r>
            <w:r w:rsidRPr="0022643F">
              <w:rPr>
                <w:rFonts w:ascii="Lucida Bright" w:hAnsi="Lucida Bright" w:cs="Arial"/>
                <w:b/>
                <w:sz w:val="18"/>
                <w:szCs w:val="19"/>
              </w:rPr>
              <w:t>ENTIDAD</w:t>
            </w:r>
            <w:r w:rsidRPr="0022643F">
              <w:rPr>
                <w:rFonts w:ascii="Lucida Bright" w:hAnsi="Lucida Bright" w:cs="Arial"/>
                <w:sz w:val="18"/>
                <w:szCs w:val="19"/>
              </w:rPr>
              <w:t xml:space="preserve">, quienes serán responsables de la verificación y recepción de los Bienes a ser entregados por el </w:t>
            </w:r>
            <w:r w:rsidRPr="0022643F">
              <w:rPr>
                <w:rFonts w:ascii="Lucida Bright" w:hAnsi="Lucida Bright" w:cs="Arial"/>
                <w:b/>
                <w:sz w:val="18"/>
                <w:szCs w:val="19"/>
              </w:rPr>
              <w:t>PROVEEDOR</w:t>
            </w:r>
            <w:r w:rsidRPr="0022643F">
              <w:rPr>
                <w:rFonts w:ascii="Lucida Bright" w:hAnsi="Lucida Bright" w:cs="Arial"/>
                <w:sz w:val="18"/>
                <w:szCs w:val="19"/>
              </w:rPr>
              <w:t>, conforme lo establecido en el presente Contrato.</w:t>
            </w:r>
          </w:p>
        </w:tc>
      </w:tr>
      <w:tr w:rsidR="0022643F" w:rsidRPr="0022643F" w:rsidTr="00651CF3">
        <w:tc>
          <w:tcPr>
            <w:tcW w:w="2522" w:type="dxa"/>
          </w:tcPr>
          <w:p w:rsidR="0022643F" w:rsidRPr="0022643F" w:rsidRDefault="0022643F" w:rsidP="00C85F73">
            <w:pPr>
              <w:pStyle w:val="Prrafodelista"/>
              <w:numPr>
                <w:ilvl w:val="0"/>
                <w:numId w:val="51"/>
              </w:numPr>
              <w:spacing w:before="120" w:after="120"/>
              <w:contextualSpacing/>
              <w:rPr>
                <w:rFonts w:ascii="Lucida Bright" w:hAnsi="Lucida Bright" w:cs="Arial"/>
                <w:b/>
                <w:sz w:val="18"/>
                <w:szCs w:val="19"/>
              </w:rPr>
            </w:pPr>
            <w:r w:rsidRPr="0022643F">
              <w:rPr>
                <w:rFonts w:ascii="Lucida Bright" w:hAnsi="Lucida Bright" w:cs="Arial"/>
                <w:b/>
                <w:sz w:val="18"/>
                <w:szCs w:val="19"/>
              </w:rPr>
              <w:t>Informe de Conformidad:</w:t>
            </w:r>
          </w:p>
          <w:p w:rsidR="0022643F" w:rsidRPr="0022643F" w:rsidRDefault="0022643F" w:rsidP="00651CF3">
            <w:pPr>
              <w:pStyle w:val="Prrafodelista"/>
              <w:spacing w:before="120" w:after="120"/>
              <w:rPr>
                <w:rFonts w:ascii="Lucida Bright" w:hAnsi="Lucida Bright" w:cs="Arial"/>
                <w:b/>
                <w:sz w:val="18"/>
                <w:szCs w:val="19"/>
              </w:rPr>
            </w:pPr>
          </w:p>
          <w:p w:rsidR="0022643F" w:rsidRPr="0022643F" w:rsidRDefault="0022643F" w:rsidP="00651CF3">
            <w:pPr>
              <w:pStyle w:val="Prrafodelista"/>
              <w:spacing w:before="120" w:after="120"/>
              <w:rPr>
                <w:rFonts w:ascii="Lucida Bright" w:hAnsi="Lucida Bright" w:cs="Arial"/>
                <w:b/>
                <w:sz w:val="18"/>
                <w:szCs w:val="19"/>
              </w:rPr>
            </w:pPr>
          </w:p>
          <w:p w:rsidR="0022643F" w:rsidRPr="0022643F" w:rsidRDefault="0022643F" w:rsidP="00C85F73">
            <w:pPr>
              <w:pStyle w:val="Prrafodelista"/>
              <w:numPr>
                <w:ilvl w:val="0"/>
                <w:numId w:val="51"/>
              </w:numPr>
              <w:spacing w:before="120" w:after="120"/>
              <w:contextualSpacing/>
              <w:rPr>
                <w:rFonts w:ascii="Lucida Bright" w:hAnsi="Lucida Bright" w:cs="Arial"/>
                <w:b/>
                <w:sz w:val="18"/>
                <w:szCs w:val="19"/>
              </w:rPr>
            </w:pPr>
            <w:r w:rsidRPr="0022643F">
              <w:rPr>
                <w:rFonts w:ascii="Lucida Bright" w:hAnsi="Lucida Bright" w:cs="Arial"/>
                <w:b/>
                <w:sz w:val="18"/>
                <w:szCs w:val="19"/>
              </w:rPr>
              <w:t>Ley Aplicable:</w:t>
            </w:r>
            <w:r w:rsidRPr="0022643F">
              <w:rPr>
                <w:rFonts w:ascii="Lucida Bright" w:hAnsi="Lucida Bright" w:cs="Arial"/>
                <w:sz w:val="18"/>
                <w:szCs w:val="19"/>
              </w:rPr>
              <w:tab/>
            </w:r>
          </w:p>
        </w:tc>
        <w:tc>
          <w:tcPr>
            <w:tcW w:w="6237" w:type="dxa"/>
          </w:tcPr>
          <w:p w:rsidR="0022643F" w:rsidRPr="0022643F" w:rsidRDefault="0022643F" w:rsidP="00651CF3">
            <w:pPr>
              <w:spacing w:before="120" w:after="120"/>
              <w:jc w:val="both"/>
              <w:rPr>
                <w:rFonts w:ascii="Lucida Bright" w:hAnsi="Lucida Bright" w:cs="Arial"/>
                <w:sz w:val="18"/>
                <w:szCs w:val="19"/>
              </w:rPr>
            </w:pPr>
            <w:r w:rsidRPr="0022643F">
              <w:rPr>
                <w:rFonts w:ascii="Lucida Bright" w:hAnsi="Lucida Bright" w:cs="Arial"/>
                <w:sz w:val="18"/>
                <w:szCs w:val="19"/>
              </w:rPr>
              <w:t xml:space="preserve">Informe elaborado por el Comité de Recepción, una vez verificado el cumplimiento de las obligaciones del </w:t>
            </w:r>
            <w:r w:rsidRPr="0022643F">
              <w:rPr>
                <w:rFonts w:ascii="Lucida Bright" w:hAnsi="Lucida Bright" w:cs="Arial"/>
                <w:b/>
                <w:sz w:val="18"/>
                <w:szCs w:val="19"/>
              </w:rPr>
              <w:t>PROVEEDOR.</w:t>
            </w:r>
          </w:p>
          <w:p w:rsidR="0022643F" w:rsidRPr="0022643F" w:rsidRDefault="0022643F" w:rsidP="00651CF3">
            <w:pPr>
              <w:spacing w:before="120" w:after="120"/>
              <w:jc w:val="both"/>
              <w:rPr>
                <w:rFonts w:ascii="Lucida Bright" w:hAnsi="Lucida Bright" w:cs="Arial"/>
                <w:sz w:val="18"/>
                <w:szCs w:val="19"/>
              </w:rPr>
            </w:pPr>
            <w:r w:rsidRPr="0022643F">
              <w:rPr>
                <w:rFonts w:ascii="Lucida Bright" w:hAnsi="Lucida Bright" w:cs="Arial"/>
                <w:sz w:val="18"/>
                <w:szCs w:val="19"/>
              </w:rPr>
              <w:t>Son las normas constitucionales, leyes, decretos supremos y toda otra disposición legal vigente y publicada en el Estado Plurinacional de Bolivia.</w:t>
            </w:r>
          </w:p>
        </w:tc>
      </w:tr>
      <w:tr w:rsidR="0022643F" w:rsidRPr="0022643F" w:rsidTr="00651CF3">
        <w:trPr>
          <w:trHeight w:val="684"/>
        </w:trPr>
        <w:tc>
          <w:tcPr>
            <w:tcW w:w="2522" w:type="dxa"/>
          </w:tcPr>
          <w:p w:rsidR="0022643F" w:rsidRPr="0022643F" w:rsidRDefault="0022643F" w:rsidP="00C85F73">
            <w:pPr>
              <w:pStyle w:val="Prrafodelista"/>
              <w:numPr>
                <w:ilvl w:val="0"/>
                <w:numId w:val="51"/>
              </w:numPr>
              <w:spacing w:before="120" w:after="120"/>
              <w:contextualSpacing/>
              <w:rPr>
                <w:rFonts w:ascii="Lucida Bright" w:hAnsi="Lucida Bright" w:cs="Arial"/>
                <w:b/>
                <w:sz w:val="18"/>
                <w:szCs w:val="19"/>
              </w:rPr>
            </w:pPr>
            <w:r w:rsidRPr="0022643F">
              <w:rPr>
                <w:rFonts w:ascii="Lucida Bright" w:hAnsi="Lucida Bright" w:cs="Arial"/>
                <w:b/>
                <w:sz w:val="18"/>
                <w:szCs w:val="19"/>
              </w:rPr>
              <w:t>Unidad Solicitante:</w:t>
            </w:r>
          </w:p>
        </w:tc>
        <w:tc>
          <w:tcPr>
            <w:tcW w:w="6237" w:type="dxa"/>
          </w:tcPr>
          <w:p w:rsidR="0022643F" w:rsidRPr="0022643F" w:rsidRDefault="0022643F" w:rsidP="00651CF3">
            <w:pPr>
              <w:spacing w:before="120" w:after="120"/>
              <w:jc w:val="both"/>
              <w:rPr>
                <w:rFonts w:ascii="Lucida Bright" w:hAnsi="Lucida Bright" w:cs="Arial"/>
                <w:sz w:val="18"/>
                <w:szCs w:val="19"/>
              </w:rPr>
            </w:pPr>
            <w:r w:rsidRPr="0022643F">
              <w:rPr>
                <w:rFonts w:ascii="Lucida Bright" w:hAnsi="Lucida Bright" w:cs="Arial"/>
                <w:sz w:val="18"/>
                <w:szCs w:val="19"/>
              </w:rPr>
              <w:t xml:space="preserve">Es la </w:t>
            </w:r>
            <w:proofErr w:type="spellStart"/>
            <w:r w:rsidRPr="0022643F">
              <w:rPr>
                <w:rFonts w:ascii="Lucida Bright" w:hAnsi="Lucida Bright" w:cs="Arial"/>
                <w:sz w:val="18"/>
                <w:szCs w:val="19"/>
              </w:rPr>
              <w:t>xxxxxxx</w:t>
            </w:r>
            <w:proofErr w:type="spellEnd"/>
            <w:r w:rsidRPr="0022643F">
              <w:rPr>
                <w:rFonts w:ascii="Lucida Bright" w:hAnsi="Lucida Bright" w:cs="Arial"/>
                <w:sz w:val="18"/>
                <w:szCs w:val="19"/>
              </w:rPr>
              <w:t xml:space="preserve"> de la </w:t>
            </w:r>
            <w:r w:rsidRPr="0022643F">
              <w:rPr>
                <w:rFonts w:ascii="Lucida Bright" w:hAnsi="Lucida Bright" w:cs="Arial"/>
                <w:b/>
                <w:sz w:val="18"/>
                <w:szCs w:val="19"/>
              </w:rPr>
              <w:t>ENTIDAD.</w:t>
            </w:r>
          </w:p>
        </w:tc>
      </w:tr>
    </w:tbl>
    <w:p w:rsidR="0022643F" w:rsidRPr="0022643F" w:rsidRDefault="0022643F" w:rsidP="0022643F">
      <w:pPr>
        <w:ind w:left="709" w:hanging="709"/>
        <w:jc w:val="both"/>
        <w:rPr>
          <w:rFonts w:ascii="Lucida Bright" w:hAnsi="Lucida Bright" w:cs="Arial"/>
          <w:sz w:val="18"/>
          <w:szCs w:val="19"/>
        </w:rPr>
      </w:pPr>
      <w:r w:rsidRPr="0022643F">
        <w:rPr>
          <w:rFonts w:ascii="Lucida Bright" w:hAnsi="Lucida Bright" w:cs="Arial"/>
          <w:b/>
          <w:sz w:val="18"/>
          <w:szCs w:val="19"/>
        </w:rPr>
        <w:t xml:space="preserve">3.3. </w:t>
      </w:r>
      <w:r w:rsidRPr="0022643F">
        <w:rPr>
          <w:rFonts w:ascii="Lucida Bright" w:hAnsi="Lucida Bright" w:cs="Arial"/>
          <w:b/>
          <w:sz w:val="18"/>
          <w:szCs w:val="19"/>
        </w:rPr>
        <w:tab/>
      </w:r>
      <w:r w:rsidRPr="0022643F">
        <w:rPr>
          <w:rFonts w:ascii="Lucida Bright" w:hAnsi="Lucida Bright" w:cs="Arial"/>
          <w:b/>
          <w:bCs/>
          <w:sz w:val="18"/>
          <w:szCs w:val="19"/>
        </w:rPr>
        <w:t xml:space="preserve">Discrepancias: </w:t>
      </w:r>
      <w:r w:rsidRPr="0022643F">
        <w:rPr>
          <w:rFonts w:ascii="Lucida Bright" w:hAnsi="Lucida Bright" w:cs="Arial"/>
          <w:sz w:val="18"/>
          <w:szCs w:val="19"/>
        </w:rPr>
        <w:t>En caso de presentarse incompatibilidad de interpretación y/o aplicación entre el Contrato y alguno de sus documentos, o los documentos entre sí, prevalecerá siempre lo dispuesto en el Contrato y entre documentos</w:t>
      </w:r>
      <w:r w:rsidRPr="0022643F" w:rsidDel="00E9402B">
        <w:rPr>
          <w:rFonts w:ascii="Lucida Bright" w:hAnsi="Lucida Bright" w:cs="Arial"/>
          <w:sz w:val="18"/>
          <w:szCs w:val="19"/>
        </w:rPr>
        <w:t xml:space="preserve"> </w:t>
      </w:r>
      <w:r w:rsidRPr="0022643F">
        <w:rPr>
          <w:rFonts w:ascii="Lucida Bright" w:hAnsi="Lucida Bright" w:cs="Arial"/>
          <w:sz w:val="18"/>
          <w:szCs w:val="19"/>
        </w:rPr>
        <w:t>prevalecerá el más específico de ellos sobre otro más genérico.</w:t>
      </w:r>
    </w:p>
    <w:p w:rsidR="0022643F" w:rsidRPr="0022643F" w:rsidRDefault="0022643F" w:rsidP="0022643F">
      <w:pPr>
        <w:ind w:left="709" w:hanging="709"/>
        <w:jc w:val="both"/>
        <w:rPr>
          <w:rFonts w:ascii="Lucida Bright" w:hAnsi="Lucida Bright" w:cs="Arial"/>
          <w:sz w:val="18"/>
          <w:szCs w:val="19"/>
        </w:rPr>
      </w:pP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8"/>
          <w:szCs w:val="19"/>
        </w:rPr>
      </w:pPr>
      <w:r w:rsidRPr="0022643F">
        <w:rPr>
          <w:rFonts w:ascii="Lucida Bright" w:hAnsi="Lucida Bright" w:cs="Arial"/>
          <w:b/>
          <w:sz w:val="18"/>
          <w:szCs w:val="19"/>
        </w:rPr>
        <w:t>3.4.</w:t>
      </w:r>
      <w:r w:rsidRPr="0022643F">
        <w:rPr>
          <w:rFonts w:ascii="Lucida Bright" w:hAnsi="Lucida Bright" w:cs="Arial"/>
          <w:sz w:val="18"/>
          <w:szCs w:val="19"/>
        </w:rPr>
        <w:tab/>
      </w:r>
      <w:r w:rsidRPr="0022643F">
        <w:rPr>
          <w:rFonts w:ascii="Lucida Bright" w:hAnsi="Lucida Bright" w:cs="Arial"/>
          <w:b/>
          <w:sz w:val="18"/>
          <w:szCs w:val="19"/>
        </w:rPr>
        <w:t>Encabezamientos:</w:t>
      </w:r>
      <w:r w:rsidRPr="0022643F">
        <w:rPr>
          <w:rFonts w:ascii="Lucida Bright" w:hAnsi="Lucida Bright" w:cs="Arial"/>
          <w:sz w:val="18"/>
          <w:szCs w:val="19"/>
        </w:rPr>
        <w:t xml:space="preserve"> El contenido de este Contrato no se verá restringido, modificado o afectado por los encabezamientos.</w:t>
      </w: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8"/>
          <w:szCs w:val="19"/>
        </w:rPr>
      </w:pP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8"/>
          <w:szCs w:val="19"/>
        </w:rPr>
      </w:pPr>
      <w:r w:rsidRPr="0022643F">
        <w:rPr>
          <w:rFonts w:ascii="Lucida Bright" w:hAnsi="Lucida Bright" w:cs="Arial"/>
          <w:b/>
          <w:sz w:val="18"/>
          <w:szCs w:val="19"/>
        </w:rPr>
        <w:t>3.5.</w:t>
      </w:r>
      <w:r w:rsidRPr="0022643F">
        <w:rPr>
          <w:rFonts w:ascii="Lucida Bright" w:hAnsi="Lucida Bright" w:cs="Arial"/>
          <w:sz w:val="18"/>
          <w:szCs w:val="19"/>
        </w:rPr>
        <w:tab/>
      </w:r>
      <w:r w:rsidRPr="0022643F">
        <w:rPr>
          <w:rFonts w:ascii="Lucida Bright" w:hAnsi="Lucida Bright" w:cs="Arial"/>
          <w:b/>
          <w:sz w:val="18"/>
          <w:szCs w:val="19"/>
        </w:rPr>
        <w:t xml:space="preserve">Idioma: </w:t>
      </w:r>
      <w:r w:rsidRPr="0022643F">
        <w:rPr>
          <w:rFonts w:ascii="Lucida Bright" w:hAnsi="Lucida Bright" w:cs="Arial"/>
          <w:sz w:val="18"/>
          <w:szCs w:val="19"/>
        </w:rPr>
        <w:t>Este Contrato se ha celebrado en castellano, idioma por el que se regirán obligatoriamente todas las materias relacionadas con el mismo o su interpretación.</w:t>
      </w: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8"/>
          <w:szCs w:val="19"/>
        </w:rPr>
      </w:pP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8"/>
          <w:szCs w:val="19"/>
        </w:rPr>
      </w:pPr>
      <w:r w:rsidRPr="0022643F">
        <w:rPr>
          <w:rFonts w:ascii="Lucida Bright" w:hAnsi="Lucida Bright" w:cs="Arial"/>
          <w:b/>
          <w:sz w:val="18"/>
          <w:szCs w:val="19"/>
        </w:rPr>
        <w:t>3.6.</w:t>
      </w:r>
      <w:r w:rsidRPr="0022643F">
        <w:rPr>
          <w:rFonts w:ascii="Lucida Bright" w:hAnsi="Lucida Bright" w:cs="Arial"/>
          <w:sz w:val="18"/>
          <w:szCs w:val="19"/>
        </w:rPr>
        <w:tab/>
      </w:r>
      <w:r w:rsidRPr="0022643F">
        <w:rPr>
          <w:rFonts w:ascii="Lucida Bright" w:hAnsi="Lucida Bright" w:cs="Arial"/>
          <w:b/>
          <w:sz w:val="18"/>
          <w:szCs w:val="19"/>
        </w:rPr>
        <w:t>Ley que rige el Contrato:</w:t>
      </w:r>
      <w:r w:rsidRPr="0022643F">
        <w:rPr>
          <w:rFonts w:ascii="Lucida Bright" w:hAnsi="Lucida Bright" w:cs="Arial"/>
          <w:sz w:val="18"/>
          <w:szCs w:val="19"/>
        </w:rPr>
        <w:t xml:space="preserve"> Este Contrato, su significado e interpretación y la relación que crea entre las Partes se regirá por Ley Aplicable.</w:t>
      </w: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8"/>
          <w:szCs w:val="19"/>
        </w:rPr>
      </w:pP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8"/>
          <w:szCs w:val="19"/>
        </w:rPr>
      </w:pPr>
      <w:r w:rsidRPr="0022643F">
        <w:rPr>
          <w:rFonts w:ascii="Lucida Bright" w:hAnsi="Lucida Bright" w:cs="Arial"/>
          <w:b/>
          <w:sz w:val="18"/>
          <w:szCs w:val="19"/>
        </w:rPr>
        <w:t>3.7.</w:t>
      </w:r>
      <w:r w:rsidRPr="0022643F">
        <w:rPr>
          <w:rFonts w:ascii="Lucida Bright" w:hAnsi="Lucida Bright" w:cs="Arial"/>
          <w:sz w:val="18"/>
          <w:szCs w:val="19"/>
        </w:rPr>
        <w:tab/>
      </w:r>
      <w:r w:rsidRPr="0022643F">
        <w:rPr>
          <w:rFonts w:ascii="Lucida Bright" w:hAnsi="Lucida Bright" w:cs="Arial"/>
          <w:b/>
          <w:sz w:val="18"/>
          <w:szCs w:val="19"/>
        </w:rPr>
        <w:t>Mayúsculas:</w:t>
      </w:r>
      <w:r w:rsidRPr="0022643F">
        <w:rPr>
          <w:rFonts w:ascii="Lucida Bright" w:hAnsi="Lucida Bright" w:cs="Arial"/>
          <w:sz w:val="18"/>
          <w:szCs w:val="19"/>
        </w:rPr>
        <w:t xml:space="preserve"> El uso de las mayúsculas se entenderá conforme a las denominaciones otorgadas en este instrumento, o de acuerdo a su contexto, usando indistintamente en plural o singular.</w:t>
      </w: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8"/>
          <w:szCs w:val="19"/>
        </w:rPr>
      </w:pPr>
      <w:r w:rsidRPr="0022643F">
        <w:rPr>
          <w:rFonts w:ascii="Lucida Bright" w:hAnsi="Lucida Bright" w:cs="Arial"/>
          <w:b/>
          <w:sz w:val="18"/>
          <w:szCs w:val="19"/>
        </w:rPr>
        <w:t>3.8.</w:t>
      </w:r>
      <w:r w:rsidRPr="0022643F">
        <w:rPr>
          <w:rFonts w:ascii="Lucida Bright" w:hAnsi="Lucida Bright" w:cs="Arial"/>
          <w:sz w:val="18"/>
          <w:szCs w:val="19"/>
        </w:rPr>
        <w:tab/>
      </w:r>
      <w:r w:rsidRPr="0022643F">
        <w:rPr>
          <w:rFonts w:ascii="Lucida Bright" w:hAnsi="Lucida Bright" w:cs="Arial"/>
          <w:b/>
          <w:sz w:val="18"/>
          <w:szCs w:val="19"/>
        </w:rPr>
        <w:t>Plazos:</w:t>
      </w:r>
      <w:r w:rsidRPr="0022643F">
        <w:rPr>
          <w:rFonts w:ascii="Lucida Bright" w:hAnsi="Lucida Bright" w:cs="Arial"/>
          <w:sz w:val="18"/>
          <w:szCs w:val="19"/>
        </w:rPr>
        <w:t xml:space="preserve"> Todos los plazos establecidos en este Contrato y sus documentos se entenderán como días calendario, salvo indicación expresa en contrario.</w:t>
      </w: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8"/>
          <w:szCs w:val="19"/>
        </w:rPr>
      </w:pPr>
    </w:p>
    <w:p w:rsidR="0022643F" w:rsidRPr="0022643F" w:rsidRDefault="0022643F" w:rsidP="0022643F">
      <w:pPr>
        <w:ind w:left="709" w:hanging="709"/>
        <w:jc w:val="both"/>
        <w:rPr>
          <w:rFonts w:ascii="Lucida Bright" w:hAnsi="Lucida Bright" w:cs="Arial"/>
          <w:sz w:val="18"/>
          <w:szCs w:val="19"/>
        </w:rPr>
      </w:pPr>
      <w:r w:rsidRPr="0022643F">
        <w:rPr>
          <w:rFonts w:ascii="Lucida Bright" w:hAnsi="Lucida Bright" w:cs="Arial"/>
          <w:b/>
          <w:sz w:val="18"/>
          <w:szCs w:val="19"/>
        </w:rPr>
        <w:t>3.9.</w:t>
      </w:r>
      <w:r w:rsidRPr="0022643F">
        <w:rPr>
          <w:rFonts w:ascii="Lucida Bright" w:hAnsi="Lucida Bright" w:cs="Arial"/>
          <w:sz w:val="18"/>
          <w:szCs w:val="19"/>
        </w:rPr>
        <w:tab/>
      </w:r>
      <w:r w:rsidRPr="0022643F">
        <w:rPr>
          <w:rFonts w:ascii="Lucida Bright" w:hAnsi="Lucida Bright" w:cs="Arial"/>
          <w:b/>
          <w:sz w:val="18"/>
          <w:szCs w:val="19"/>
        </w:rPr>
        <w:t xml:space="preserve">Relación entre las Partes: </w:t>
      </w:r>
      <w:r w:rsidRPr="0022643F">
        <w:rPr>
          <w:rFonts w:ascii="Lucida Bright" w:hAnsi="Lucida Bright" w:cs="Arial"/>
          <w:sz w:val="18"/>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2643F">
        <w:rPr>
          <w:rFonts w:ascii="Lucida Bright" w:hAnsi="Lucida Bright" w:cs="Arial"/>
          <w:b/>
          <w:sz w:val="18"/>
          <w:szCs w:val="19"/>
        </w:rPr>
        <w:t>PROVEEDOR</w:t>
      </w:r>
      <w:r w:rsidRPr="0022643F">
        <w:rPr>
          <w:rFonts w:ascii="Lucida Bright" w:hAnsi="Lucida Bright" w:cs="Arial"/>
          <w:sz w:val="18"/>
          <w:szCs w:val="19"/>
        </w:rPr>
        <w:t>, quien será plenamente responsable por todos los aspectos relacionados con este Contrato y la Ley Aplicable.</w:t>
      </w:r>
    </w:p>
    <w:p w:rsidR="0022643F" w:rsidRPr="0022643F" w:rsidRDefault="0022643F" w:rsidP="002264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8"/>
          <w:szCs w:val="19"/>
        </w:rPr>
      </w:pPr>
      <w:r w:rsidRPr="0022643F">
        <w:rPr>
          <w:rFonts w:ascii="Lucida Bright" w:hAnsi="Lucida Bright" w:cs="Arial"/>
          <w:b/>
          <w:bCs/>
          <w:sz w:val="18"/>
          <w:szCs w:val="19"/>
        </w:rPr>
        <w:t>3.10.</w:t>
      </w:r>
      <w:r w:rsidRPr="0022643F">
        <w:rPr>
          <w:rFonts w:ascii="Lucida Bright" w:hAnsi="Lucida Bright" w:cs="Arial"/>
          <w:b/>
          <w:bCs/>
          <w:sz w:val="18"/>
          <w:szCs w:val="19"/>
        </w:rPr>
        <w:tab/>
      </w:r>
      <w:r w:rsidRPr="0022643F">
        <w:rPr>
          <w:rFonts w:ascii="Lucida Bright" w:hAnsi="Lucida Bright" w:cs="Arial"/>
          <w:b/>
          <w:sz w:val="18"/>
          <w:szCs w:val="19"/>
        </w:rPr>
        <w:t>Totalidad del acuerdo:</w:t>
      </w:r>
      <w:r w:rsidRPr="0022643F">
        <w:rPr>
          <w:rFonts w:ascii="Lucida Bright" w:hAnsi="Lucida Bright" w:cs="Arial"/>
          <w:sz w:val="18"/>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2643F" w:rsidRPr="0022643F" w:rsidRDefault="0022643F" w:rsidP="0022643F">
      <w:pPr>
        <w:spacing w:before="120" w:after="120"/>
        <w:ind w:left="709" w:hanging="709"/>
        <w:jc w:val="both"/>
        <w:rPr>
          <w:rFonts w:ascii="Lucida Bright" w:hAnsi="Lucida Bright" w:cs="Arial"/>
          <w:sz w:val="18"/>
          <w:szCs w:val="19"/>
          <w:u w:val="single"/>
        </w:rPr>
      </w:pPr>
      <w:r w:rsidRPr="0022643F">
        <w:rPr>
          <w:rFonts w:ascii="Lucida Bright" w:hAnsi="Lucida Bright" w:cs="Arial"/>
          <w:b/>
          <w:sz w:val="18"/>
          <w:szCs w:val="19"/>
          <w:u w:val="single"/>
        </w:rPr>
        <w:t>CLÁUSULA</w:t>
      </w:r>
      <w:r w:rsidRPr="0022643F">
        <w:rPr>
          <w:rFonts w:ascii="Lucida Bright" w:hAnsi="Lucida Bright" w:cs="Arial"/>
          <w:b/>
          <w:bCs/>
          <w:sz w:val="18"/>
          <w:szCs w:val="19"/>
          <w:u w:val="single"/>
        </w:rPr>
        <w:t xml:space="preserve"> CUARTA.</w:t>
      </w:r>
      <w:r w:rsidRPr="0022643F">
        <w:rPr>
          <w:rFonts w:ascii="Lucida Bright" w:hAnsi="Lucida Bright" w:cs="Arial"/>
          <w:sz w:val="18"/>
          <w:szCs w:val="19"/>
          <w:u w:val="single"/>
        </w:rPr>
        <w:t xml:space="preserve">- </w:t>
      </w:r>
      <w:r w:rsidRPr="0022643F">
        <w:rPr>
          <w:rFonts w:ascii="Lucida Bright" w:hAnsi="Lucida Bright" w:cs="Arial"/>
          <w:b/>
          <w:sz w:val="18"/>
          <w:szCs w:val="19"/>
          <w:u w:val="single"/>
        </w:rPr>
        <w:t>(NATURALEZA DEL CONTRATO)</w:t>
      </w:r>
    </w:p>
    <w:p w:rsidR="0022643F" w:rsidRPr="0022643F" w:rsidRDefault="0022643F" w:rsidP="0022643F">
      <w:pPr>
        <w:jc w:val="both"/>
        <w:rPr>
          <w:rFonts w:ascii="Lucida Bright" w:hAnsi="Lucida Bright" w:cs="Arial"/>
          <w:sz w:val="18"/>
          <w:szCs w:val="19"/>
        </w:rPr>
      </w:pPr>
      <w:r w:rsidRPr="0022643F">
        <w:rPr>
          <w:rFonts w:ascii="Lucida Bright" w:hAnsi="Lucida Bright" w:cs="Arial"/>
          <w:bCs/>
          <w:sz w:val="18"/>
          <w:szCs w:val="19"/>
        </w:rPr>
        <w:t>El presente Contrato es de naturaleza administrativa, por tanto su aplicación e interpretación deberá realizarse en el marco de la normativa legal vigente en el Estado Plurinacional de Bolivia</w:t>
      </w:r>
      <w:r w:rsidRPr="0022643F">
        <w:rPr>
          <w:rFonts w:ascii="Lucida Bright" w:hAnsi="Lucida Bright" w:cs="Arial"/>
          <w:b/>
          <w:bCs/>
          <w:sz w:val="18"/>
          <w:szCs w:val="19"/>
        </w:rPr>
        <w:t>.</w:t>
      </w:r>
    </w:p>
    <w:p w:rsidR="0022643F" w:rsidRPr="0022643F" w:rsidRDefault="0022643F" w:rsidP="0022643F">
      <w:pPr>
        <w:spacing w:before="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lastRenderedPageBreak/>
        <w:t>CLÁUSULA</w:t>
      </w:r>
      <w:r w:rsidRPr="0022643F">
        <w:rPr>
          <w:rFonts w:ascii="Lucida Bright" w:hAnsi="Lucida Bright" w:cs="Arial"/>
          <w:b/>
          <w:sz w:val="18"/>
          <w:szCs w:val="19"/>
          <w:u w:val="single"/>
          <w:lang w:val="es-ES_tradnl"/>
        </w:rPr>
        <w:t xml:space="preserve"> QUINTA.- (DOCUMENTOS DEL CONTRATO)</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Forman parte integrante e indivisible del presente Contrato, los documentos que se detallan a continuación y que tienen por finalidad complementarse mutuamente: </w:t>
      </w:r>
    </w:p>
    <w:p w:rsidR="0022643F" w:rsidRPr="0022643F" w:rsidRDefault="0022643F" w:rsidP="0022643F">
      <w:pPr>
        <w:jc w:val="both"/>
        <w:rPr>
          <w:rFonts w:ascii="Lucida Bright" w:hAnsi="Lucida Bright" w:cs="Arial"/>
          <w:sz w:val="18"/>
          <w:szCs w:val="19"/>
          <w:lang w:val="es-ES_tradnl"/>
        </w:rPr>
      </w:pPr>
    </w:p>
    <w:p w:rsidR="0022643F" w:rsidRPr="0022643F" w:rsidRDefault="0022643F" w:rsidP="00C85F73">
      <w:pPr>
        <w:pStyle w:val="Prrafodelista"/>
        <w:numPr>
          <w:ilvl w:val="0"/>
          <w:numId w:val="47"/>
        </w:numPr>
        <w:contextualSpacing/>
        <w:jc w:val="both"/>
        <w:rPr>
          <w:rFonts w:ascii="Lucida Bright" w:hAnsi="Lucida Bright" w:cs="Arial"/>
          <w:sz w:val="18"/>
          <w:szCs w:val="19"/>
          <w:lang w:val="es-ES_tradnl"/>
        </w:rPr>
      </w:pPr>
      <w:r w:rsidRPr="0022643F">
        <w:rPr>
          <w:rFonts w:ascii="Lucida Bright" w:hAnsi="Lucida Bright" w:cs="Arial"/>
          <w:sz w:val="18"/>
          <w:szCs w:val="19"/>
          <w:lang w:val="es-ES_tradnl"/>
        </w:rPr>
        <w:t>Documento Base de Contratación.</w:t>
      </w:r>
    </w:p>
    <w:p w:rsidR="0022643F" w:rsidRPr="0022643F" w:rsidRDefault="0022643F" w:rsidP="00C85F73">
      <w:pPr>
        <w:pStyle w:val="Prrafodelista"/>
        <w:numPr>
          <w:ilvl w:val="0"/>
          <w:numId w:val="47"/>
        </w:numPr>
        <w:spacing w:before="120"/>
        <w:contextualSpacing/>
        <w:jc w:val="both"/>
        <w:rPr>
          <w:rFonts w:ascii="Lucida Bright" w:hAnsi="Lucida Bright" w:cs="Arial"/>
          <w:sz w:val="18"/>
          <w:szCs w:val="19"/>
          <w:lang w:val="es-ES_tradnl"/>
        </w:rPr>
      </w:pPr>
      <w:r w:rsidRPr="0022643F">
        <w:rPr>
          <w:rFonts w:ascii="Lucida Bright" w:hAnsi="Lucida Bright" w:cs="Arial"/>
          <w:sz w:val="18"/>
          <w:szCs w:val="19"/>
          <w:lang w:val="es-ES_tradnl"/>
        </w:rPr>
        <w:t>Propuesta adjudicada (oferta técnica y oferta económica).</w:t>
      </w:r>
    </w:p>
    <w:p w:rsidR="0022643F" w:rsidRPr="0022643F" w:rsidRDefault="0022643F" w:rsidP="00C85F73">
      <w:pPr>
        <w:pStyle w:val="Prrafodelista"/>
        <w:numPr>
          <w:ilvl w:val="0"/>
          <w:numId w:val="47"/>
        </w:numPr>
        <w:spacing w:before="120"/>
        <w:contextualSpacing/>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Carta con CITE: </w:t>
      </w:r>
      <w:proofErr w:type="spellStart"/>
      <w:r w:rsidRPr="0022643F">
        <w:rPr>
          <w:rFonts w:ascii="Lucida Bright" w:hAnsi="Lucida Bright" w:cs="Arial"/>
          <w:sz w:val="18"/>
          <w:szCs w:val="19"/>
          <w:lang w:val="es-ES_tradnl"/>
        </w:rPr>
        <w:t>xxxxxx</w:t>
      </w:r>
      <w:proofErr w:type="spellEnd"/>
      <w:r w:rsidRPr="0022643F">
        <w:rPr>
          <w:rFonts w:ascii="Lucida Bright" w:hAnsi="Lucida Bright" w:cs="Arial"/>
          <w:sz w:val="18"/>
          <w:szCs w:val="19"/>
          <w:lang w:val="es-ES_tradnl"/>
        </w:rPr>
        <w:t xml:space="preserve"> de fecha xxx de </w:t>
      </w:r>
      <w:proofErr w:type="spellStart"/>
      <w:r w:rsidRPr="0022643F">
        <w:rPr>
          <w:rFonts w:ascii="Lucida Bright" w:hAnsi="Lucida Bright" w:cs="Arial"/>
          <w:sz w:val="18"/>
          <w:szCs w:val="19"/>
          <w:lang w:val="es-ES_tradnl"/>
        </w:rPr>
        <w:t>xxxx</w:t>
      </w:r>
      <w:proofErr w:type="spellEnd"/>
      <w:r w:rsidRPr="0022643F">
        <w:rPr>
          <w:rFonts w:ascii="Lucida Bright" w:hAnsi="Lucida Bright" w:cs="Arial"/>
          <w:sz w:val="18"/>
          <w:szCs w:val="19"/>
          <w:lang w:val="es-ES_tradnl"/>
        </w:rPr>
        <w:t xml:space="preserve"> de 2018,  Notificación y Solicitud de Documentos. </w:t>
      </w:r>
    </w:p>
    <w:p w:rsidR="0022643F" w:rsidRPr="0022643F" w:rsidRDefault="0022643F" w:rsidP="00C85F73">
      <w:pPr>
        <w:pStyle w:val="Prrafodelista"/>
        <w:numPr>
          <w:ilvl w:val="0"/>
          <w:numId w:val="47"/>
        </w:numPr>
        <w:spacing w:before="120"/>
        <w:contextualSpacing/>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Certificado RUPE </w:t>
      </w:r>
      <w:proofErr w:type="spellStart"/>
      <w:r w:rsidRPr="0022643F">
        <w:rPr>
          <w:rFonts w:ascii="Lucida Bright" w:hAnsi="Lucida Bright" w:cs="Arial"/>
          <w:sz w:val="18"/>
          <w:szCs w:val="19"/>
          <w:lang w:val="es-ES_tradnl"/>
        </w:rPr>
        <w:t>N°xxxx</w:t>
      </w:r>
      <w:proofErr w:type="spellEnd"/>
      <w:r w:rsidRPr="0022643F">
        <w:rPr>
          <w:rFonts w:ascii="Lucida Bright" w:hAnsi="Lucida Bright" w:cs="Arial"/>
          <w:sz w:val="18"/>
          <w:szCs w:val="19"/>
          <w:lang w:val="es-ES_tradnl"/>
        </w:rPr>
        <w:t xml:space="preserve"> de fecha xxx de xxx de 2018.</w:t>
      </w:r>
    </w:p>
    <w:p w:rsidR="0022643F" w:rsidRPr="0022643F" w:rsidRDefault="0022643F" w:rsidP="00C85F73">
      <w:pPr>
        <w:pStyle w:val="Prrafodelista"/>
        <w:numPr>
          <w:ilvl w:val="0"/>
          <w:numId w:val="47"/>
        </w:numPr>
        <w:spacing w:before="120"/>
        <w:contextualSpacing/>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Certificado de Información sobre Solvencia con el Fisco xxx N° de </w:t>
      </w:r>
      <w:proofErr w:type="spellStart"/>
      <w:r w:rsidRPr="0022643F">
        <w:rPr>
          <w:rFonts w:ascii="Lucida Bright" w:hAnsi="Lucida Bright" w:cs="Arial"/>
          <w:sz w:val="18"/>
          <w:szCs w:val="19"/>
          <w:lang w:val="es-ES_tradnl"/>
        </w:rPr>
        <w:t>Factura:xxx</w:t>
      </w:r>
      <w:proofErr w:type="spellEnd"/>
      <w:r w:rsidRPr="0022643F">
        <w:rPr>
          <w:rFonts w:ascii="Lucida Bright" w:hAnsi="Lucida Bright" w:cs="Arial"/>
          <w:sz w:val="18"/>
          <w:szCs w:val="19"/>
          <w:lang w:val="es-ES_tradnl"/>
        </w:rPr>
        <w:t xml:space="preserve"> </w:t>
      </w:r>
    </w:p>
    <w:p w:rsidR="0022643F" w:rsidRPr="0022643F" w:rsidRDefault="0022643F" w:rsidP="00C85F73">
      <w:pPr>
        <w:pStyle w:val="Prrafodelista"/>
        <w:numPr>
          <w:ilvl w:val="0"/>
          <w:numId w:val="47"/>
        </w:numPr>
        <w:spacing w:before="120"/>
        <w:contextualSpacing/>
        <w:jc w:val="both"/>
        <w:rPr>
          <w:rFonts w:ascii="Lucida Bright" w:hAnsi="Lucida Bright" w:cs="Arial"/>
          <w:sz w:val="18"/>
          <w:szCs w:val="19"/>
          <w:lang w:val="es-ES_tradnl"/>
        </w:rPr>
      </w:pPr>
      <w:r w:rsidRPr="0022643F">
        <w:rPr>
          <w:rFonts w:ascii="Lucida Bright" w:hAnsi="Lucida Bright" w:cs="Arial"/>
          <w:sz w:val="18"/>
          <w:szCs w:val="19"/>
          <w:lang w:val="es-ES_tradnl"/>
        </w:rPr>
        <w:t>Garantías.</w:t>
      </w:r>
    </w:p>
    <w:p w:rsidR="0022643F" w:rsidRPr="0022643F" w:rsidRDefault="0022643F" w:rsidP="00C85F73">
      <w:pPr>
        <w:pStyle w:val="Prrafodelista"/>
        <w:numPr>
          <w:ilvl w:val="0"/>
          <w:numId w:val="47"/>
        </w:numPr>
        <w:spacing w:before="120"/>
        <w:contextualSpacing/>
        <w:jc w:val="both"/>
        <w:rPr>
          <w:rFonts w:ascii="Lucida Bright" w:hAnsi="Lucida Bright" w:cs="Arial"/>
          <w:sz w:val="18"/>
          <w:szCs w:val="19"/>
          <w:lang w:val="es-ES_tradnl"/>
        </w:rPr>
      </w:pPr>
      <w:r w:rsidRPr="0022643F">
        <w:rPr>
          <w:rFonts w:ascii="Lucida Bright" w:hAnsi="Lucida Bright" w:cs="Arial"/>
          <w:sz w:val="18"/>
          <w:szCs w:val="19"/>
          <w:lang w:val="es-ES_tradnl"/>
        </w:rPr>
        <w:t>Todos los demás documentos del proceso de contratación.</w:t>
      </w:r>
    </w:p>
    <w:p w:rsidR="0022643F" w:rsidRPr="0022643F" w:rsidRDefault="0022643F" w:rsidP="0022643F">
      <w:pPr>
        <w:spacing w:before="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SEXTA.- (OBJETO DEL CONTRATO) </w:t>
      </w:r>
    </w:p>
    <w:p w:rsidR="0022643F" w:rsidRPr="0022643F" w:rsidRDefault="0022643F" w:rsidP="0022643F">
      <w:pPr>
        <w:spacing w:before="120"/>
        <w:jc w:val="both"/>
        <w:rPr>
          <w:rFonts w:ascii="Lucida Bright" w:hAnsi="Lucida Bright" w:cs="Arial"/>
          <w:b/>
          <w:sz w:val="18"/>
          <w:szCs w:val="19"/>
          <w:lang w:val="es-ES_tradnl"/>
        </w:rPr>
      </w:pPr>
      <w:r w:rsidRPr="0022643F">
        <w:rPr>
          <w:rFonts w:ascii="Lucida Bright" w:hAnsi="Lucida Bright" w:cs="Arial"/>
          <w:sz w:val="18"/>
          <w:szCs w:val="19"/>
        </w:rPr>
        <w:t>El objeto del presente Contrato es la adquisición de “</w:t>
      </w:r>
      <w:proofErr w:type="spellStart"/>
      <w:r w:rsidRPr="0022643F">
        <w:rPr>
          <w:rFonts w:ascii="Lucida Bright" w:hAnsi="Lucida Bright" w:cs="Arial"/>
          <w:sz w:val="18"/>
          <w:szCs w:val="19"/>
        </w:rPr>
        <w:t>xxxxxxxxx</w:t>
      </w:r>
      <w:proofErr w:type="spellEnd"/>
      <w:r w:rsidRPr="0022643F">
        <w:rPr>
          <w:rFonts w:ascii="Lucida Bright" w:hAnsi="Lucida Bright" w:cs="Arial"/>
          <w:b/>
          <w:sz w:val="18"/>
          <w:szCs w:val="19"/>
        </w:rPr>
        <w:t>”</w:t>
      </w:r>
      <w:r w:rsidRPr="0022643F">
        <w:rPr>
          <w:rFonts w:ascii="Lucida Bright" w:hAnsi="Lucida Bright" w:cs="Arial"/>
          <w:sz w:val="18"/>
          <w:szCs w:val="19"/>
        </w:rPr>
        <w:t xml:space="preserve">, a ser provisto por el </w:t>
      </w:r>
      <w:r w:rsidRPr="0022643F">
        <w:rPr>
          <w:rFonts w:ascii="Lucida Bright" w:hAnsi="Lucida Bright" w:cs="Arial"/>
          <w:b/>
          <w:sz w:val="18"/>
          <w:szCs w:val="19"/>
        </w:rPr>
        <w:t xml:space="preserve">PROVEEDOR </w:t>
      </w:r>
      <w:r w:rsidRPr="0022643F">
        <w:rPr>
          <w:rFonts w:ascii="Lucida Bright" w:hAnsi="Lucida Bright" w:cs="Arial"/>
          <w:sz w:val="18"/>
          <w:szCs w:val="19"/>
        </w:rPr>
        <w:t>de conformidad al documento base de contratación y propuesta adjudicada, con estricta y absoluta sujeción al presente Contrato.</w:t>
      </w:r>
    </w:p>
    <w:p w:rsidR="0022643F" w:rsidRPr="0022643F" w:rsidRDefault="0022643F" w:rsidP="0022643F">
      <w:pPr>
        <w:spacing w:before="120" w:after="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SÉPTIMA.- (VIGENCIA Y PLAZO DEL CONTRATO)</w:t>
      </w:r>
    </w:p>
    <w:p w:rsidR="0022643F" w:rsidRPr="0022643F" w:rsidRDefault="0022643F" w:rsidP="0022643F">
      <w:pPr>
        <w:spacing w:before="120" w:after="120"/>
        <w:ind w:left="709" w:hanging="709"/>
        <w:jc w:val="both"/>
        <w:rPr>
          <w:rFonts w:ascii="Lucida Bright" w:hAnsi="Lucida Bright" w:cs="Arial"/>
          <w:b/>
          <w:sz w:val="18"/>
          <w:szCs w:val="19"/>
          <w:lang w:val="es-ES_tradnl"/>
        </w:rPr>
      </w:pPr>
      <w:r w:rsidRPr="0022643F">
        <w:rPr>
          <w:rFonts w:ascii="Lucida Bright" w:hAnsi="Lucida Bright" w:cs="Arial"/>
          <w:b/>
          <w:sz w:val="18"/>
          <w:szCs w:val="19"/>
          <w:lang w:val="es-ES_tradnl"/>
        </w:rPr>
        <w:t xml:space="preserve">7.1. </w:t>
      </w:r>
      <w:r w:rsidRPr="0022643F">
        <w:rPr>
          <w:rFonts w:ascii="Lucida Bright" w:hAnsi="Lucida Bright" w:cs="Arial"/>
          <w:b/>
          <w:sz w:val="18"/>
          <w:szCs w:val="19"/>
          <w:lang w:val="es-ES_tradnl"/>
        </w:rPr>
        <w:tab/>
        <w:t>Vigencia:</w:t>
      </w:r>
    </w:p>
    <w:p w:rsidR="0022643F" w:rsidRPr="0022643F" w:rsidRDefault="0022643F" w:rsidP="0022643F">
      <w:pPr>
        <w:spacing w:before="120" w:after="120"/>
        <w:ind w:left="709"/>
        <w:jc w:val="both"/>
        <w:rPr>
          <w:rFonts w:ascii="Lucida Bright" w:hAnsi="Lucida Bright" w:cs="Arial"/>
          <w:sz w:val="18"/>
          <w:szCs w:val="19"/>
          <w:lang w:val="es-ES_tradnl"/>
        </w:rPr>
      </w:pPr>
      <w:r w:rsidRPr="0022643F">
        <w:rPr>
          <w:rFonts w:ascii="Lucida Bright" w:hAnsi="Lucida Bright" w:cs="Arial"/>
          <w:sz w:val="18"/>
          <w:szCs w:val="19"/>
          <w:lang w:val="es-ES_tradnl"/>
        </w:rPr>
        <w:t>El presente Contrato tendrá vigencia desde el día de su suscripción por ambas Partes hasta la emisión del acta de cierre de Contrato por parte de la</w:t>
      </w:r>
      <w:r w:rsidRPr="0022643F">
        <w:rPr>
          <w:rFonts w:ascii="Lucida Bright" w:hAnsi="Lucida Bright" w:cs="Arial"/>
          <w:b/>
          <w:sz w:val="18"/>
          <w:szCs w:val="19"/>
          <w:lang w:val="es-ES_tradnl"/>
        </w:rPr>
        <w:t xml:space="preserve"> ENTIDAD.</w:t>
      </w:r>
    </w:p>
    <w:p w:rsidR="0022643F" w:rsidRPr="0022643F" w:rsidRDefault="0022643F" w:rsidP="0022643F">
      <w:pPr>
        <w:spacing w:before="120" w:after="120"/>
        <w:ind w:left="709" w:hanging="709"/>
        <w:jc w:val="both"/>
        <w:rPr>
          <w:rFonts w:ascii="Lucida Bright" w:hAnsi="Lucida Bright" w:cs="Arial"/>
          <w:b/>
          <w:sz w:val="18"/>
          <w:szCs w:val="19"/>
          <w:lang w:val="es-ES_tradnl"/>
        </w:rPr>
      </w:pPr>
      <w:r w:rsidRPr="0022643F">
        <w:rPr>
          <w:rFonts w:ascii="Lucida Bright" w:hAnsi="Lucida Bright" w:cs="Arial"/>
          <w:b/>
          <w:sz w:val="18"/>
          <w:szCs w:val="19"/>
          <w:lang w:val="es-ES_tradnl"/>
        </w:rPr>
        <w:t xml:space="preserve">7.2. </w:t>
      </w:r>
      <w:r w:rsidRPr="0022643F">
        <w:rPr>
          <w:rFonts w:ascii="Lucida Bright" w:hAnsi="Lucida Bright" w:cs="Arial"/>
          <w:b/>
          <w:sz w:val="18"/>
          <w:szCs w:val="19"/>
          <w:lang w:val="es-ES_tradnl"/>
        </w:rPr>
        <w:tab/>
        <w:t>Plazo:</w:t>
      </w:r>
    </w:p>
    <w:p w:rsidR="0022643F" w:rsidRPr="0022643F" w:rsidRDefault="0022643F" w:rsidP="0022643F">
      <w:pPr>
        <w:spacing w:before="120" w:after="120"/>
        <w:ind w:left="705"/>
        <w:jc w:val="both"/>
        <w:rPr>
          <w:rFonts w:ascii="Lucida Bright" w:hAnsi="Lucida Bright" w:cs="Arial"/>
          <w:sz w:val="18"/>
          <w:szCs w:val="19"/>
        </w:rPr>
      </w:pPr>
      <w:r w:rsidRPr="0022643F">
        <w:rPr>
          <w:rFonts w:ascii="Lucida Bright" w:hAnsi="Lucida Bright" w:cs="Arial"/>
          <w:sz w:val="18"/>
          <w:szCs w:val="19"/>
        </w:rPr>
        <w:t>El</w:t>
      </w:r>
      <w:r w:rsidRPr="0022643F">
        <w:rPr>
          <w:rFonts w:ascii="Lucida Bright" w:hAnsi="Lucida Bright" w:cs="Arial"/>
          <w:b/>
          <w:sz w:val="18"/>
          <w:szCs w:val="19"/>
        </w:rPr>
        <w:t xml:space="preserve"> PROVEEDOR </w:t>
      </w:r>
      <w:r w:rsidRPr="0022643F">
        <w:rPr>
          <w:rFonts w:ascii="Lucida Bright" w:hAnsi="Lucida Bright" w:cs="Arial"/>
          <w:sz w:val="18"/>
          <w:szCs w:val="19"/>
        </w:rPr>
        <w:t>entregara los Bienes</w:t>
      </w:r>
      <w:r w:rsidRPr="0022643F">
        <w:rPr>
          <w:rFonts w:ascii="Lucida Bright" w:hAnsi="Lucida Bright" w:cs="Arial"/>
          <w:b/>
          <w:sz w:val="18"/>
          <w:szCs w:val="19"/>
        </w:rPr>
        <w:t xml:space="preserve"> </w:t>
      </w:r>
      <w:r w:rsidRPr="0022643F">
        <w:rPr>
          <w:rFonts w:ascii="Lucida Bright" w:hAnsi="Lucida Bright" w:cs="Arial"/>
          <w:sz w:val="18"/>
          <w:szCs w:val="19"/>
        </w:rPr>
        <w:t xml:space="preserve">en el plazo máximo de  </w:t>
      </w:r>
      <w:proofErr w:type="spellStart"/>
      <w:r w:rsidRPr="0022643F">
        <w:rPr>
          <w:rFonts w:ascii="Lucida Bright" w:hAnsi="Lucida Bright" w:cs="Arial"/>
          <w:sz w:val="18"/>
          <w:szCs w:val="19"/>
        </w:rPr>
        <w:t>xxxxxxxxxxx</w:t>
      </w:r>
      <w:proofErr w:type="spellEnd"/>
      <w:r w:rsidRPr="0022643F">
        <w:rPr>
          <w:rFonts w:ascii="Lucida Bright" w:hAnsi="Lucida Bright" w:cs="Arial"/>
          <w:sz w:val="18"/>
          <w:szCs w:val="19"/>
        </w:rPr>
        <w:t xml:space="preserve"> días calendario, a partir de la emisión de la orden de proceder emitida por la Unidad Solicitante de la </w:t>
      </w:r>
      <w:r w:rsidRPr="0022643F">
        <w:rPr>
          <w:rFonts w:ascii="Lucida Bright" w:hAnsi="Lucida Bright" w:cs="Arial"/>
          <w:b/>
          <w:sz w:val="18"/>
          <w:szCs w:val="19"/>
        </w:rPr>
        <w:t>ENTIDAD</w:t>
      </w:r>
      <w:r w:rsidRPr="0022643F">
        <w:rPr>
          <w:rFonts w:ascii="Lucida Bright" w:hAnsi="Lucida Bright" w:cs="Arial"/>
          <w:sz w:val="18"/>
          <w:szCs w:val="19"/>
        </w:rPr>
        <w:t>.</w:t>
      </w:r>
    </w:p>
    <w:p w:rsidR="0022643F" w:rsidRPr="0022643F" w:rsidRDefault="0022643F" w:rsidP="0022643F">
      <w:pPr>
        <w:spacing w:before="120" w:after="120"/>
        <w:jc w:val="both"/>
        <w:rPr>
          <w:rFonts w:ascii="Lucida Bright" w:hAnsi="Lucida Bright" w:cs="Arial"/>
          <w:b/>
          <w:sz w:val="18"/>
          <w:szCs w:val="19"/>
          <w:u w:val="single"/>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OCTAVA.- </w:t>
      </w:r>
      <w:r w:rsidRPr="0022643F">
        <w:rPr>
          <w:rFonts w:ascii="Lucida Bright" w:hAnsi="Lucida Bright" w:cs="Arial"/>
          <w:b/>
          <w:sz w:val="18"/>
          <w:szCs w:val="19"/>
          <w:u w:val="single"/>
        </w:rPr>
        <w:t>(LUGAR DE ENTREGA)</w:t>
      </w:r>
    </w:p>
    <w:p w:rsidR="0022643F" w:rsidRPr="0022643F" w:rsidRDefault="0022643F" w:rsidP="0022643F">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lugar de entrega de los Bienes será en </w:t>
      </w:r>
      <w:proofErr w:type="spellStart"/>
      <w:r w:rsidRPr="0022643F">
        <w:rPr>
          <w:rFonts w:ascii="Lucida Bright" w:hAnsi="Lucida Bright" w:cs="Arial"/>
          <w:sz w:val="18"/>
          <w:szCs w:val="19"/>
          <w:lang w:val="es-ES_tradnl"/>
        </w:rPr>
        <w:t>xxxxxxxxxxxxxxx</w:t>
      </w:r>
      <w:proofErr w:type="spellEnd"/>
      <w:r w:rsidRPr="0022643F">
        <w:rPr>
          <w:rFonts w:ascii="Lucida Bright" w:hAnsi="Lucida Bright" w:cs="Arial"/>
          <w:sz w:val="18"/>
          <w:szCs w:val="19"/>
          <w:lang w:val="es-ES_tradnl"/>
        </w:rPr>
        <w:t xml:space="preserve">, ubicada en </w:t>
      </w:r>
      <w:proofErr w:type="spellStart"/>
      <w:r w:rsidRPr="0022643F">
        <w:rPr>
          <w:rFonts w:ascii="Lucida Bright" w:hAnsi="Lucida Bright" w:cs="Arial"/>
          <w:sz w:val="18"/>
          <w:szCs w:val="19"/>
          <w:lang w:val="es-ES_tradnl"/>
        </w:rPr>
        <w:t>xxxxxxxxxxxxxxx</w:t>
      </w:r>
      <w:proofErr w:type="spellEnd"/>
      <w:r w:rsidRPr="0022643F">
        <w:rPr>
          <w:rFonts w:ascii="Lucida Bright" w:hAnsi="Lucida Bright" w:cs="Arial"/>
          <w:sz w:val="18"/>
          <w:szCs w:val="19"/>
          <w:lang w:val="es-ES_tradnl"/>
        </w:rPr>
        <w:t xml:space="preserve"> de la ciudad de </w:t>
      </w:r>
      <w:proofErr w:type="spellStart"/>
      <w:r w:rsidRPr="0022643F">
        <w:rPr>
          <w:rFonts w:ascii="Lucida Bright" w:hAnsi="Lucida Bright" w:cs="Arial"/>
          <w:sz w:val="18"/>
          <w:szCs w:val="19"/>
          <w:lang w:val="es-ES_tradnl"/>
        </w:rPr>
        <w:t>xxxxxxxxxxxxx</w:t>
      </w:r>
      <w:proofErr w:type="spellEnd"/>
      <w:r w:rsidRPr="0022643F">
        <w:rPr>
          <w:rFonts w:ascii="Lucida Bright" w:hAnsi="Lucida Bright" w:cs="Arial"/>
          <w:sz w:val="18"/>
          <w:szCs w:val="19"/>
          <w:lang w:val="es-ES_tradnl"/>
        </w:rPr>
        <w:t xml:space="preserve">, en coordinación con el Comité de Recepción. </w:t>
      </w:r>
    </w:p>
    <w:p w:rsidR="0022643F" w:rsidRPr="0022643F" w:rsidRDefault="0022643F" w:rsidP="0022643F">
      <w:pPr>
        <w:autoSpaceDE w:val="0"/>
        <w:autoSpaceDN w:val="0"/>
        <w:adjustRightInd w:val="0"/>
        <w:spacing w:before="120" w:after="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NOVENA.- (MONTO DEL CONTRATO)</w:t>
      </w:r>
    </w:p>
    <w:p w:rsidR="0022643F" w:rsidRPr="0022643F" w:rsidRDefault="0022643F" w:rsidP="0022643F">
      <w:pPr>
        <w:spacing w:before="120" w:after="120"/>
        <w:jc w:val="both"/>
        <w:rPr>
          <w:rFonts w:ascii="Lucida Bright" w:hAnsi="Lucida Bright" w:cs="Arial"/>
          <w:sz w:val="18"/>
          <w:szCs w:val="19"/>
        </w:rPr>
      </w:pPr>
      <w:r w:rsidRPr="0022643F">
        <w:rPr>
          <w:rFonts w:ascii="Lucida Bright" w:hAnsi="Lucida Bright" w:cs="Arial"/>
          <w:sz w:val="18"/>
          <w:szCs w:val="19"/>
        </w:rPr>
        <w:t xml:space="preserve">El monto total propuesto y aceptado por las Partes </w:t>
      </w:r>
      <w:r w:rsidRPr="0022643F">
        <w:rPr>
          <w:rFonts w:ascii="Lucida Bright" w:hAnsi="Lucida Bright" w:cs="Arial"/>
          <w:sz w:val="18"/>
          <w:szCs w:val="19"/>
          <w:lang w:val="es-ES_tradnl"/>
        </w:rPr>
        <w:t>para la ejecución del objeto del presente Contrato</w:t>
      </w:r>
      <w:r w:rsidRPr="0022643F">
        <w:rPr>
          <w:rFonts w:ascii="Lucida Bright" w:hAnsi="Lucida Bright" w:cs="Arial"/>
          <w:sz w:val="18"/>
          <w:szCs w:val="19"/>
        </w:rPr>
        <w:t xml:space="preserve"> es de </w:t>
      </w:r>
      <w:proofErr w:type="spellStart"/>
      <w:r w:rsidRPr="0022643F">
        <w:rPr>
          <w:rFonts w:ascii="Lucida Bright" w:hAnsi="Lucida Bright" w:cs="Arial"/>
          <w:b/>
          <w:sz w:val="18"/>
          <w:szCs w:val="19"/>
        </w:rPr>
        <w:t>Bsxxxxxxxxxxxxx</w:t>
      </w:r>
      <w:proofErr w:type="spellEnd"/>
      <w:r w:rsidRPr="0022643F">
        <w:rPr>
          <w:rFonts w:ascii="Lucida Bright" w:hAnsi="Lucida Bright" w:cs="Arial"/>
          <w:b/>
          <w:sz w:val="18"/>
          <w:szCs w:val="19"/>
        </w:rPr>
        <w:t xml:space="preserve"> (</w:t>
      </w:r>
      <w:proofErr w:type="spellStart"/>
      <w:r w:rsidRPr="0022643F">
        <w:rPr>
          <w:rFonts w:ascii="Lucida Bright" w:hAnsi="Lucida Bright" w:cs="Arial"/>
          <w:b/>
          <w:sz w:val="18"/>
          <w:szCs w:val="19"/>
        </w:rPr>
        <w:t>xxxxxxxxxx</w:t>
      </w:r>
      <w:proofErr w:type="spellEnd"/>
      <w:r w:rsidRPr="0022643F">
        <w:rPr>
          <w:rFonts w:ascii="Lucida Bright" w:hAnsi="Lucida Bright" w:cs="Arial"/>
          <w:b/>
          <w:sz w:val="18"/>
          <w:szCs w:val="19"/>
        </w:rPr>
        <w:t xml:space="preserve"> 00/100 Bolivianos),</w:t>
      </w:r>
      <w:r w:rsidRPr="0022643F">
        <w:rPr>
          <w:rFonts w:ascii="Lucida Bright" w:hAnsi="Lucida Bright" w:cs="Arial"/>
          <w:sz w:val="18"/>
          <w:szCs w:val="19"/>
        </w:rPr>
        <w:t xml:space="preserve"> de acuerdo a los precios unitarios detallados en la Carta con CITE: </w:t>
      </w:r>
      <w:proofErr w:type="spellStart"/>
      <w:r w:rsidRPr="0022643F">
        <w:rPr>
          <w:rFonts w:ascii="Lucida Bright" w:hAnsi="Lucida Bright" w:cs="Arial"/>
          <w:sz w:val="18"/>
          <w:szCs w:val="19"/>
        </w:rPr>
        <w:t>xxxxx</w:t>
      </w:r>
      <w:proofErr w:type="spellEnd"/>
      <w:r w:rsidRPr="0022643F">
        <w:rPr>
          <w:rFonts w:ascii="Lucida Bright" w:hAnsi="Lucida Bright" w:cs="Arial"/>
          <w:sz w:val="18"/>
          <w:szCs w:val="19"/>
        </w:rPr>
        <w:t xml:space="preserve"> </w:t>
      </w:r>
      <w:r w:rsidRPr="0022643F">
        <w:rPr>
          <w:rFonts w:ascii="Lucida Bright" w:hAnsi="Lucida Bright" w:cs="Arial"/>
          <w:sz w:val="18"/>
          <w:szCs w:val="19"/>
          <w:lang w:val="es-ES_tradnl"/>
        </w:rPr>
        <w:t xml:space="preserve">de fecha </w:t>
      </w:r>
      <w:proofErr w:type="spellStart"/>
      <w:r w:rsidRPr="0022643F">
        <w:rPr>
          <w:rFonts w:ascii="Lucida Bright" w:hAnsi="Lucida Bright" w:cs="Arial"/>
          <w:sz w:val="18"/>
          <w:szCs w:val="19"/>
          <w:lang w:val="es-ES_tradnl"/>
        </w:rPr>
        <w:t>xxxx</w:t>
      </w:r>
      <w:proofErr w:type="spellEnd"/>
      <w:r w:rsidRPr="0022643F">
        <w:rPr>
          <w:rFonts w:ascii="Lucida Bright" w:hAnsi="Lucida Bright" w:cs="Arial"/>
          <w:sz w:val="18"/>
          <w:szCs w:val="19"/>
          <w:lang w:val="es-ES_tradnl"/>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22643F" w:rsidRPr="0022643F" w:rsidTr="00651CF3">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2643F" w:rsidRPr="0022643F" w:rsidRDefault="0022643F" w:rsidP="00651CF3">
            <w:pPr>
              <w:jc w:val="center"/>
              <w:rPr>
                <w:rFonts w:asciiTheme="minorHAnsi" w:hAnsiTheme="minorHAnsi" w:cs="Calibri"/>
                <w:b/>
                <w:bCs/>
                <w:sz w:val="12"/>
                <w:szCs w:val="14"/>
                <w:lang w:val="es-ES_tradnl" w:eastAsia="es-BO"/>
              </w:rPr>
            </w:pPr>
            <w:r w:rsidRPr="0022643F">
              <w:rPr>
                <w:rFonts w:asciiTheme="minorHAnsi" w:hAnsiTheme="minorHAnsi" w:cs="Calibri"/>
                <w:b/>
                <w:bCs/>
                <w:sz w:val="12"/>
                <w:szCs w:val="14"/>
                <w:lang w:val="es-ES_tradnl" w:eastAsia="es-BO"/>
              </w:rPr>
              <w:t>Nº</w:t>
            </w:r>
          </w:p>
          <w:p w:rsidR="0022643F" w:rsidRPr="0022643F" w:rsidRDefault="0022643F" w:rsidP="00651CF3">
            <w:pPr>
              <w:jc w:val="center"/>
              <w:rPr>
                <w:rFonts w:asciiTheme="minorHAnsi" w:hAnsiTheme="minorHAnsi" w:cs="Calibri"/>
                <w:b/>
                <w:bCs/>
                <w:sz w:val="12"/>
                <w:szCs w:val="14"/>
                <w:lang w:eastAsia="es-BO"/>
              </w:rPr>
            </w:pPr>
            <w:r w:rsidRPr="0022643F">
              <w:rPr>
                <w:rFonts w:asciiTheme="minorHAnsi" w:hAnsiTheme="minorHAnsi" w:cs="Calibri"/>
                <w:b/>
                <w:bCs/>
                <w:sz w:val="12"/>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22643F" w:rsidRPr="0022643F" w:rsidRDefault="0022643F" w:rsidP="00651CF3">
            <w:pPr>
              <w:jc w:val="center"/>
              <w:rPr>
                <w:rFonts w:asciiTheme="minorHAnsi" w:hAnsiTheme="minorHAnsi" w:cs="Calibri"/>
                <w:b/>
                <w:bCs/>
                <w:sz w:val="12"/>
                <w:szCs w:val="14"/>
                <w:lang w:eastAsia="es-BO"/>
              </w:rPr>
            </w:pPr>
            <w:r w:rsidRPr="0022643F">
              <w:rPr>
                <w:rFonts w:asciiTheme="minorHAnsi" w:hAnsiTheme="minorHAnsi" w:cs="Calibri"/>
                <w:b/>
                <w:bCs/>
                <w:sz w:val="12"/>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22643F" w:rsidRPr="0022643F" w:rsidRDefault="0022643F" w:rsidP="00651CF3">
            <w:pPr>
              <w:jc w:val="center"/>
              <w:rPr>
                <w:rFonts w:asciiTheme="minorHAnsi" w:hAnsiTheme="minorHAnsi" w:cs="Calibri"/>
                <w:b/>
                <w:bCs/>
                <w:sz w:val="12"/>
                <w:szCs w:val="14"/>
                <w:lang w:eastAsia="es-BO"/>
              </w:rPr>
            </w:pPr>
            <w:r w:rsidRPr="0022643F">
              <w:rPr>
                <w:rFonts w:asciiTheme="minorHAnsi" w:hAnsiTheme="minorHAnsi" w:cs="Calibri"/>
                <w:b/>
                <w:bCs/>
                <w:sz w:val="12"/>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22643F" w:rsidRPr="0022643F" w:rsidRDefault="0022643F" w:rsidP="00651CF3">
            <w:pPr>
              <w:jc w:val="center"/>
              <w:rPr>
                <w:rFonts w:asciiTheme="minorHAnsi" w:hAnsiTheme="minorHAnsi" w:cs="Calibri"/>
                <w:b/>
                <w:bCs/>
                <w:sz w:val="12"/>
                <w:szCs w:val="14"/>
                <w:lang w:eastAsia="es-BO"/>
              </w:rPr>
            </w:pPr>
            <w:r w:rsidRPr="0022643F">
              <w:rPr>
                <w:rFonts w:asciiTheme="minorHAnsi" w:hAnsiTheme="minorHAnsi" w:cs="Calibri"/>
                <w:b/>
                <w:bCs/>
                <w:sz w:val="12"/>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2643F" w:rsidRPr="0022643F" w:rsidRDefault="0022643F" w:rsidP="00651CF3">
            <w:pPr>
              <w:jc w:val="center"/>
              <w:rPr>
                <w:rFonts w:asciiTheme="minorHAnsi" w:hAnsiTheme="minorHAnsi" w:cs="Calibri"/>
                <w:b/>
                <w:bCs/>
                <w:sz w:val="12"/>
                <w:szCs w:val="14"/>
                <w:lang w:eastAsia="es-BO"/>
              </w:rPr>
            </w:pPr>
            <w:r w:rsidRPr="0022643F">
              <w:rPr>
                <w:rFonts w:asciiTheme="minorHAnsi" w:hAnsiTheme="minorHAnsi" w:cs="Calibri"/>
                <w:b/>
                <w:bCs/>
                <w:sz w:val="12"/>
                <w:szCs w:val="14"/>
                <w:lang w:eastAsia="es-BO"/>
              </w:rPr>
              <w:t xml:space="preserve">PRECIO UNITARIO </w:t>
            </w:r>
          </w:p>
          <w:p w:rsidR="0022643F" w:rsidRPr="0022643F" w:rsidRDefault="0022643F" w:rsidP="00651CF3">
            <w:pPr>
              <w:jc w:val="center"/>
              <w:rPr>
                <w:rFonts w:asciiTheme="minorHAnsi" w:hAnsiTheme="minorHAnsi" w:cs="Calibri"/>
                <w:b/>
                <w:bCs/>
                <w:sz w:val="12"/>
                <w:szCs w:val="14"/>
                <w:lang w:eastAsia="es-BO"/>
              </w:rPr>
            </w:pPr>
            <w:r w:rsidRPr="0022643F">
              <w:rPr>
                <w:rFonts w:asciiTheme="minorHAnsi" w:hAnsiTheme="minorHAnsi" w:cs="Calibri"/>
                <w:b/>
                <w:bCs/>
                <w:sz w:val="12"/>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22643F" w:rsidRPr="0022643F" w:rsidRDefault="0022643F" w:rsidP="00651CF3">
            <w:pPr>
              <w:jc w:val="center"/>
              <w:rPr>
                <w:rFonts w:asciiTheme="minorHAnsi" w:hAnsiTheme="minorHAnsi" w:cs="Calibri"/>
                <w:b/>
                <w:bCs/>
                <w:sz w:val="12"/>
                <w:szCs w:val="14"/>
                <w:lang w:eastAsia="es-BO"/>
              </w:rPr>
            </w:pPr>
            <w:r w:rsidRPr="0022643F">
              <w:rPr>
                <w:rFonts w:asciiTheme="minorHAnsi" w:hAnsiTheme="minorHAnsi" w:cs="Calibri"/>
                <w:b/>
                <w:bCs/>
                <w:sz w:val="12"/>
                <w:szCs w:val="14"/>
                <w:lang w:eastAsia="es-BO"/>
              </w:rPr>
              <w:t>PRECIO TOTAL</w:t>
            </w:r>
          </w:p>
          <w:p w:rsidR="0022643F" w:rsidRPr="0022643F" w:rsidRDefault="0022643F" w:rsidP="00651CF3">
            <w:pPr>
              <w:jc w:val="center"/>
              <w:rPr>
                <w:rFonts w:asciiTheme="minorHAnsi" w:hAnsiTheme="minorHAnsi" w:cs="Calibri"/>
                <w:b/>
                <w:bCs/>
                <w:sz w:val="12"/>
                <w:szCs w:val="14"/>
                <w:lang w:val="es-ES_tradnl" w:eastAsia="es-BO"/>
              </w:rPr>
            </w:pPr>
            <w:r w:rsidRPr="0022643F">
              <w:rPr>
                <w:rFonts w:asciiTheme="minorHAnsi" w:hAnsiTheme="minorHAnsi" w:cs="Calibri"/>
                <w:b/>
                <w:bCs/>
                <w:sz w:val="12"/>
                <w:szCs w:val="14"/>
                <w:lang w:eastAsia="es-BO"/>
              </w:rPr>
              <w:t>(Bs.)</w:t>
            </w:r>
          </w:p>
        </w:tc>
      </w:tr>
      <w:tr w:rsidR="0022643F" w:rsidRPr="0022643F" w:rsidTr="00651CF3">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22643F" w:rsidRPr="0022643F" w:rsidRDefault="0022643F" w:rsidP="00651CF3">
            <w:pPr>
              <w:jc w:val="center"/>
              <w:rPr>
                <w:rFonts w:asciiTheme="minorHAnsi" w:hAnsiTheme="minorHAnsi" w:cs="Calibri"/>
                <w:color w:val="000000"/>
                <w:sz w:val="12"/>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22643F" w:rsidRPr="0022643F" w:rsidRDefault="0022643F" w:rsidP="00651CF3">
            <w:pPr>
              <w:jc w:val="both"/>
              <w:rPr>
                <w:rFonts w:asciiTheme="minorHAnsi" w:hAnsiTheme="minorHAnsi" w:cs="Calibri"/>
                <w:color w:val="000000"/>
                <w:sz w:val="12"/>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22643F" w:rsidRPr="0022643F" w:rsidRDefault="0022643F" w:rsidP="00651CF3">
            <w:pPr>
              <w:jc w:val="center"/>
              <w:rPr>
                <w:rFonts w:asciiTheme="minorHAnsi" w:hAnsiTheme="minorHAnsi" w:cs="Calibri"/>
                <w:color w:val="000000"/>
                <w:sz w:val="12"/>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22643F" w:rsidRPr="0022643F" w:rsidRDefault="0022643F" w:rsidP="00651CF3">
            <w:pPr>
              <w:jc w:val="center"/>
              <w:rPr>
                <w:rFonts w:asciiTheme="minorHAnsi" w:hAnsiTheme="minorHAnsi" w:cs="Calibri"/>
                <w:color w:val="000000"/>
                <w:sz w:val="12"/>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22643F" w:rsidRPr="0022643F" w:rsidRDefault="0022643F" w:rsidP="00651CF3">
            <w:pPr>
              <w:jc w:val="center"/>
              <w:rPr>
                <w:rFonts w:asciiTheme="minorHAnsi" w:hAnsiTheme="minorHAnsi" w:cs="Calibri"/>
                <w:color w:val="000000"/>
                <w:sz w:val="12"/>
                <w:szCs w:val="14"/>
                <w:lang w:eastAsia="es-BO"/>
              </w:rPr>
            </w:pPr>
          </w:p>
        </w:tc>
        <w:tc>
          <w:tcPr>
            <w:tcW w:w="1196" w:type="dxa"/>
            <w:tcBorders>
              <w:top w:val="single" w:sz="4" w:space="0" w:color="auto"/>
              <w:left w:val="nil"/>
              <w:bottom w:val="single" w:sz="4" w:space="0" w:color="auto"/>
              <w:right w:val="single" w:sz="4" w:space="0" w:color="auto"/>
            </w:tcBorders>
            <w:vAlign w:val="center"/>
          </w:tcPr>
          <w:p w:rsidR="0022643F" w:rsidRPr="0022643F" w:rsidRDefault="0022643F" w:rsidP="00651CF3">
            <w:pPr>
              <w:jc w:val="right"/>
              <w:rPr>
                <w:rFonts w:asciiTheme="minorHAnsi" w:hAnsiTheme="minorHAnsi" w:cs="Calibri"/>
                <w:color w:val="000000"/>
                <w:sz w:val="12"/>
                <w:szCs w:val="14"/>
                <w:lang w:eastAsia="es-BO"/>
              </w:rPr>
            </w:pPr>
          </w:p>
        </w:tc>
      </w:tr>
      <w:tr w:rsidR="0022643F" w:rsidRPr="0022643F" w:rsidTr="00651CF3">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22643F" w:rsidRPr="0022643F" w:rsidRDefault="0022643F" w:rsidP="00651CF3">
            <w:pPr>
              <w:jc w:val="right"/>
              <w:rPr>
                <w:rFonts w:asciiTheme="minorHAnsi" w:hAnsiTheme="minorHAnsi" w:cs="Calibri"/>
                <w:b/>
                <w:color w:val="000000"/>
                <w:sz w:val="12"/>
                <w:szCs w:val="14"/>
                <w:lang w:eastAsia="es-BO"/>
              </w:rPr>
            </w:pPr>
          </w:p>
        </w:tc>
        <w:tc>
          <w:tcPr>
            <w:tcW w:w="1196" w:type="dxa"/>
            <w:tcBorders>
              <w:top w:val="single" w:sz="4" w:space="0" w:color="auto"/>
              <w:left w:val="nil"/>
              <w:bottom w:val="single" w:sz="4" w:space="0" w:color="auto"/>
              <w:right w:val="single" w:sz="4" w:space="0" w:color="auto"/>
            </w:tcBorders>
            <w:vAlign w:val="center"/>
          </w:tcPr>
          <w:p w:rsidR="0022643F" w:rsidRPr="0022643F" w:rsidRDefault="0022643F" w:rsidP="00651CF3">
            <w:pPr>
              <w:jc w:val="right"/>
              <w:rPr>
                <w:rFonts w:asciiTheme="minorHAnsi" w:hAnsiTheme="minorHAnsi" w:cs="Calibri"/>
                <w:b/>
                <w:color w:val="000000"/>
                <w:sz w:val="12"/>
                <w:szCs w:val="14"/>
                <w:lang w:eastAsia="es-BO"/>
              </w:rPr>
            </w:pPr>
          </w:p>
        </w:tc>
      </w:tr>
      <w:tr w:rsidR="0022643F" w:rsidRPr="0022643F" w:rsidTr="00651CF3">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2643F" w:rsidRPr="0022643F" w:rsidRDefault="0022643F" w:rsidP="00651CF3">
            <w:pPr>
              <w:rPr>
                <w:rFonts w:asciiTheme="minorHAnsi" w:hAnsiTheme="minorHAnsi" w:cs="Calibri"/>
                <w:b/>
                <w:color w:val="000000"/>
                <w:sz w:val="12"/>
                <w:szCs w:val="14"/>
                <w:lang w:eastAsia="es-BO"/>
              </w:rPr>
            </w:pPr>
          </w:p>
        </w:tc>
      </w:tr>
    </w:tbl>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precio o valor final de los Bienes será el resultante de aplicar los precios unitarios de la propuesta adjudicada a las cantidades </w:t>
      </w:r>
      <w:r w:rsidRPr="0022643F">
        <w:rPr>
          <w:rFonts w:ascii="Lucida Bright" w:hAnsi="Lucida Bright" w:cs="Arial"/>
          <w:sz w:val="18"/>
          <w:szCs w:val="19"/>
        </w:rPr>
        <w:t>efectiva y realmente provistas</w:t>
      </w:r>
      <w:r w:rsidRPr="0022643F">
        <w:rPr>
          <w:rFonts w:ascii="Lucida Bright" w:hAnsi="Lucida Bright" w:cs="Arial"/>
          <w:sz w:val="18"/>
          <w:szCs w:val="19"/>
          <w:lang w:val="es-ES_tradnl"/>
        </w:rPr>
        <w:t>.</w:t>
      </w:r>
    </w:p>
    <w:p w:rsidR="0022643F" w:rsidRPr="0022643F" w:rsidRDefault="0022643F" w:rsidP="0022643F">
      <w:pPr>
        <w:widowControl w:val="0"/>
        <w:spacing w:before="120"/>
        <w:ind w:hanging="11"/>
        <w:jc w:val="both"/>
        <w:rPr>
          <w:rFonts w:ascii="Lucida Bright" w:hAnsi="Lucida Bright" w:cs="Arial"/>
          <w:b/>
          <w:sz w:val="18"/>
          <w:szCs w:val="19"/>
          <w:lang w:val="es-ES_tradnl"/>
        </w:rPr>
      </w:pPr>
      <w:r w:rsidRPr="0022643F">
        <w:rPr>
          <w:rFonts w:ascii="Lucida Bright" w:hAnsi="Lucida Bright" w:cs="Arial"/>
          <w:sz w:val="18"/>
          <w:szCs w:val="19"/>
          <w:lang w:val="es-ES_tradnl"/>
        </w:rPr>
        <w:t xml:space="preserve">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a título de revisión de precio o reembolso, ni cualquier otro similar a la </w:t>
      </w:r>
      <w:r w:rsidRPr="0022643F">
        <w:rPr>
          <w:rFonts w:ascii="Lucida Bright" w:hAnsi="Lucida Bright" w:cs="Arial"/>
          <w:b/>
          <w:sz w:val="18"/>
          <w:szCs w:val="19"/>
          <w:lang w:val="es-ES_tradnl"/>
        </w:rPr>
        <w:t>ENTIDAD</w:t>
      </w:r>
    </w:p>
    <w:p w:rsidR="0022643F" w:rsidRPr="0022643F" w:rsidRDefault="0022643F" w:rsidP="0022643F">
      <w:pPr>
        <w:numPr>
          <w:ilvl w:val="1"/>
          <w:numId w:val="0"/>
        </w:numPr>
        <w:tabs>
          <w:tab w:val="num" w:pos="284"/>
        </w:tabs>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precio por trabajos o servicios adicionales no previstos en el Contrato y que fueran necesarios ejecutar, deberá ser objeto de previo acuerdo escrito entre las Partes. En ningún caso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reconocerá costos por trabajos adicionales que previamente no tuvieran su expresa aprobación y no se haya cumplido con lo establecido en el Contrato.</w:t>
      </w:r>
    </w:p>
    <w:p w:rsidR="0022643F" w:rsidRPr="0022643F" w:rsidRDefault="0022643F" w:rsidP="0022643F">
      <w:pPr>
        <w:spacing w:before="120" w:after="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lastRenderedPageBreak/>
        <w:t>CLÁUSULA</w:t>
      </w:r>
      <w:r w:rsidRPr="0022643F">
        <w:rPr>
          <w:rFonts w:ascii="Lucida Bright" w:hAnsi="Lucida Bright" w:cs="Arial"/>
          <w:b/>
          <w:sz w:val="18"/>
          <w:szCs w:val="19"/>
          <w:u w:val="single"/>
          <w:lang w:val="es-ES_tradnl"/>
        </w:rPr>
        <w:t xml:space="preserve"> DÉCIMA.- (FORMA DE PAGO) </w:t>
      </w:r>
      <w:r w:rsidRPr="0022643F">
        <w:rPr>
          <w:rFonts w:ascii="Lucida Bright" w:hAnsi="Lucida Bright" w:cs="Arial"/>
          <w:b/>
          <w:sz w:val="18"/>
          <w:szCs w:val="19"/>
          <w:highlight w:val="yellow"/>
          <w:u w:val="single"/>
          <w:lang w:val="es-ES_tradnl"/>
        </w:rPr>
        <w:t>(conforme las especificaciones técnicas)</w:t>
      </w:r>
    </w:p>
    <w:p w:rsidR="0022643F" w:rsidRPr="0022643F" w:rsidRDefault="0022643F" w:rsidP="0022643F">
      <w:pPr>
        <w:autoSpaceDE w:val="0"/>
        <w:autoSpaceDN w:val="0"/>
        <w:adjustRightInd w:val="0"/>
        <w:spacing w:before="120" w:after="120"/>
        <w:jc w:val="both"/>
        <w:rPr>
          <w:rFonts w:ascii="Lucida Bright" w:hAnsi="Lucida Bright" w:cs="Calibri"/>
          <w:sz w:val="18"/>
          <w:szCs w:val="19"/>
        </w:rPr>
      </w:pPr>
      <w:r w:rsidRPr="0022643F">
        <w:rPr>
          <w:rFonts w:ascii="Lucida Bright" w:hAnsi="Lucida Bright" w:cs="Arial"/>
          <w:sz w:val="18"/>
          <w:szCs w:val="19"/>
          <w:lang w:val="es-ES_tradnl"/>
        </w:rPr>
        <w:t xml:space="preserve">El monto del presente Contrato será pagado por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a favor del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w:t>
      </w:r>
      <w:r w:rsidRPr="0022643F">
        <w:rPr>
          <w:rFonts w:ascii="Lucida Bright" w:hAnsi="Lucida Bright" w:cs="Calibri"/>
          <w:sz w:val="18"/>
          <w:szCs w:val="19"/>
        </w:rPr>
        <w:t>de forma parcial de acuerdo a las entregas efectivamente realizadas previa presentación de informes de conformidad del comité de recepción y actividades administrativas correspondientes.</w:t>
      </w:r>
    </w:p>
    <w:p w:rsidR="0022643F" w:rsidRPr="0022643F" w:rsidRDefault="0022643F" w:rsidP="0022643F">
      <w:pPr>
        <w:tabs>
          <w:tab w:val="num" w:pos="993"/>
        </w:tabs>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pago se realizará vía sistema de gestión pública (SIGEP) en moneda nacional (bolivianos), debiendo 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presentar la siguiente documentación para pago:</w:t>
      </w:r>
    </w:p>
    <w:p w:rsidR="0022643F" w:rsidRPr="0022643F" w:rsidRDefault="0022643F" w:rsidP="00C85F73">
      <w:pPr>
        <w:numPr>
          <w:ilvl w:val="0"/>
          <w:numId w:val="48"/>
        </w:numPr>
        <w:autoSpaceDE w:val="0"/>
        <w:autoSpaceDN w:val="0"/>
        <w:adjustRightInd w:val="0"/>
        <w:ind w:left="714" w:hanging="357"/>
        <w:jc w:val="both"/>
        <w:rPr>
          <w:rFonts w:ascii="Lucida Bright" w:hAnsi="Lucida Bright" w:cs="Calibri"/>
          <w:sz w:val="18"/>
          <w:szCs w:val="19"/>
        </w:rPr>
      </w:pPr>
      <w:r w:rsidRPr="0022643F">
        <w:rPr>
          <w:rFonts w:ascii="Lucida Bright" w:hAnsi="Lucida Bright" w:cs="Calibri"/>
          <w:sz w:val="18"/>
          <w:szCs w:val="19"/>
        </w:rPr>
        <w:t>Carta de solicitud de pago.</w:t>
      </w:r>
    </w:p>
    <w:p w:rsidR="0022643F" w:rsidRPr="0022643F" w:rsidRDefault="0022643F" w:rsidP="00C85F73">
      <w:pPr>
        <w:numPr>
          <w:ilvl w:val="0"/>
          <w:numId w:val="48"/>
        </w:numPr>
        <w:autoSpaceDE w:val="0"/>
        <w:autoSpaceDN w:val="0"/>
        <w:adjustRightInd w:val="0"/>
        <w:ind w:left="714" w:hanging="357"/>
        <w:jc w:val="both"/>
        <w:rPr>
          <w:rFonts w:ascii="Lucida Bright" w:hAnsi="Lucida Bright" w:cs="Calibri"/>
          <w:sz w:val="18"/>
          <w:szCs w:val="19"/>
        </w:rPr>
      </w:pPr>
      <w:r w:rsidRPr="0022643F">
        <w:rPr>
          <w:rFonts w:ascii="Lucida Bright" w:hAnsi="Lucida Bright" w:cs="Calibri"/>
          <w:sz w:val="18"/>
          <w:szCs w:val="19"/>
        </w:rPr>
        <w:t>Factura original de la Empresa debidamente registrada en Impuestos Nacionales.</w:t>
      </w:r>
    </w:p>
    <w:p w:rsidR="0022643F" w:rsidRPr="0022643F" w:rsidRDefault="0022643F" w:rsidP="00C85F73">
      <w:pPr>
        <w:numPr>
          <w:ilvl w:val="0"/>
          <w:numId w:val="48"/>
        </w:numPr>
        <w:autoSpaceDE w:val="0"/>
        <w:autoSpaceDN w:val="0"/>
        <w:adjustRightInd w:val="0"/>
        <w:ind w:left="714" w:hanging="357"/>
        <w:jc w:val="both"/>
        <w:rPr>
          <w:rFonts w:ascii="Lucida Bright" w:hAnsi="Lucida Bright" w:cs="Calibri"/>
          <w:sz w:val="18"/>
          <w:szCs w:val="19"/>
        </w:rPr>
      </w:pPr>
      <w:r w:rsidRPr="0022643F">
        <w:rPr>
          <w:rFonts w:ascii="Lucida Bright" w:hAnsi="Lucida Bright" w:cs="Calibri"/>
          <w:sz w:val="18"/>
          <w:szCs w:val="19"/>
        </w:rPr>
        <w:t>Fotocopia simple del NIT.</w:t>
      </w:r>
    </w:p>
    <w:p w:rsidR="0022643F" w:rsidRPr="0022643F" w:rsidRDefault="0022643F" w:rsidP="00C85F73">
      <w:pPr>
        <w:numPr>
          <w:ilvl w:val="0"/>
          <w:numId w:val="48"/>
        </w:numPr>
        <w:autoSpaceDE w:val="0"/>
        <w:autoSpaceDN w:val="0"/>
        <w:adjustRightInd w:val="0"/>
        <w:ind w:left="714" w:hanging="357"/>
        <w:jc w:val="both"/>
        <w:rPr>
          <w:rFonts w:ascii="Lucida Bright" w:hAnsi="Lucida Bright" w:cs="Calibri"/>
          <w:sz w:val="18"/>
          <w:szCs w:val="19"/>
        </w:rPr>
      </w:pPr>
      <w:r w:rsidRPr="0022643F">
        <w:rPr>
          <w:rFonts w:ascii="Lucida Bright" w:hAnsi="Lucida Bright" w:cs="Calibri"/>
          <w:sz w:val="18"/>
          <w:szCs w:val="19"/>
        </w:rPr>
        <w:t>Fotocopia simple del registro de beneficiarios SIGEP (Incluir N° de Cuenta Bancaria).</w:t>
      </w:r>
    </w:p>
    <w:p w:rsidR="0022643F" w:rsidRPr="0022643F" w:rsidRDefault="0022643F" w:rsidP="00C85F73">
      <w:pPr>
        <w:numPr>
          <w:ilvl w:val="0"/>
          <w:numId w:val="48"/>
        </w:numPr>
        <w:autoSpaceDE w:val="0"/>
        <w:autoSpaceDN w:val="0"/>
        <w:adjustRightInd w:val="0"/>
        <w:ind w:left="714" w:hanging="357"/>
        <w:jc w:val="both"/>
        <w:rPr>
          <w:rFonts w:ascii="Lucida Bright" w:hAnsi="Lucida Bright" w:cs="Calibri"/>
          <w:sz w:val="18"/>
          <w:szCs w:val="19"/>
        </w:rPr>
      </w:pPr>
      <w:r w:rsidRPr="0022643F">
        <w:rPr>
          <w:rFonts w:ascii="Lucida Bright" w:hAnsi="Lucida Bright" w:cs="Calibri"/>
          <w:sz w:val="18"/>
          <w:szCs w:val="19"/>
        </w:rPr>
        <w:t>Fotocopia simple del Contrato.</w:t>
      </w:r>
    </w:p>
    <w:p w:rsidR="0022643F" w:rsidRPr="0022643F" w:rsidRDefault="0022643F" w:rsidP="00C85F73">
      <w:pPr>
        <w:numPr>
          <w:ilvl w:val="0"/>
          <w:numId w:val="48"/>
        </w:numPr>
        <w:ind w:left="714" w:hanging="357"/>
        <w:rPr>
          <w:rFonts w:ascii="Lucida Bright" w:hAnsi="Lucida Bright" w:cs="Calibri"/>
          <w:sz w:val="18"/>
          <w:szCs w:val="19"/>
        </w:rPr>
      </w:pPr>
      <w:r w:rsidRPr="0022643F">
        <w:rPr>
          <w:rFonts w:ascii="Lucida Bright" w:hAnsi="Lucida Bright" w:cs="Calibri"/>
          <w:sz w:val="18"/>
          <w:szCs w:val="19"/>
        </w:rPr>
        <w:t>Fotocopia simple del testimonio de poder del representante legal para personas jurídicas (Excepto empresas unipersonales)</w:t>
      </w:r>
    </w:p>
    <w:p w:rsidR="0022643F" w:rsidRPr="0022643F" w:rsidRDefault="0022643F" w:rsidP="0022643F">
      <w:pPr>
        <w:spacing w:before="120"/>
        <w:jc w:val="both"/>
        <w:rPr>
          <w:rFonts w:ascii="Lucida Bright" w:hAnsi="Lucida Bright" w:cs="Arial"/>
          <w:b/>
          <w:iCs/>
          <w:sz w:val="18"/>
          <w:szCs w:val="19"/>
          <w:u w:val="single"/>
        </w:rPr>
      </w:pPr>
      <w:r w:rsidRPr="0022643F">
        <w:rPr>
          <w:rFonts w:ascii="Lucida Bright" w:hAnsi="Lucida Bright" w:cs="Arial"/>
          <w:b/>
          <w:sz w:val="18"/>
          <w:szCs w:val="19"/>
          <w:u w:val="single"/>
        </w:rPr>
        <w:t>CLÁUSULA</w:t>
      </w:r>
      <w:r w:rsidRPr="0022643F">
        <w:rPr>
          <w:rFonts w:ascii="Lucida Bright" w:hAnsi="Lucida Bright" w:cs="Arial"/>
          <w:b/>
          <w:iCs/>
          <w:sz w:val="18"/>
          <w:szCs w:val="19"/>
          <w:u w:val="single"/>
        </w:rPr>
        <w:t xml:space="preserve"> DÉCIMA PRIMERA.- (FACTURACIÓN)</w:t>
      </w:r>
    </w:p>
    <w:p w:rsidR="0022643F" w:rsidRPr="0022643F" w:rsidRDefault="0022643F" w:rsidP="0022643F">
      <w:pPr>
        <w:spacing w:before="120"/>
        <w:jc w:val="both"/>
        <w:rPr>
          <w:rFonts w:ascii="Lucida Bright" w:hAnsi="Lucida Bright" w:cs="Arial"/>
          <w:iCs/>
          <w:sz w:val="18"/>
          <w:szCs w:val="19"/>
        </w:rPr>
      </w:pPr>
      <w:r w:rsidRPr="0022643F">
        <w:rPr>
          <w:rFonts w:ascii="Lucida Bright" w:hAnsi="Lucida Bright" w:cs="Arial"/>
          <w:iCs/>
          <w:sz w:val="18"/>
          <w:szCs w:val="19"/>
        </w:rPr>
        <w:t xml:space="preserve">La factura debe ser emitida de acuerdo a normativa vigente a nombre de Yacimientos Petrolíferos Fiscales Bolivianos consignando el número de identificación tributaria (NIT) 1020269020. </w:t>
      </w:r>
    </w:p>
    <w:p w:rsidR="0022643F" w:rsidRPr="0022643F" w:rsidRDefault="0022643F" w:rsidP="0022643F">
      <w:pPr>
        <w:spacing w:before="120"/>
        <w:jc w:val="both"/>
        <w:rPr>
          <w:rFonts w:ascii="Lucida Bright" w:hAnsi="Lucida Bright" w:cs="Arial"/>
          <w:iCs/>
          <w:sz w:val="18"/>
          <w:szCs w:val="19"/>
        </w:rPr>
      </w:pPr>
      <w:r w:rsidRPr="0022643F">
        <w:rPr>
          <w:rFonts w:ascii="Lucida Bright" w:hAnsi="Lucida Bright" w:cs="Arial"/>
          <w:iCs/>
          <w:sz w:val="18"/>
          <w:szCs w:val="19"/>
        </w:rPr>
        <w:t>La factura deberá emitirse por el precio contratado, sin deducir las multas ni otros cargos, al momento de la entrega de la totalidad de los bienes conforme lo establecido contractualmente.</w:t>
      </w:r>
    </w:p>
    <w:p w:rsidR="0022643F" w:rsidRPr="0022643F" w:rsidRDefault="0022643F" w:rsidP="0022643F">
      <w:pPr>
        <w:spacing w:before="120"/>
        <w:jc w:val="both"/>
        <w:rPr>
          <w:rFonts w:ascii="Lucida Bright" w:hAnsi="Lucida Bright" w:cs="Arial"/>
          <w:iCs/>
          <w:sz w:val="18"/>
          <w:szCs w:val="19"/>
        </w:rPr>
      </w:pPr>
      <w:r w:rsidRPr="0022643F">
        <w:rPr>
          <w:rFonts w:ascii="Lucida Bright" w:hAnsi="Lucida Bright" w:cs="Arial"/>
          <w:iCs/>
          <w:sz w:val="18"/>
          <w:szCs w:val="19"/>
        </w:rPr>
        <w:t xml:space="preserve">El </w:t>
      </w:r>
      <w:r w:rsidRPr="0022643F">
        <w:rPr>
          <w:rFonts w:ascii="Lucida Bright" w:hAnsi="Lucida Bright" w:cs="Arial"/>
          <w:b/>
          <w:iCs/>
          <w:sz w:val="18"/>
          <w:szCs w:val="19"/>
        </w:rPr>
        <w:t>PROVEEDOR</w:t>
      </w:r>
      <w:r w:rsidRPr="0022643F">
        <w:rPr>
          <w:rFonts w:ascii="Lucida Bright" w:hAnsi="Lucida Bright" w:cs="Arial"/>
          <w:iCs/>
          <w:sz w:val="18"/>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22643F" w:rsidRPr="0022643F" w:rsidRDefault="0022643F" w:rsidP="0022643F">
      <w:pPr>
        <w:tabs>
          <w:tab w:val="left" w:pos="4830"/>
        </w:tabs>
        <w:spacing w:before="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DÉCIMA SEGUNDA.- (GARANTÍAS)  </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b/>
          <w:sz w:val="18"/>
          <w:szCs w:val="19"/>
          <w:lang w:val="es-ES_tradnl"/>
        </w:rPr>
        <w:t>12.1.- GARANTIA DE CUMPLIMIENTO DE CONTRATO:</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garantiza el correcto cumplimiento y fiel ejecución del presente Contrato en todas sus partes con la </w:t>
      </w:r>
      <w:proofErr w:type="spellStart"/>
      <w:r w:rsidRPr="0022643F">
        <w:rPr>
          <w:rFonts w:ascii="Lucida Bright" w:hAnsi="Lucida Bright" w:cs="Arial"/>
          <w:sz w:val="18"/>
          <w:szCs w:val="19"/>
          <w:lang w:val="es-ES_tradnl"/>
        </w:rPr>
        <w:t>xxxxxxxxxx</w:t>
      </w:r>
      <w:proofErr w:type="spellEnd"/>
      <w:r w:rsidRPr="0022643F">
        <w:rPr>
          <w:rFonts w:ascii="Lucida Bright" w:hAnsi="Lucida Bright" w:cs="Arial"/>
          <w:sz w:val="18"/>
          <w:szCs w:val="19"/>
          <w:lang w:val="es-ES_tradnl"/>
        </w:rPr>
        <w:t xml:space="preserve">, emitida por </w:t>
      </w:r>
      <w:proofErr w:type="spellStart"/>
      <w:r w:rsidRPr="0022643F">
        <w:rPr>
          <w:rFonts w:ascii="Lucida Bright" w:hAnsi="Lucida Bright" w:cs="Arial"/>
          <w:sz w:val="18"/>
          <w:szCs w:val="19"/>
          <w:lang w:val="es-ES_tradnl"/>
        </w:rPr>
        <w:t>xxxxxxxxxx</w:t>
      </w:r>
      <w:proofErr w:type="spellEnd"/>
      <w:r w:rsidRPr="0022643F">
        <w:rPr>
          <w:rFonts w:ascii="Lucida Bright" w:hAnsi="Lucida Bright" w:cs="Arial"/>
          <w:sz w:val="18"/>
          <w:szCs w:val="19"/>
          <w:lang w:val="es-ES_tradnl"/>
        </w:rPr>
        <w:t xml:space="preserve">, con vigencia hasta el xxx de </w:t>
      </w:r>
      <w:proofErr w:type="spellStart"/>
      <w:r w:rsidRPr="0022643F">
        <w:rPr>
          <w:rFonts w:ascii="Lucida Bright" w:hAnsi="Lucida Bright" w:cs="Arial"/>
          <w:sz w:val="18"/>
          <w:szCs w:val="19"/>
          <w:lang w:val="es-ES_tradnl"/>
        </w:rPr>
        <w:t>xxxx</w:t>
      </w:r>
      <w:proofErr w:type="spellEnd"/>
      <w:r w:rsidRPr="0022643F">
        <w:rPr>
          <w:rFonts w:ascii="Lucida Bright" w:hAnsi="Lucida Bright" w:cs="Arial"/>
          <w:sz w:val="18"/>
          <w:szCs w:val="19"/>
          <w:lang w:val="es-ES_tradnl"/>
        </w:rPr>
        <w:t xml:space="preserve"> de xxx</w:t>
      </w:r>
      <w:r w:rsidRPr="0022643F">
        <w:rPr>
          <w:rFonts w:ascii="Lucida Bright" w:hAnsi="Lucida Bright" w:cs="Arial"/>
          <w:i/>
          <w:sz w:val="18"/>
          <w:szCs w:val="19"/>
          <w:lang w:val="es-ES_tradnl"/>
        </w:rPr>
        <w:t xml:space="preserve">, </w:t>
      </w:r>
      <w:r w:rsidRPr="0022643F">
        <w:rPr>
          <w:rFonts w:ascii="Lucida Bright" w:hAnsi="Lucida Bright" w:cs="Arial"/>
          <w:sz w:val="18"/>
          <w:szCs w:val="19"/>
          <w:lang w:val="es-ES_tradnl"/>
        </w:rPr>
        <w:t xml:space="preserve">a la orden de Yacimientos Petrolíferos Fiscales Bolivianos, por la suma de </w:t>
      </w:r>
      <w:proofErr w:type="spellStart"/>
      <w:r w:rsidRPr="0022643F">
        <w:rPr>
          <w:rFonts w:ascii="Lucida Bright" w:hAnsi="Lucida Bright" w:cs="Arial"/>
          <w:sz w:val="18"/>
          <w:szCs w:val="19"/>
          <w:lang w:val="es-ES_tradnl"/>
        </w:rPr>
        <w:t>Bsxxxxxx</w:t>
      </w:r>
      <w:proofErr w:type="spellEnd"/>
      <w:r w:rsidRPr="0022643F">
        <w:rPr>
          <w:rFonts w:ascii="Lucida Bright" w:hAnsi="Lucida Bright" w:cs="Arial"/>
          <w:sz w:val="18"/>
          <w:szCs w:val="19"/>
          <w:lang w:val="es-ES_tradnl"/>
        </w:rPr>
        <w:t xml:space="preserve"> (</w:t>
      </w:r>
      <w:proofErr w:type="spellStart"/>
      <w:r w:rsidRPr="0022643F">
        <w:rPr>
          <w:rFonts w:ascii="Lucida Bright" w:hAnsi="Lucida Bright" w:cs="Arial"/>
          <w:sz w:val="18"/>
          <w:szCs w:val="19"/>
          <w:lang w:val="es-ES_tradnl"/>
        </w:rPr>
        <w:t>xxxxxx</w:t>
      </w:r>
      <w:proofErr w:type="spellEnd"/>
      <w:r w:rsidRPr="0022643F">
        <w:rPr>
          <w:rFonts w:ascii="Lucida Bright" w:hAnsi="Lucida Bright" w:cs="Arial"/>
          <w:sz w:val="18"/>
          <w:szCs w:val="19"/>
          <w:lang w:val="es-ES_tradnl"/>
        </w:rPr>
        <w:t xml:space="preserve"> 00/100  Bolivianos), equivalente al siete por ciento (7%) del monto total del Contrato, con las características de renovable, irrevocable y de ejecución inmediata. </w:t>
      </w:r>
    </w:p>
    <w:p w:rsidR="0022643F" w:rsidRPr="0022643F" w:rsidRDefault="0022643F" w:rsidP="0022643F">
      <w:pPr>
        <w:spacing w:before="120"/>
        <w:ind w:right="-7"/>
        <w:jc w:val="both"/>
        <w:outlineLvl w:val="1"/>
        <w:rPr>
          <w:rFonts w:ascii="Lucida Bright" w:hAnsi="Lucida Bright" w:cs="Arial"/>
          <w:sz w:val="18"/>
          <w:szCs w:val="19"/>
          <w:lang w:val="es-BO"/>
        </w:rPr>
      </w:pPr>
      <w:r w:rsidRPr="0022643F">
        <w:rPr>
          <w:rFonts w:ascii="Lucida Bright" w:hAnsi="Lucida Bright" w:cs="Arial"/>
          <w:sz w:val="18"/>
          <w:szCs w:val="19"/>
          <w:lang w:val="es-BO"/>
        </w:rPr>
        <w:t xml:space="preserve">Cualquier incumplimiento contractual en que incurra el </w:t>
      </w:r>
      <w:r w:rsidRPr="0022643F">
        <w:rPr>
          <w:rFonts w:ascii="Lucida Bright" w:hAnsi="Lucida Bright" w:cs="Arial"/>
          <w:b/>
          <w:sz w:val="18"/>
          <w:szCs w:val="19"/>
          <w:lang w:val="es-BO"/>
        </w:rPr>
        <w:t>PROVEEDOR</w:t>
      </w:r>
      <w:r w:rsidRPr="0022643F">
        <w:rPr>
          <w:rFonts w:ascii="Lucida Bright" w:hAnsi="Lucida Bright" w:cs="Arial"/>
          <w:sz w:val="18"/>
          <w:szCs w:val="19"/>
          <w:lang w:val="es-BO"/>
        </w:rPr>
        <w:t xml:space="preserve">, dará lugar a la ejecución de la boleta de garantía antes mencionada en favor de la </w:t>
      </w:r>
      <w:r w:rsidRPr="0022643F">
        <w:rPr>
          <w:rFonts w:ascii="Lucida Bright" w:hAnsi="Lucida Bright" w:cs="Arial"/>
          <w:b/>
          <w:sz w:val="18"/>
          <w:szCs w:val="19"/>
          <w:lang w:val="es-BO"/>
        </w:rPr>
        <w:t>ENTIDAD</w:t>
      </w:r>
      <w:r w:rsidRPr="0022643F">
        <w:rPr>
          <w:rFonts w:ascii="Lucida Bright" w:hAnsi="Lucida Bright" w:cs="Arial"/>
          <w:sz w:val="18"/>
          <w:szCs w:val="19"/>
          <w:lang w:val="es-BO"/>
        </w:rPr>
        <w:t xml:space="preserve"> a su sólo requerimiento, sin necesidad de ningún trámite o acción judicial.</w:t>
      </w:r>
    </w:p>
    <w:p w:rsidR="0022643F" w:rsidRPr="0022643F" w:rsidRDefault="0022643F" w:rsidP="0022643F">
      <w:pPr>
        <w:spacing w:before="120"/>
        <w:jc w:val="both"/>
        <w:rPr>
          <w:rFonts w:ascii="Lucida Bright" w:hAnsi="Lucida Bright" w:cs="Arial"/>
          <w:sz w:val="18"/>
          <w:szCs w:val="19"/>
          <w:lang w:val="es-BO"/>
        </w:rPr>
      </w:pPr>
      <w:r w:rsidRPr="0022643F">
        <w:rPr>
          <w:rFonts w:ascii="Lucida Bright" w:hAnsi="Lucida Bright" w:cs="Arial"/>
          <w:sz w:val="18"/>
          <w:szCs w:val="19"/>
          <w:lang w:val="es-ES_tradnl"/>
        </w:rPr>
        <w:t xml:space="preserve">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tiene la obligación de mantener actualizada la garantía de cumplimiento de Contrato, cuantas veces lo requiera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por razones justificadas. La </w:t>
      </w:r>
      <w:r w:rsidRPr="0022643F">
        <w:rPr>
          <w:rFonts w:ascii="Lucida Bright" w:hAnsi="Lucida Bright" w:cs="Arial"/>
          <w:b/>
          <w:sz w:val="18"/>
          <w:szCs w:val="19"/>
          <w:lang w:val="es-ES_tradnl"/>
        </w:rPr>
        <w:t xml:space="preserve">ENTIDAD </w:t>
      </w:r>
      <w:r w:rsidRPr="0022643F">
        <w:rPr>
          <w:rFonts w:ascii="Lucida Bright" w:hAnsi="Lucida Bright" w:cs="Arial"/>
          <w:sz w:val="18"/>
          <w:szCs w:val="19"/>
          <w:lang w:val="es-ES_tradnl"/>
        </w:rPr>
        <w:t>llevará el control directo de vigencia de la misma bajo su responsabilidad, dicha garantía estará vigente hasta sesenta (60) días calendario adicionales al plazo de entrega  de los Bienes</w:t>
      </w:r>
      <w:r w:rsidRPr="0022643F">
        <w:rPr>
          <w:rFonts w:ascii="Lucida Bright" w:hAnsi="Lucida Bright" w:cs="Arial"/>
          <w:b/>
          <w:sz w:val="18"/>
          <w:szCs w:val="19"/>
          <w:lang w:val="es-ES_tradnl"/>
        </w:rPr>
        <w:t xml:space="preserve">, </w:t>
      </w:r>
      <w:r w:rsidRPr="0022643F">
        <w:rPr>
          <w:rFonts w:ascii="Lucida Bright" w:hAnsi="Lucida Bright" w:cs="Arial"/>
          <w:sz w:val="18"/>
          <w:szCs w:val="19"/>
          <w:lang w:val="es-BO"/>
        </w:rPr>
        <w:t xml:space="preserve">transcurrido este plazo, el </w:t>
      </w:r>
      <w:r w:rsidRPr="0022643F">
        <w:rPr>
          <w:rFonts w:ascii="Lucida Bright" w:hAnsi="Lucida Bright" w:cs="Arial"/>
          <w:b/>
          <w:sz w:val="18"/>
          <w:szCs w:val="19"/>
          <w:lang w:val="es-BO"/>
        </w:rPr>
        <w:t>PROVEEDOR</w:t>
      </w:r>
      <w:r w:rsidRPr="0022643F">
        <w:rPr>
          <w:rFonts w:ascii="Lucida Bright" w:hAnsi="Lucida Bright" w:cs="Arial"/>
          <w:sz w:val="18"/>
          <w:szCs w:val="19"/>
          <w:lang w:val="es-BO"/>
        </w:rPr>
        <w:t xml:space="preserve"> podrá gestionar ante la </w:t>
      </w:r>
      <w:r w:rsidRPr="0022643F">
        <w:rPr>
          <w:rFonts w:ascii="Lucida Bright" w:hAnsi="Lucida Bright" w:cs="Arial"/>
          <w:b/>
          <w:sz w:val="18"/>
          <w:szCs w:val="19"/>
          <w:lang w:val="es-BO"/>
        </w:rPr>
        <w:t>ENTIDAD</w:t>
      </w:r>
      <w:r w:rsidRPr="0022643F">
        <w:rPr>
          <w:rFonts w:ascii="Lucida Bright" w:hAnsi="Lucida Bright" w:cs="Arial"/>
          <w:sz w:val="18"/>
          <w:szCs w:val="19"/>
          <w:lang w:val="es-BO"/>
        </w:rPr>
        <w:t xml:space="preserve"> la devolución de la garantía.</w:t>
      </w:r>
    </w:p>
    <w:p w:rsidR="0022643F" w:rsidRPr="0022643F" w:rsidRDefault="0022643F" w:rsidP="0022643F">
      <w:pPr>
        <w:spacing w:before="120" w:after="120"/>
        <w:jc w:val="both"/>
        <w:rPr>
          <w:rFonts w:ascii="Lucida Bright" w:hAnsi="Lucida Bright" w:cs="Arial"/>
          <w:b/>
          <w:sz w:val="18"/>
          <w:szCs w:val="19"/>
          <w:lang w:val="es-BO"/>
        </w:rPr>
      </w:pPr>
      <w:r w:rsidRPr="0022643F">
        <w:rPr>
          <w:rFonts w:ascii="Lucida Bright" w:hAnsi="Lucida Bright" w:cs="Arial"/>
          <w:b/>
          <w:sz w:val="18"/>
          <w:szCs w:val="19"/>
          <w:lang w:val="es-BO"/>
        </w:rPr>
        <w:t xml:space="preserve">12.2.- GARANTIA TECNICA: </w:t>
      </w:r>
      <w:r w:rsidRPr="0022643F">
        <w:rPr>
          <w:rFonts w:ascii="Lucida Bright" w:hAnsi="Lucida Bright" w:cs="Arial"/>
          <w:b/>
          <w:sz w:val="18"/>
          <w:szCs w:val="19"/>
          <w:highlight w:val="yellow"/>
          <w:lang w:val="es-BO"/>
        </w:rPr>
        <w:t>(conforme las especificaciones técnicas)</w:t>
      </w:r>
    </w:p>
    <w:p w:rsidR="0022643F" w:rsidRPr="0022643F" w:rsidRDefault="0022643F" w:rsidP="00C85F73">
      <w:pPr>
        <w:numPr>
          <w:ilvl w:val="0"/>
          <w:numId w:val="49"/>
        </w:numPr>
        <w:autoSpaceDE w:val="0"/>
        <w:autoSpaceDN w:val="0"/>
        <w:adjustRightInd w:val="0"/>
        <w:ind w:left="714" w:hanging="357"/>
        <w:jc w:val="both"/>
        <w:rPr>
          <w:rFonts w:ascii="Lucida Bright" w:hAnsi="Lucida Bright" w:cs="Calibri"/>
          <w:sz w:val="18"/>
          <w:szCs w:val="19"/>
        </w:rPr>
      </w:pPr>
      <w:r w:rsidRPr="0022643F">
        <w:rPr>
          <w:rFonts w:ascii="Lucida Bright" w:hAnsi="Lucida Bright" w:cs="Calibri"/>
          <w:b/>
          <w:bCs/>
          <w:sz w:val="18"/>
          <w:szCs w:val="19"/>
        </w:rPr>
        <w:t>Alcance de la garantía:</w:t>
      </w:r>
      <w:r w:rsidRPr="0022643F">
        <w:rPr>
          <w:rFonts w:ascii="Lucida Bright" w:hAnsi="Lucida Bright" w:cs="Calibri"/>
          <w:sz w:val="18"/>
          <w:szCs w:val="19"/>
        </w:rPr>
        <w:t xml:space="preserve"> </w:t>
      </w:r>
      <w:proofErr w:type="spellStart"/>
      <w:r w:rsidRPr="0022643F">
        <w:rPr>
          <w:rFonts w:ascii="Lucida Bright" w:hAnsi="Lucida Bright" w:cs="Calibri"/>
          <w:sz w:val="18"/>
          <w:szCs w:val="19"/>
        </w:rPr>
        <w:t>xxxxx</w:t>
      </w:r>
      <w:proofErr w:type="spellEnd"/>
    </w:p>
    <w:p w:rsidR="0022643F" w:rsidRPr="0022643F" w:rsidRDefault="0022643F" w:rsidP="00C85F73">
      <w:pPr>
        <w:numPr>
          <w:ilvl w:val="0"/>
          <w:numId w:val="49"/>
        </w:numPr>
        <w:autoSpaceDE w:val="0"/>
        <w:autoSpaceDN w:val="0"/>
        <w:adjustRightInd w:val="0"/>
        <w:ind w:left="714" w:hanging="357"/>
        <w:jc w:val="both"/>
        <w:rPr>
          <w:rFonts w:ascii="Lucida Bright" w:hAnsi="Lucida Bright" w:cs="Calibri"/>
          <w:sz w:val="18"/>
          <w:szCs w:val="19"/>
        </w:rPr>
      </w:pPr>
      <w:r w:rsidRPr="0022643F">
        <w:rPr>
          <w:rFonts w:ascii="Lucida Bright" w:hAnsi="Lucida Bright" w:cs="Calibri"/>
          <w:b/>
          <w:bCs/>
          <w:sz w:val="18"/>
          <w:szCs w:val="19"/>
        </w:rPr>
        <w:t>Período de garantía:</w:t>
      </w:r>
      <w:r w:rsidRPr="0022643F">
        <w:rPr>
          <w:rFonts w:ascii="Lucida Bright" w:hAnsi="Lucida Bright" w:cs="Calibri"/>
          <w:sz w:val="18"/>
          <w:szCs w:val="19"/>
        </w:rPr>
        <w:t xml:space="preserve">   </w:t>
      </w:r>
      <w:proofErr w:type="spellStart"/>
      <w:r w:rsidRPr="0022643F">
        <w:rPr>
          <w:rFonts w:ascii="Lucida Bright" w:hAnsi="Lucida Bright" w:cs="Calibri"/>
          <w:sz w:val="18"/>
          <w:szCs w:val="19"/>
        </w:rPr>
        <w:t>xxxxx</w:t>
      </w:r>
      <w:proofErr w:type="spellEnd"/>
    </w:p>
    <w:p w:rsidR="0022643F" w:rsidRPr="0022643F" w:rsidRDefault="0022643F" w:rsidP="00C85F73">
      <w:pPr>
        <w:numPr>
          <w:ilvl w:val="0"/>
          <w:numId w:val="49"/>
        </w:numPr>
        <w:autoSpaceDE w:val="0"/>
        <w:autoSpaceDN w:val="0"/>
        <w:adjustRightInd w:val="0"/>
        <w:ind w:left="714" w:hanging="357"/>
        <w:jc w:val="both"/>
        <w:rPr>
          <w:rFonts w:ascii="Lucida Bright" w:hAnsi="Lucida Bright" w:cs="Calibri"/>
          <w:sz w:val="18"/>
          <w:szCs w:val="19"/>
        </w:rPr>
      </w:pPr>
      <w:r w:rsidRPr="0022643F">
        <w:rPr>
          <w:rFonts w:ascii="Lucida Bright" w:hAnsi="Lucida Bright" w:cs="Calibri"/>
          <w:b/>
          <w:bCs/>
          <w:sz w:val="18"/>
          <w:szCs w:val="19"/>
        </w:rPr>
        <w:t>Inicio del cómputo del período de garantía:</w:t>
      </w:r>
      <w:r w:rsidRPr="0022643F">
        <w:rPr>
          <w:rFonts w:ascii="Lucida Bright" w:hAnsi="Lucida Bright" w:cs="Calibri"/>
          <w:sz w:val="18"/>
          <w:szCs w:val="19"/>
        </w:rPr>
        <w:t xml:space="preserve"> </w:t>
      </w:r>
      <w:proofErr w:type="spellStart"/>
      <w:r w:rsidRPr="0022643F">
        <w:rPr>
          <w:rFonts w:ascii="Lucida Bright" w:hAnsi="Lucida Bright" w:cs="Calibri"/>
          <w:sz w:val="18"/>
          <w:szCs w:val="19"/>
        </w:rPr>
        <w:t>xxxx</w:t>
      </w:r>
      <w:proofErr w:type="spellEnd"/>
      <w:r w:rsidRPr="0022643F">
        <w:rPr>
          <w:rFonts w:ascii="Lucida Bright" w:hAnsi="Lucida Bright" w:cs="Calibri"/>
          <w:sz w:val="18"/>
          <w:szCs w:val="19"/>
        </w:rPr>
        <w:t xml:space="preserve">. </w:t>
      </w:r>
    </w:p>
    <w:p w:rsidR="0022643F" w:rsidRPr="0022643F" w:rsidRDefault="0022643F" w:rsidP="0022643F">
      <w:pPr>
        <w:autoSpaceDE w:val="0"/>
        <w:autoSpaceDN w:val="0"/>
        <w:adjustRightInd w:val="0"/>
        <w:spacing w:before="120" w:after="120"/>
        <w:jc w:val="both"/>
        <w:rPr>
          <w:rFonts w:ascii="Lucida Bright" w:hAnsi="Lucida Bright" w:cs="Calibri"/>
          <w:sz w:val="18"/>
          <w:szCs w:val="19"/>
        </w:rPr>
      </w:pPr>
      <w:r w:rsidRPr="0022643F">
        <w:rPr>
          <w:rFonts w:ascii="Lucida Bright" w:hAnsi="Lucida Bright" w:cs="Calibri"/>
          <w:sz w:val="18"/>
          <w:szCs w:val="19"/>
        </w:rPr>
        <w:t xml:space="preserve">En caso de defectos el </w:t>
      </w:r>
      <w:r w:rsidRPr="0022643F">
        <w:rPr>
          <w:rFonts w:ascii="Lucida Bright" w:hAnsi="Lucida Bright" w:cs="Calibri"/>
          <w:b/>
          <w:sz w:val="18"/>
          <w:szCs w:val="19"/>
        </w:rPr>
        <w:t>PROVEEDOR</w:t>
      </w:r>
      <w:r w:rsidRPr="0022643F">
        <w:rPr>
          <w:rFonts w:ascii="Lucida Bright" w:hAnsi="Lucida Bright" w:cs="Calibri"/>
          <w:sz w:val="18"/>
          <w:szCs w:val="19"/>
        </w:rPr>
        <w:t xml:space="preserve"> deberá reponer el bien observado en un plazo máximo de quince (15) días calendario, asumiendo todos los gastos que correspondan. </w:t>
      </w:r>
    </w:p>
    <w:p w:rsidR="0022643F" w:rsidRPr="0022643F" w:rsidRDefault="0022643F" w:rsidP="0022643F">
      <w:pPr>
        <w:spacing w:before="120" w:after="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DÉCIMA TERCERA.- (MOROSIDAD Y SUS PENALIDADES) </w:t>
      </w:r>
      <w:r w:rsidRPr="0022643F">
        <w:rPr>
          <w:rFonts w:ascii="Lucida Bright" w:hAnsi="Lucida Bright" w:cs="Arial"/>
          <w:b/>
          <w:sz w:val="18"/>
          <w:szCs w:val="19"/>
          <w:highlight w:val="yellow"/>
          <w:u w:val="single"/>
          <w:lang w:val="es-ES_tradnl"/>
        </w:rPr>
        <w:t>(conforme las especificaciones técnicas)</w:t>
      </w:r>
    </w:p>
    <w:p w:rsidR="0022643F" w:rsidRPr="0022643F" w:rsidRDefault="0022643F" w:rsidP="0022643F">
      <w:pPr>
        <w:autoSpaceDE w:val="0"/>
        <w:autoSpaceDN w:val="0"/>
        <w:jc w:val="both"/>
        <w:rPr>
          <w:rFonts w:ascii="Lucida Bright" w:hAnsi="Lucida Bright" w:cs="Calibri"/>
          <w:sz w:val="18"/>
          <w:szCs w:val="19"/>
        </w:rPr>
      </w:pPr>
      <w:r w:rsidRPr="0022643F">
        <w:rPr>
          <w:rFonts w:ascii="Lucida Bright" w:hAnsi="Lucida Bright" w:cs="Arial"/>
          <w:sz w:val="18"/>
          <w:szCs w:val="19"/>
          <w:lang w:val="es-ES_tradnl"/>
        </w:rPr>
        <w:t xml:space="preserve">Queda convenido entre las Partes, que el </w:t>
      </w:r>
      <w:r w:rsidRPr="0022643F">
        <w:rPr>
          <w:rFonts w:ascii="Lucida Bright" w:hAnsi="Lucida Bright" w:cs="Arial"/>
          <w:b/>
          <w:sz w:val="18"/>
          <w:szCs w:val="19"/>
          <w:lang w:val="es-ES_tradnl"/>
        </w:rPr>
        <w:t xml:space="preserve">PROVEEDOR </w:t>
      </w:r>
      <w:r w:rsidRPr="0022643F">
        <w:rPr>
          <w:rFonts w:ascii="Lucida Bright" w:hAnsi="Lucida Bright" w:cs="Arial"/>
          <w:sz w:val="18"/>
          <w:szCs w:val="19"/>
          <w:lang w:val="es-ES_tradnl"/>
        </w:rPr>
        <w:t xml:space="preserve">se obliga a cumplir con lo estipulado la cláusula (Vigencia y plazo del Contrato), caso contrario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aplicará una multa del</w:t>
      </w:r>
      <w:r w:rsidRPr="0022643F">
        <w:rPr>
          <w:rFonts w:ascii="Lucida Bright" w:hAnsi="Lucida Bright" w:cs="Calibri"/>
          <w:sz w:val="18"/>
          <w:szCs w:val="19"/>
        </w:rPr>
        <w:t xml:space="preserve"> uno por ciento (1%) por cada día calendario de retraso computable a partir del primer día vencido, sobre el importe de facturación de la entrega del ítem que hubiera incurrido en la falta. </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lastRenderedPageBreak/>
        <w:t xml:space="preserve">De establecer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que por la aplicación de multas por mora se ha llegado al límite del 10% (diez por ciento) del monto total del Contrato,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podrá iniciar el proceso de resolución del Contrato, conforme a lo estipulado en la cláusula (Terminación del Contrato).</w:t>
      </w:r>
    </w:p>
    <w:p w:rsidR="0022643F" w:rsidRPr="0022643F" w:rsidRDefault="0022643F" w:rsidP="0022643F">
      <w:pPr>
        <w:spacing w:before="120" w:after="120"/>
        <w:jc w:val="both"/>
        <w:rPr>
          <w:rFonts w:ascii="Lucida Bright" w:hAnsi="Lucida Bright" w:cs="Arial"/>
          <w:sz w:val="18"/>
          <w:szCs w:val="19"/>
        </w:rPr>
      </w:pPr>
      <w:r w:rsidRPr="0022643F">
        <w:rPr>
          <w:rFonts w:ascii="Lucida Bright" w:hAnsi="Lucida Bright" w:cs="Arial"/>
          <w:sz w:val="18"/>
          <w:szCs w:val="19"/>
        </w:rPr>
        <w:t xml:space="preserve">De establecer </w:t>
      </w:r>
      <w:r w:rsidRPr="0022643F">
        <w:rPr>
          <w:rFonts w:ascii="Lucida Bright" w:hAnsi="Lucida Bright" w:cs="Arial"/>
          <w:sz w:val="18"/>
          <w:szCs w:val="19"/>
          <w:lang w:val="es-ES_tradnl"/>
        </w:rPr>
        <w:t xml:space="preserve">la </w:t>
      </w:r>
      <w:r w:rsidRPr="0022643F">
        <w:rPr>
          <w:rFonts w:ascii="Lucida Bright" w:hAnsi="Lucida Bright" w:cs="Arial"/>
          <w:b/>
          <w:sz w:val="18"/>
          <w:szCs w:val="19"/>
          <w:lang w:val="es-ES_tradnl"/>
        </w:rPr>
        <w:t>ENTIDAD</w:t>
      </w:r>
      <w:r w:rsidRPr="0022643F">
        <w:rPr>
          <w:rFonts w:ascii="Lucida Bright" w:hAnsi="Lucida Bright" w:cs="Arial"/>
          <w:sz w:val="18"/>
          <w:szCs w:val="19"/>
        </w:rPr>
        <w:t xml:space="preserve"> que por la aplicación de multas por mora se ha llegado al límite del 20% (veinte por ciento) del monto total del Contrato, la </w:t>
      </w:r>
      <w:r w:rsidRPr="0022643F">
        <w:rPr>
          <w:rFonts w:ascii="Lucida Bright" w:hAnsi="Lucida Bright" w:cs="Arial"/>
          <w:b/>
          <w:sz w:val="18"/>
          <w:szCs w:val="19"/>
        </w:rPr>
        <w:t>ENTIDAD</w:t>
      </w:r>
      <w:r w:rsidRPr="0022643F">
        <w:rPr>
          <w:rFonts w:ascii="Lucida Bright" w:hAnsi="Lucida Bright" w:cs="Arial"/>
          <w:sz w:val="18"/>
          <w:szCs w:val="19"/>
        </w:rPr>
        <w:t xml:space="preserve"> deberá iniciar el proceso de resolución del Contrato, conforme a lo estipulado en la cláusula (Terminación del Contrato).</w:t>
      </w:r>
    </w:p>
    <w:p w:rsidR="0022643F" w:rsidRPr="0022643F" w:rsidRDefault="0022643F" w:rsidP="0022643F">
      <w:pPr>
        <w:spacing w:before="120"/>
        <w:jc w:val="both"/>
        <w:rPr>
          <w:rFonts w:ascii="Lucida Bright" w:hAnsi="Lucida Bright" w:cs="Arial"/>
          <w:sz w:val="18"/>
          <w:szCs w:val="19"/>
        </w:rPr>
      </w:pPr>
      <w:r w:rsidRPr="0022643F">
        <w:rPr>
          <w:rFonts w:ascii="Lucida Bright" w:hAnsi="Lucida Bright" w:cs="Arial"/>
          <w:sz w:val="18"/>
          <w:szCs w:val="19"/>
        </w:rPr>
        <w:t xml:space="preserve">Las multas serán cobradas mediante descuentos establecidos expresamente por la </w:t>
      </w:r>
      <w:r w:rsidRPr="0022643F">
        <w:rPr>
          <w:rFonts w:ascii="Lucida Bright" w:hAnsi="Lucida Bright" w:cs="Arial"/>
          <w:b/>
          <w:bCs/>
          <w:sz w:val="18"/>
          <w:szCs w:val="19"/>
        </w:rPr>
        <w:t>ENTIDAD</w:t>
      </w:r>
      <w:r w:rsidRPr="0022643F">
        <w:rPr>
          <w:rFonts w:ascii="Lucida Bright" w:hAnsi="Lucida Bright" w:cs="Arial"/>
          <w:sz w:val="18"/>
          <w:szCs w:val="19"/>
        </w:rPr>
        <w:t>,</w:t>
      </w:r>
      <w:r w:rsidRPr="0022643F">
        <w:rPr>
          <w:rFonts w:ascii="Lucida Bright" w:hAnsi="Lucida Bright" w:cs="Arial"/>
          <w:sz w:val="18"/>
          <w:szCs w:val="19"/>
          <w:lang w:val="es-ES_tradnl"/>
        </w:rPr>
        <w:t xml:space="preserve"> con base en el informe de Conformidad documentado</w:t>
      </w:r>
      <w:r w:rsidRPr="0022643F">
        <w:rPr>
          <w:rFonts w:ascii="Lucida Bright" w:hAnsi="Lucida Bright" w:cs="Arial"/>
          <w:sz w:val="18"/>
          <w:szCs w:val="19"/>
        </w:rPr>
        <w:t xml:space="preserve"> de los pagos, sin perjuicio de que </w:t>
      </w:r>
      <w:r w:rsidRPr="0022643F">
        <w:rPr>
          <w:rFonts w:ascii="Lucida Bright" w:hAnsi="Lucida Bright" w:cs="Arial"/>
          <w:sz w:val="18"/>
          <w:szCs w:val="19"/>
          <w:lang w:val="es-ES_tradnl"/>
        </w:rPr>
        <w:t xml:space="preserve">la </w:t>
      </w:r>
      <w:r w:rsidRPr="0022643F">
        <w:rPr>
          <w:rFonts w:ascii="Lucida Bright" w:hAnsi="Lucida Bright" w:cs="Arial"/>
          <w:b/>
          <w:sz w:val="18"/>
          <w:szCs w:val="19"/>
          <w:lang w:val="es-ES_tradnl"/>
        </w:rPr>
        <w:t>ENTIDAD</w:t>
      </w:r>
      <w:r w:rsidRPr="0022643F">
        <w:rPr>
          <w:rFonts w:ascii="Lucida Bright" w:hAnsi="Lucida Bright" w:cs="Arial"/>
          <w:sz w:val="18"/>
          <w:szCs w:val="19"/>
        </w:rPr>
        <w:t>ejecute la garantía de cumplimiento de Contrato y gestione el resarcimiento de daños y perjuicios por medio de la jurisdicción coactiva fiscal por la naturaleza del Contrato, conforme lo establecido en el Artículo 47 de la Ley N° 1178.</w:t>
      </w:r>
    </w:p>
    <w:p w:rsidR="0022643F" w:rsidRPr="0022643F" w:rsidRDefault="0022643F" w:rsidP="0022643F">
      <w:pPr>
        <w:spacing w:before="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 DÉCIMA CUARTA.- (NOTIFICACIONES)</w:t>
      </w:r>
    </w:p>
    <w:p w:rsidR="0022643F" w:rsidRPr="0022643F" w:rsidRDefault="0022643F" w:rsidP="0022643F">
      <w:pPr>
        <w:widowControl w:val="0"/>
        <w:numPr>
          <w:ilvl w:val="1"/>
          <w:numId w:val="0"/>
        </w:numPr>
        <w:tabs>
          <w:tab w:val="num" w:pos="284"/>
        </w:tabs>
        <w:spacing w:before="120" w:after="120"/>
        <w:ind w:left="709" w:hanging="720"/>
        <w:jc w:val="both"/>
        <w:rPr>
          <w:rFonts w:ascii="Lucida Bright" w:hAnsi="Lucida Bright" w:cs="Arial"/>
          <w:sz w:val="18"/>
          <w:szCs w:val="19"/>
        </w:rPr>
      </w:pPr>
      <w:r w:rsidRPr="0022643F">
        <w:rPr>
          <w:rFonts w:ascii="Lucida Bright" w:hAnsi="Lucida Bright" w:cs="Arial"/>
          <w:b/>
          <w:sz w:val="18"/>
          <w:szCs w:val="19"/>
          <w:lang w:val="es-ES_tradnl"/>
        </w:rPr>
        <w:t>14.1</w:t>
      </w:r>
      <w:r w:rsidRPr="0022643F">
        <w:rPr>
          <w:rFonts w:ascii="Lucida Bright" w:hAnsi="Lucida Bright" w:cs="Arial"/>
          <w:sz w:val="18"/>
          <w:szCs w:val="19"/>
          <w:lang w:val="es-ES_tradnl"/>
        </w:rPr>
        <w:tab/>
      </w:r>
      <w:r w:rsidRPr="0022643F">
        <w:rPr>
          <w:rFonts w:ascii="Lucida Bright" w:hAnsi="Lucida Bright" w:cs="Arial"/>
          <w:sz w:val="18"/>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22643F" w:rsidRPr="0022643F" w:rsidTr="00651CF3">
        <w:trPr>
          <w:trHeight w:val="237"/>
        </w:trPr>
        <w:tc>
          <w:tcPr>
            <w:tcW w:w="4511" w:type="dxa"/>
            <w:tcBorders>
              <w:top w:val="single" w:sz="4" w:space="0" w:color="auto"/>
              <w:left w:val="single" w:sz="4" w:space="0" w:color="auto"/>
              <w:bottom w:val="single" w:sz="4" w:space="0" w:color="auto"/>
              <w:right w:val="single" w:sz="4" w:space="0" w:color="auto"/>
            </w:tcBorders>
          </w:tcPr>
          <w:p w:rsidR="0022643F" w:rsidRPr="0022643F" w:rsidRDefault="0022643F" w:rsidP="00651CF3">
            <w:pPr>
              <w:widowControl w:val="0"/>
              <w:ind w:left="180" w:hanging="180"/>
              <w:jc w:val="center"/>
              <w:rPr>
                <w:rFonts w:ascii="Lucida Bright" w:hAnsi="Lucida Bright" w:cs="Arial"/>
                <w:b/>
                <w:sz w:val="18"/>
                <w:highlight w:val="yellow"/>
                <w:lang w:val="es-ES_tradnl"/>
              </w:rPr>
            </w:pPr>
            <w:r w:rsidRPr="0022643F">
              <w:rPr>
                <w:rFonts w:ascii="Lucida Bright" w:hAnsi="Lucida Bright" w:cs="Arial"/>
                <w:b/>
                <w:sz w:val="18"/>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22643F" w:rsidRPr="0022643F" w:rsidRDefault="0022643F" w:rsidP="00651CF3">
            <w:pPr>
              <w:widowControl w:val="0"/>
              <w:ind w:left="180" w:hanging="180"/>
              <w:jc w:val="center"/>
              <w:rPr>
                <w:rFonts w:ascii="Lucida Bright" w:hAnsi="Lucida Bright" w:cs="Arial"/>
                <w:b/>
                <w:sz w:val="18"/>
                <w:lang w:val="es-ES_tradnl"/>
              </w:rPr>
            </w:pPr>
            <w:r w:rsidRPr="0022643F">
              <w:rPr>
                <w:rFonts w:ascii="Lucida Bright" w:hAnsi="Lucida Bright" w:cs="Arial"/>
                <w:b/>
                <w:sz w:val="18"/>
                <w:lang w:val="es-ES_tradnl"/>
              </w:rPr>
              <w:t>PROVEEDOR</w:t>
            </w:r>
          </w:p>
        </w:tc>
      </w:tr>
      <w:tr w:rsidR="0022643F" w:rsidRPr="0022643F" w:rsidTr="00651CF3">
        <w:trPr>
          <w:trHeight w:val="1383"/>
        </w:trPr>
        <w:tc>
          <w:tcPr>
            <w:tcW w:w="4511" w:type="dxa"/>
            <w:tcBorders>
              <w:top w:val="single" w:sz="4" w:space="0" w:color="auto"/>
              <w:left w:val="single" w:sz="4" w:space="0" w:color="auto"/>
              <w:bottom w:val="single" w:sz="4" w:space="0" w:color="auto"/>
              <w:right w:val="single" w:sz="4" w:space="0" w:color="auto"/>
            </w:tcBorders>
          </w:tcPr>
          <w:p w:rsidR="0022643F" w:rsidRPr="0022643F" w:rsidRDefault="0022643F" w:rsidP="00651CF3">
            <w:pPr>
              <w:widowControl w:val="0"/>
              <w:jc w:val="both"/>
              <w:rPr>
                <w:rFonts w:ascii="Lucida Bright" w:hAnsi="Lucida Bright" w:cs="Arial"/>
                <w:sz w:val="18"/>
                <w:lang w:val="es-ES_tradnl"/>
              </w:rPr>
            </w:pPr>
            <w:r w:rsidRPr="0022643F">
              <w:rPr>
                <w:rFonts w:ascii="Lucida Bright" w:hAnsi="Lucida Bright" w:cs="Arial"/>
                <w:b/>
                <w:sz w:val="18"/>
                <w:lang w:val="es-ES_tradnl"/>
              </w:rPr>
              <w:t>Domicilio:</w:t>
            </w:r>
            <w:r w:rsidRPr="0022643F">
              <w:rPr>
                <w:rFonts w:ascii="Lucida Bright" w:hAnsi="Lucida Bright" w:cs="Arial"/>
                <w:sz w:val="18"/>
                <w:lang w:val="es-ES_tradnl"/>
              </w:rPr>
              <w:t xml:space="preserve"> </w:t>
            </w:r>
          </w:p>
          <w:p w:rsidR="0022643F" w:rsidRPr="0022643F" w:rsidRDefault="0022643F" w:rsidP="00651CF3">
            <w:pPr>
              <w:widowControl w:val="0"/>
              <w:ind w:left="180" w:hanging="180"/>
              <w:jc w:val="both"/>
              <w:rPr>
                <w:rFonts w:ascii="Lucida Bright" w:hAnsi="Lucida Bright" w:cs="Arial"/>
                <w:sz w:val="18"/>
              </w:rPr>
            </w:pPr>
            <w:r w:rsidRPr="0022643F">
              <w:rPr>
                <w:rFonts w:ascii="Lucida Bright" w:hAnsi="Lucida Bright" w:cs="Arial"/>
                <w:b/>
                <w:sz w:val="18"/>
              </w:rPr>
              <w:t>N° Telf.:</w:t>
            </w:r>
            <w:r w:rsidRPr="0022643F">
              <w:rPr>
                <w:rFonts w:ascii="Lucida Bright" w:hAnsi="Lucida Bright" w:cs="Arial"/>
                <w:sz w:val="18"/>
              </w:rPr>
              <w:t xml:space="preserve"> </w:t>
            </w:r>
          </w:p>
          <w:p w:rsidR="0022643F" w:rsidRPr="0022643F" w:rsidRDefault="0022643F" w:rsidP="00651CF3">
            <w:pPr>
              <w:widowControl w:val="0"/>
              <w:ind w:left="180" w:hanging="180"/>
              <w:jc w:val="both"/>
              <w:rPr>
                <w:rFonts w:ascii="Lucida Bright" w:hAnsi="Lucida Bright" w:cs="Arial"/>
                <w:sz w:val="18"/>
              </w:rPr>
            </w:pPr>
            <w:r w:rsidRPr="0022643F">
              <w:rPr>
                <w:rFonts w:ascii="Lucida Bright" w:hAnsi="Lucida Bright" w:cs="Arial"/>
                <w:b/>
                <w:sz w:val="18"/>
              </w:rPr>
              <w:t>N° Cel.:</w:t>
            </w:r>
            <w:r w:rsidRPr="0022643F">
              <w:rPr>
                <w:rFonts w:ascii="Lucida Bright" w:hAnsi="Lucida Bright" w:cs="Arial"/>
                <w:sz w:val="18"/>
              </w:rPr>
              <w:t xml:space="preserve"> </w:t>
            </w:r>
          </w:p>
          <w:p w:rsidR="0022643F" w:rsidRPr="0022643F" w:rsidRDefault="0022643F" w:rsidP="00651CF3">
            <w:pPr>
              <w:widowControl w:val="0"/>
              <w:ind w:left="180" w:hanging="180"/>
              <w:jc w:val="both"/>
              <w:rPr>
                <w:rFonts w:ascii="Lucida Bright" w:hAnsi="Lucida Bright" w:cs="Arial"/>
                <w:sz w:val="18"/>
              </w:rPr>
            </w:pPr>
            <w:r w:rsidRPr="0022643F">
              <w:rPr>
                <w:rFonts w:ascii="Lucida Bright" w:hAnsi="Lucida Bright" w:cs="Arial"/>
                <w:b/>
                <w:sz w:val="18"/>
              </w:rPr>
              <w:t>E-mail:</w:t>
            </w:r>
            <w:r w:rsidRPr="0022643F">
              <w:rPr>
                <w:rFonts w:ascii="Lucida Bright" w:hAnsi="Lucida Bright" w:cs="Arial"/>
                <w:sz w:val="18"/>
              </w:rPr>
              <w:t xml:space="preserve"> </w:t>
            </w:r>
          </w:p>
          <w:p w:rsidR="0022643F" w:rsidRPr="0022643F" w:rsidRDefault="0022643F" w:rsidP="00651CF3">
            <w:pPr>
              <w:widowControl w:val="0"/>
              <w:ind w:left="180" w:hanging="180"/>
              <w:jc w:val="both"/>
              <w:rPr>
                <w:rFonts w:ascii="Lucida Bright" w:hAnsi="Lucida Bright" w:cs="Arial"/>
                <w:sz w:val="18"/>
              </w:rPr>
            </w:pPr>
            <w:proofErr w:type="spellStart"/>
            <w:r w:rsidRPr="0022643F">
              <w:rPr>
                <w:rFonts w:ascii="Lucida Bright" w:hAnsi="Lucida Bright" w:cs="Arial"/>
                <w:b/>
                <w:sz w:val="18"/>
              </w:rPr>
              <w:t>Attn</w:t>
            </w:r>
            <w:proofErr w:type="spellEnd"/>
            <w:r w:rsidRPr="0022643F">
              <w:rPr>
                <w:rFonts w:ascii="Lucida Bright" w:hAnsi="Lucida Bright" w:cs="Arial"/>
                <w:b/>
                <w:sz w:val="18"/>
              </w:rPr>
              <w:t>.:</w:t>
            </w:r>
            <w:r w:rsidRPr="0022643F">
              <w:rPr>
                <w:rFonts w:ascii="Lucida Bright" w:hAnsi="Lucida Bright" w:cs="Arial"/>
                <w:sz w:val="18"/>
              </w:rPr>
              <w:t xml:space="preserve"> </w:t>
            </w:r>
          </w:p>
          <w:p w:rsidR="0022643F" w:rsidRPr="0022643F" w:rsidRDefault="0022643F" w:rsidP="00651CF3">
            <w:pPr>
              <w:widowControl w:val="0"/>
              <w:ind w:left="180" w:hanging="180"/>
              <w:jc w:val="both"/>
              <w:rPr>
                <w:rFonts w:ascii="Lucida Bright" w:hAnsi="Lucida Bright" w:cs="Arial"/>
                <w:sz w:val="18"/>
                <w:highlight w:val="yellow"/>
                <w:lang w:val="es-ES_tradnl"/>
              </w:rPr>
            </w:pPr>
            <w:r w:rsidRPr="0022643F">
              <w:rPr>
                <w:rFonts w:ascii="Lucida Bright" w:hAnsi="Lucida Bright" w:cs="Arial"/>
                <w:sz w:val="18"/>
                <w:lang w:val="es-ES_tradnl"/>
              </w:rPr>
              <w:t>xxx  – Bolivia</w:t>
            </w:r>
          </w:p>
        </w:tc>
        <w:tc>
          <w:tcPr>
            <w:tcW w:w="4061" w:type="dxa"/>
            <w:tcBorders>
              <w:top w:val="single" w:sz="4" w:space="0" w:color="auto"/>
              <w:left w:val="single" w:sz="4" w:space="0" w:color="auto"/>
              <w:bottom w:val="single" w:sz="4" w:space="0" w:color="auto"/>
              <w:right w:val="single" w:sz="4" w:space="0" w:color="auto"/>
            </w:tcBorders>
          </w:tcPr>
          <w:p w:rsidR="0022643F" w:rsidRPr="0022643F" w:rsidRDefault="0022643F" w:rsidP="00651CF3">
            <w:pPr>
              <w:widowControl w:val="0"/>
              <w:ind w:hanging="45"/>
              <w:jc w:val="both"/>
              <w:rPr>
                <w:rFonts w:ascii="Lucida Bright" w:hAnsi="Lucida Bright" w:cs="Arial"/>
                <w:sz w:val="18"/>
                <w:lang w:val="es-ES_tradnl"/>
              </w:rPr>
            </w:pPr>
            <w:r w:rsidRPr="0022643F">
              <w:rPr>
                <w:rFonts w:ascii="Lucida Bright" w:hAnsi="Lucida Bright" w:cs="Arial"/>
                <w:b/>
                <w:sz w:val="18"/>
                <w:lang w:val="es-ES_tradnl"/>
              </w:rPr>
              <w:t>Domicilio:</w:t>
            </w:r>
            <w:r w:rsidRPr="0022643F">
              <w:rPr>
                <w:rFonts w:ascii="Lucida Bright" w:hAnsi="Lucida Bright" w:cs="Arial"/>
                <w:sz w:val="18"/>
                <w:lang w:val="es-ES_tradnl"/>
              </w:rPr>
              <w:t xml:space="preserve">  </w:t>
            </w:r>
            <w:proofErr w:type="spellStart"/>
            <w:r w:rsidRPr="0022643F">
              <w:rPr>
                <w:rFonts w:ascii="Lucida Bright" w:hAnsi="Lucida Bright" w:cs="Arial"/>
                <w:sz w:val="18"/>
                <w:lang w:val="es-ES_tradnl"/>
              </w:rPr>
              <w:t>xxxxx</w:t>
            </w:r>
            <w:proofErr w:type="spellEnd"/>
          </w:p>
          <w:p w:rsidR="0022643F" w:rsidRPr="0022643F" w:rsidRDefault="0022643F" w:rsidP="00651CF3">
            <w:pPr>
              <w:widowControl w:val="0"/>
              <w:ind w:left="180" w:hanging="180"/>
              <w:jc w:val="both"/>
              <w:rPr>
                <w:rFonts w:ascii="Lucida Bright" w:hAnsi="Lucida Bright" w:cs="Arial"/>
                <w:sz w:val="18"/>
                <w:lang w:val="es-BO"/>
              </w:rPr>
            </w:pPr>
            <w:r w:rsidRPr="0022643F">
              <w:rPr>
                <w:rFonts w:ascii="Lucida Bright" w:hAnsi="Lucida Bright" w:cs="Arial"/>
                <w:b/>
                <w:sz w:val="18"/>
                <w:lang w:val="es-BO"/>
              </w:rPr>
              <w:t>N° Telf.:</w:t>
            </w:r>
            <w:r w:rsidRPr="0022643F">
              <w:rPr>
                <w:rFonts w:ascii="Lucida Bright" w:hAnsi="Lucida Bright" w:cs="Arial"/>
                <w:sz w:val="18"/>
                <w:lang w:val="es-BO"/>
              </w:rPr>
              <w:t xml:space="preserve"> </w:t>
            </w:r>
            <w:proofErr w:type="spellStart"/>
            <w:r w:rsidRPr="0022643F">
              <w:rPr>
                <w:rFonts w:ascii="Lucida Bright" w:hAnsi="Lucida Bright" w:cs="Arial"/>
                <w:sz w:val="18"/>
                <w:lang w:val="es-BO"/>
              </w:rPr>
              <w:t>xxxxx</w:t>
            </w:r>
            <w:proofErr w:type="spellEnd"/>
          </w:p>
          <w:p w:rsidR="0022643F" w:rsidRPr="0022643F" w:rsidRDefault="0022643F" w:rsidP="00651CF3">
            <w:pPr>
              <w:autoSpaceDE w:val="0"/>
              <w:autoSpaceDN w:val="0"/>
              <w:adjustRightInd w:val="0"/>
              <w:ind w:left="180" w:hanging="180"/>
              <w:rPr>
                <w:rFonts w:ascii="Lucida Bright" w:hAnsi="Lucida Bright" w:cs="Arial"/>
                <w:sz w:val="18"/>
                <w:lang w:val="es-BO"/>
              </w:rPr>
            </w:pPr>
            <w:r w:rsidRPr="0022643F">
              <w:rPr>
                <w:rFonts w:ascii="Lucida Bright" w:hAnsi="Lucida Bright" w:cs="Arial"/>
                <w:b/>
                <w:sz w:val="18"/>
                <w:lang w:val="es-BO"/>
              </w:rPr>
              <w:t xml:space="preserve">E-mail: </w:t>
            </w:r>
            <w:proofErr w:type="spellStart"/>
            <w:r w:rsidRPr="0022643F">
              <w:rPr>
                <w:rFonts w:ascii="Lucida Bright" w:hAnsi="Lucida Bright" w:cs="Arial"/>
                <w:b/>
                <w:sz w:val="18"/>
                <w:lang w:val="es-BO"/>
              </w:rPr>
              <w:t>xxxxx</w:t>
            </w:r>
            <w:proofErr w:type="spellEnd"/>
          </w:p>
          <w:p w:rsidR="0022643F" w:rsidRPr="0022643F" w:rsidRDefault="0022643F" w:rsidP="00651CF3">
            <w:pPr>
              <w:autoSpaceDE w:val="0"/>
              <w:autoSpaceDN w:val="0"/>
              <w:adjustRightInd w:val="0"/>
              <w:ind w:left="180" w:hanging="180"/>
              <w:rPr>
                <w:rFonts w:ascii="Lucida Bright" w:hAnsi="Lucida Bright" w:cs="Arial"/>
                <w:sz w:val="18"/>
                <w:lang w:val="es-BO"/>
              </w:rPr>
            </w:pPr>
            <w:proofErr w:type="spellStart"/>
            <w:r w:rsidRPr="0022643F">
              <w:rPr>
                <w:rFonts w:ascii="Lucida Bright" w:hAnsi="Lucida Bright" w:cs="Arial"/>
                <w:b/>
                <w:sz w:val="18"/>
                <w:lang w:val="es-BO"/>
              </w:rPr>
              <w:t>Attn</w:t>
            </w:r>
            <w:proofErr w:type="spellEnd"/>
            <w:r w:rsidRPr="0022643F">
              <w:rPr>
                <w:rFonts w:ascii="Lucida Bright" w:hAnsi="Lucida Bright" w:cs="Arial"/>
                <w:b/>
                <w:sz w:val="18"/>
                <w:lang w:val="es-BO"/>
              </w:rPr>
              <w:t>.:</w:t>
            </w:r>
            <w:r w:rsidRPr="0022643F">
              <w:rPr>
                <w:rFonts w:ascii="Lucida Bright" w:hAnsi="Lucida Bright" w:cs="Arial"/>
                <w:sz w:val="18"/>
                <w:lang w:val="es-BO"/>
              </w:rPr>
              <w:t xml:space="preserve"> </w:t>
            </w:r>
            <w:proofErr w:type="spellStart"/>
            <w:r w:rsidRPr="0022643F">
              <w:rPr>
                <w:rFonts w:ascii="Lucida Bright" w:hAnsi="Lucida Bright" w:cs="Arial"/>
                <w:sz w:val="18"/>
                <w:lang w:val="es-BO"/>
              </w:rPr>
              <w:t>xxxxxx</w:t>
            </w:r>
            <w:proofErr w:type="spellEnd"/>
          </w:p>
          <w:p w:rsidR="0022643F" w:rsidRPr="0022643F" w:rsidRDefault="0022643F" w:rsidP="00651CF3">
            <w:pPr>
              <w:autoSpaceDE w:val="0"/>
              <w:autoSpaceDN w:val="0"/>
              <w:adjustRightInd w:val="0"/>
              <w:ind w:left="180" w:hanging="180"/>
              <w:rPr>
                <w:rFonts w:ascii="Lucida Bright" w:hAnsi="Lucida Bright" w:cs="Arial"/>
                <w:sz w:val="18"/>
                <w:lang w:val="es-ES_tradnl"/>
              </w:rPr>
            </w:pPr>
          </w:p>
          <w:p w:rsidR="0022643F" w:rsidRPr="0022643F" w:rsidRDefault="0022643F" w:rsidP="00651CF3">
            <w:pPr>
              <w:autoSpaceDE w:val="0"/>
              <w:autoSpaceDN w:val="0"/>
              <w:adjustRightInd w:val="0"/>
              <w:ind w:left="180" w:hanging="180"/>
              <w:rPr>
                <w:rFonts w:ascii="Lucida Bright" w:hAnsi="Lucida Bright" w:cs="Arial"/>
                <w:sz w:val="18"/>
                <w:lang w:val="es-ES_tradnl"/>
              </w:rPr>
            </w:pPr>
            <w:proofErr w:type="spellStart"/>
            <w:r w:rsidRPr="0022643F">
              <w:rPr>
                <w:rFonts w:ascii="Lucida Bright" w:hAnsi="Lucida Bright" w:cs="Arial"/>
                <w:sz w:val="18"/>
                <w:lang w:val="es-ES_tradnl"/>
              </w:rPr>
              <w:t>xxxxx</w:t>
            </w:r>
            <w:proofErr w:type="spellEnd"/>
            <w:r w:rsidRPr="0022643F">
              <w:rPr>
                <w:rFonts w:ascii="Lucida Bright" w:hAnsi="Lucida Bright" w:cs="Arial"/>
                <w:sz w:val="18"/>
                <w:lang w:val="es-ES_tradnl"/>
              </w:rPr>
              <w:t xml:space="preserve"> – Bolivia</w:t>
            </w:r>
          </w:p>
        </w:tc>
      </w:tr>
    </w:tbl>
    <w:p w:rsidR="0022643F" w:rsidRPr="0022643F" w:rsidRDefault="0022643F" w:rsidP="0022643F">
      <w:pPr>
        <w:widowControl w:val="0"/>
        <w:tabs>
          <w:tab w:val="num" w:pos="720"/>
        </w:tabs>
        <w:spacing w:before="120"/>
        <w:ind w:left="720" w:hanging="720"/>
        <w:jc w:val="both"/>
        <w:rPr>
          <w:rFonts w:ascii="Lucida Bright" w:hAnsi="Lucida Bright" w:cs="Arial"/>
          <w:bCs/>
          <w:sz w:val="18"/>
          <w:szCs w:val="19"/>
        </w:rPr>
      </w:pPr>
      <w:r w:rsidRPr="0022643F">
        <w:rPr>
          <w:rFonts w:ascii="Lucida Bright" w:hAnsi="Lucida Bright" w:cs="Arial"/>
          <w:b/>
          <w:sz w:val="18"/>
          <w:szCs w:val="19"/>
          <w:lang w:val="es-ES_tradnl"/>
        </w:rPr>
        <w:t>14.2</w:t>
      </w:r>
      <w:r w:rsidRPr="0022643F">
        <w:rPr>
          <w:rFonts w:ascii="Lucida Bright" w:hAnsi="Lucida Bright" w:cs="Arial"/>
          <w:sz w:val="18"/>
          <w:szCs w:val="19"/>
          <w:lang w:val="es-ES_tradnl"/>
        </w:rPr>
        <w:tab/>
      </w:r>
      <w:r w:rsidRPr="0022643F">
        <w:rPr>
          <w:rFonts w:ascii="Lucida Bright" w:hAnsi="Lucida Bright" w:cs="Arial"/>
          <w:bCs/>
          <w:sz w:val="18"/>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22643F" w:rsidRPr="0022643F" w:rsidRDefault="0022643F" w:rsidP="0022643F">
      <w:pPr>
        <w:widowControl w:val="0"/>
        <w:tabs>
          <w:tab w:val="num" w:pos="720"/>
        </w:tabs>
        <w:spacing w:before="120"/>
        <w:ind w:left="720" w:hanging="720"/>
        <w:jc w:val="both"/>
        <w:rPr>
          <w:rFonts w:ascii="Lucida Bright" w:hAnsi="Lucida Bright" w:cs="Arial"/>
          <w:bCs/>
          <w:sz w:val="18"/>
          <w:szCs w:val="19"/>
        </w:rPr>
      </w:pPr>
      <w:r w:rsidRPr="0022643F">
        <w:rPr>
          <w:rFonts w:ascii="Lucida Bright" w:hAnsi="Lucida Bright" w:cs="Arial"/>
          <w:b/>
          <w:sz w:val="18"/>
          <w:szCs w:val="19"/>
          <w:lang w:val="es-ES_tradnl"/>
        </w:rPr>
        <w:t>14.3</w:t>
      </w:r>
      <w:r w:rsidRPr="0022643F">
        <w:rPr>
          <w:rFonts w:ascii="Lucida Bright" w:hAnsi="Lucida Bright" w:cs="Arial"/>
          <w:b/>
          <w:sz w:val="18"/>
          <w:szCs w:val="19"/>
          <w:lang w:val="es-ES_tradnl"/>
        </w:rPr>
        <w:tab/>
      </w:r>
      <w:r w:rsidRPr="0022643F">
        <w:rPr>
          <w:rFonts w:ascii="Lucida Bright" w:hAnsi="Lucida Bright" w:cs="Arial"/>
          <w:bCs/>
          <w:sz w:val="18"/>
          <w:szCs w:val="19"/>
        </w:rPr>
        <w:t>Toda notificación o comunicación del presente Contrato se considerará recibida en la fecha y hora en que se haya realizado.</w:t>
      </w:r>
    </w:p>
    <w:p w:rsidR="0022643F" w:rsidRPr="0022643F" w:rsidRDefault="0022643F" w:rsidP="0022643F">
      <w:pPr>
        <w:widowControl w:val="0"/>
        <w:tabs>
          <w:tab w:val="num" w:pos="720"/>
        </w:tabs>
        <w:spacing w:before="120"/>
        <w:ind w:left="720" w:hanging="720"/>
        <w:jc w:val="both"/>
        <w:rPr>
          <w:rFonts w:ascii="Lucida Bright" w:hAnsi="Lucida Bright" w:cs="Arial"/>
          <w:b/>
          <w:sz w:val="18"/>
          <w:szCs w:val="19"/>
          <w:lang w:val="es-ES_tradnl"/>
        </w:rPr>
      </w:pPr>
      <w:r w:rsidRPr="0022643F">
        <w:rPr>
          <w:rFonts w:ascii="Lucida Bright" w:hAnsi="Lucida Bright" w:cs="Arial"/>
          <w:b/>
          <w:sz w:val="18"/>
          <w:szCs w:val="19"/>
          <w:lang w:val="es-ES_tradnl"/>
        </w:rPr>
        <w:t>14.4</w:t>
      </w:r>
      <w:r w:rsidRPr="0022643F">
        <w:rPr>
          <w:rFonts w:ascii="Lucida Bright" w:hAnsi="Lucida Bright" w:cs="Arial"/>
          <w:b/>
          <w:sz w:val="18"/>
          <w:szCs w:val="19"/>
          <w:lang w:val="es-ES_tradnl"/>
        </w:rPr>
        <w:tab/>
      </w:r>
      <w:r w:rsidRPr="0022643F">
        <w:rPr>
          <w:rFonts w:ascii="Lucida Bright" w:hAnsi="Lucida Bright" w:cs="Arial"/>
          <w:sz w:val="18"/>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22643F" w:rsidRPr="0022643F" w:rsidRDefault="0022643F" w:rsidP="0022643F">
      <w:pPr>
        <w:widowControl w:val="0"/>
        <w:tabs>
          <w:tab w:val="num" w:pos="567"/>
        </w:tabs>
        <w:spacing w:before="120"/>
        <w:ind w:left="705" w:hanging="705"/>
        <w:jc w:val="both"/>
        <w:rPr>
          <w:rFonts w:ascii="Lucida Bright" w:hAnsi="Lucida Bright" w:cs="Arial"/>
          <w:bCs/>
          <w:sz w:val="18"/>
          <w:szCs w:val="19"/>
        </w:rPr>
      </w:pPr>
      <w:r w:rsidRPr="0022643F">
        <w:rPr>
          <w:rFonts w:ascii="Lucida Bright" w:hAnsi="Lucida Bright" w:cs="Arial"/>
          <w:b/>
          <w:sz w:val="18"/>
          <w:szCs w:val="19"/>
          <w:lang w:val="es-ES_tradnl"/>
        </w:rPr>
        <w:t>14.5</w:t>
      </w:r>
      <w:r w:rsidRPr="0022643F">
        <w:rPr>
          <w:rFonts w:ascii="Lucida Bright" w:hAnsi="Lucida Bright" w:cs="Arial"/>
          <w:sz w:val="18"/>
          <w:szCs w:val="19"/>
          <w:lang w:val="es-ES_tradnl"/>
        </w:rPr>
        <w:tab/>
      </w:r>
      <w:r w:rsidRPr="0022643F">
        <w:rPr>
          <w:rFonts w:ascii="Lucida Bright" w:hAnsi="Lucida Bright" w:cs="Arial"/>
          <w:sz w:val="18"/>
          <w:szCs w:val="19"/>
          <w:lang w:val="es-ES_tradnl"/>
        </w:rPr>
        <w:tab/>
      </w:r>
      <w:r w:rsidRPr="0022643F">
        <w:rPr>
          <w:rFonts w:ascii="Lucida Bright" w:hAnsi="Lucida Bright" w:cs="Arial"/>
          <w:bCs/>
          <w:sz w:val="18"/>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2643F" w:rsidRPr="0022643F" w:rsidRDefault="0022643F" w:rsidP="0022643F">
      <w:pPr>
        <w:spacing w:before="120" w:after="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DÉCIMA QUINTA.- (RECEPCIÓN Y VERIFICACIÓN)</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Comité de Recepción, conjuntamente con un representante debidamente acreditado del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tendrá la función de efectuar la recepción de los Bienes, previa conformidad de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elaborándose un acta de recepción en la cual se identifique la cantidad recibida y el cumplimiento de las especificaciones técnicas. </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Si se encontraran defectos o daños en los Bienes, no se procederá a la emisión del acta de recepción en tanto el </w:t>
      </w:r>
      <w:r w:rsidRPr="0022643F">
        <w:rPr>
          <w:rFonts w:ascii="Lucida Bright" w:hAnsi="Lucida Bright" w:cs="Arial"/>
          <w:b/>
          <w:sz w:val="18"/>
          <w:szCs w:val="19"/>
          <w:lang w:val="es-ES_tradnl"/>
        </w:rPr>
        <w:t xml:space="preserve">PROVEEDOR </w:t>
      </w:r>
      <w:r w:rsidRPr="0022643F">
        <w:rPr>
          <w:rFonts w:ascii="Lucida Bright" w:hAnsi="Lucida Bright" w:cs="Arial"/>
          <w:sz w:val="18"/>
          <w:szCs w:val="19"/>
          <w:lang w:val="es-ES_tradnl"/>
        </w:rPr>
        <w:t xml:space="preserve">no subsane lo observado. 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La entrega de los Bienes se realizara en coordinación con el Comité de Recepción y representantes acreditados del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de acuerdo a los alcances de las especificaciones técnicas.</w:t>
      </w:r>
    </w:p>
    <w:p w:rsidR="0022643F" w:rsidRPr="0022643F" w:rsidRDefault="0022643F" w:rsidP="0022643F">
      <w:pPr>
        <w:spacing w:before="120" w:after="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DÉCIMA SEXTA.- (RESPONSABILIDADES Y OBLIGACIONES DEL PROVEEDOR)</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se compromete a cumplir con las siguientes responsabilidades y obligaciones, que son de carácter enunciativo y no limitativo:</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lastRenderedPageBreak/>
        <w:t xml:space="preserve">Cumplir con lo establecido en el presente Contrato.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Cumplir con la provisión de los Bienes a favor de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con su personal, materiales y recursos, bajo su exclusiva responsabilidad y riesgo, conforme al presente Contrato.</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22643F">
        <w:rPr>
          <w:rFonts w:ascii="Lucida Bright" w:hAnsi="Lucida Bright" w:cs="Arial"/>
          <w:sz w:val="18"/>
          <w:szCs w:val="19"/>
          <w:lang w:val="es-ES_tradnl"/>
        </w:rPr>
        <w:t>estibaje</w:t>
      </w:r>
      <w:proofErr w:type="spellEnd"/>
      <w:r w:rsidRPr="0022643F">
        <w:rPr>
          <w:rFonts w:ascii="Lucida Bright" w:hAnsi="Lucida Bright" w:cs="Arial"/>
          <w:sz w:val="18"/>
          <w:szCs w:val="19"/>
          <w:lang w:val="es-ES_tradnl"/>
        </w:rPr>
        <w:t xml:space="preserve">, exportación y otros directos e indirectos.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Ser único y exclusivo responsable por los retrasos de sub-contratistas y/o sub-vendedores, si los hubiera.</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Mantener exonerada 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contra cualquier multa o penalidad de cualquier tipo o naturaleza que fuera impuesta por causa de incumplimiento o infracción de la legislación laboral o social.</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ab/>
        <w:t xml:space="preserve">Mantener indemne 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contra cualquier hecho o acto originado por la ejecución del Contrato que tenga por efecto responsabilidad por vulneración de la legislación aplicable.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ab/>
        <w:t xml:space="preserve">Cumplir con las obligaciones emergentes del pago de las cargas sociales y tributarias contempladas en su propuesta, en el marco de las leyes vigentes, y presentar a requerimiento de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el respaldo correspondiente.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Proveer los Bienes conforme a detalle y requerimiento realizado por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Entregar Bienes nuevos y de primera calidad, sin excepción, conforme los precios unitarios consignados en la propuesta adjudicada.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Planear, programar, dirigir y ejecutar la provisión de los Bienes con calidad y seguridad a fin de garantizar el pleno cumplimiento del Contrato.</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Responder por la supervisión, dirección técnica y administrativa y mano de obra de su personal, necesarias para la provisión de los Bienes, siendo para todos los efectos, 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único y exclusivo responsable.</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Salvaguardar y liberar 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de la responsabilidad de todos los reclamos, representaciones y procesos judiciales de cualquier naturaleza, relacionados con la provisión de los Bienes.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Responder por los daños o pérdidas causados 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o a terceros, resultantes de acción u omisión en la provisión de los Bienes.</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lastRenderedPageBreak/>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de cualquier reclamo.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podrá pedir al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en cualquier momento, dentro de la vigencia del presente Contrato, una declaración que certifique el cumplimiento de la presente obligación.</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Cumplir las leyes vigentes y los padrones de la industria sobre el horario de trabajo. Todo servicio ejecutado en horas extras, debe ser remunerado o compensado, respetando las normas vigentes.</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Asumir el riesgo de extravío o daños incidentales ocurridos durante la fabricación, adquisición, transporte, almacenamiento y entrega de los Bienes de forma directa o a través del seguro que corresponda.</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Obedecer como mínimo, a lo establecido en la Ley Aplicable respecto a los sueldos pagados a los trabajadores.</w:t>
      </w:r>
      <w:r w:rsidRPr="0022643F">
        <w:rPr>
          <w:rFonts w:ascii="Lucida Bright" w:hAnsi="Lucida Bright" w:cs="Arial"/>
          <w:sz w:val="18"/>
          <w:szCs w:val="19"/>
          <w:lang w:val="es-ES_tradnl"/>
        </w:rPr>
        <w:tab/>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Realizar todos los pagos, ante la autoridad que corresponda, respecto al almacenaje de los Bienes en la Aduana Nacional.</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Autorizar 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realizar retenciones de parte o el total del pago para protegerse contra posibles perjuicios o multas causados por 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cuando incurra en negligencia durante la provisión de los Bienes, estas retenciones no crean derechos a favor del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para solicitar ampliación de plazos ni intereses.</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Custodiar los Bienes hasta la recepción de esta por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Cumplir las normas de calidad aplicables a los Bienes o a las normas de calidad existentes o cuya aplicación sea apropiada en el país de origen de adquisición de los Bienes.</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Cumplir con las características técnicas de los Bienes, descritas en las especificaciones técnicas.</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w:t>
      </w:r>
    </w:p>
    <w:p w:rsidR="0022643F" w:rsidRPr="0022643F" w:rsidRDefault="0022643F" w:rsidP="00C85F73">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Cumplir con las demás obligaciones y responsabilidades a su cargo que sin estar expresamente mencionadas, emerjan del presente Contrato. </w:t>
      </w:r>
    </w:p>
    <w:p w:rsidR="0022643F" w:rsidRPr="0022643F" w:rsidRDefault="0022643F" w:rsidP="0022643F">
      <w:pPr>
        <w:spacing w:before="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DÉCIMA SÉPTIMA.- (OBLIGACIONES DE LA ENTIDAD)</w:t>
      </w:r>
    </w:p>
    <w:p w:rsidR="0022643F" w:rsidRPr="0022643F" w:rsidRDefault="0022643F" w:rsidP="0022643F">
      <w:pPr>
        <w:spacing w:before="120"/>
        <w:ind w:left="709" w:hanging="708"/>
        <w:jc w:val="both"/>
        <w:rPr>
          <w:rFonts w:ascii="Lucida Bright" w:hAnsi="Lucida Bright" w:cs="Arial"/>
          <w:sz w:val="18"/>
          <w:szCs w:val="19"/>
        </w:rPr>
      </w:pPr>
      <w:r w:rsidRPr="0022643F">
        <w:rPr>
          <w:rFonts w:ascii="Lucida Bright" w:hAnsi="Lucida Bright" w:cs="Arial"/>
          <w:sz w:val="18"/>
          <w:szCs w:val="19"/>
        </w:rPr>
        <w:t xml:space="preserve">La </w:t>
      </w:r>
      <w:r w:rsidRPr="0022643F">
        <w:rPr>
          <w:rFonts w:ascii="Lucida Bright" w:hAnsi="Lucida Bright" w:cs="Arial"/>
          <w:b/>
          <w:sz w:val="18"/>
          <w:szCs w:val="19"/>
        </w:rPr>
        <w:t>ENTIDAD</w:t>
      </w:r>
      <w:r w:rsidRPr="0022643F">
        <w:rPr>
          <w:rFonts w:ascii="Lucida Bright" w:hAnsi="Lucida Bright" w:cs="Arial"/>
          <w:sz w:val="18"/>
          <w:szCs w:val="19"/>
        </w:rPr>
        <w:t xml:space="preserve"> se obliga en su sentido más amplio a cumplir con las siguientes obligaciones:</w:t>
      </w:r>
    </w:p>
    <w:p w:rsidR="0022643F" w:rsidRPr="0022643F" w:rsidRDefault="0022643F" w:rsidP="0022643F">
      <w:pPr>
        <w:spacing w:before="120"/>
        <w:ind w:left="709" w:hanging="709"/>
        <w:jc w:val="both"/>
        <w:rPr>
          <w:rFonts w:ascii="Lucida Bright" w:hAnsi="Lucida Bright" w:cs="Arial"/>
          <w:sz w:val="18"/>
          <w:szCs w:val="19"/>
        </w:rPr>
      </w:pPr>
      <w:r w:rsidRPr="0022643F">
        <w:rPr>
          <w:rFonts w:ascii="Lucida Bright" w:hAnsi="Lucida Bright" w:cs="Arial"/>
          <w:b/>
          <w:sz w:val="18"/>
          <w:szCs w:val="19"/>
        </w:rPr>
        <w:t xml:space="preserve">17.1 </w:t>
      </w:r>
      <w:r w:rsidRPr="0022643F">
        <w:rPr>
          <w:rFonts w:ascii="Lucida Bright" w:hAnsi="Lucida Bright" w:cs="Arial"/>
          <w:b/>
          <w:sz w:val="18"/>
          <w:szCs w:val="19"/>
        </w:rPr>
        <w:tab/>
      </w:r>
      <w:r w:rsidRPr="0022643F">
        <w:rPr>
          <w:rFonts w:ascii="Lucida Bright" w:hAnsi="Lucida Bright" w:cs="Arial"/>
          <w:sz w:val="18"/>
          <w:szCs w:val="19"/>
        </w:rPr>
        <w:t xml:space="preserve">Notificar al </w:t>
      </w:r>
      <w:r w:rsidRPr="0022643F">
        <w:rPr>
          <w:rFonts w:ascii="Lucida Bright" w:hAnsi="Lucida Bright" w:cs="Arial"/>
          <w:b/>
          <w:sz w:val="18"/>
          <w:szCs w:val="19"/>
        </w:rPr>
        <w:t>PROVEEDOR</w:t>
      </w:r>
      <w:r w:rsidRPr="0022643F">
        <w:rPr>
          <w:rFonts w:ascii="Lucida Bright" w:hAnsi="Lucida Bright" w:cs="Arial"/>
          <w:sz w:val="18"/>
          <w:szCs w:val="19"/>
        </w:rPr>
        <w:t xml:space="preserve"> los defectos e irregularidades encontradas en los Bienes, fijando plazos para su corrección.</w:t>
      </w:r>
    </w:p>
    <w:p w:rsidR="0022643F" w:rsidRPr="0022643F" w:rsidRDefault="0022643F" w:rsidP="0022643F">
      <w:pPr>
        <w:spacing w:before="120"/>
        <w:ind w:left="705" w:hanging="705"/>
        <w:jc w:val="both"/>
        <w:rPr>
          <w:rFonts w:ascii="Lucida Bright" w:hAnsi="Lucida Bright" w:cs="Arial"/>
          <w:sz w:val="18"/>
          <w:szCs w:val="19"/>
        </w:rPr>
      </w:pPr>
      <w:r w:rsidRPr="0022643F">
        <w:rPr>
          <w:rFonts w:ascii="Lucida Bright" w:hAnsi="Lucida Bright" w:cs="Arial"/>
          <w:b/>
          <w:sz w:val="18"/>
          <w:szCs w:val="19"/>
        </w:rPr>
        <w:t>17.2</w:t>
      </w:r>
      <w:r w:rsidRPr="0022643F">
        <w:rPr>
          <w:rFonts w:ascii="Lucida Bright" w:hAnsi="Lucida Bright" w:cs="Arial"/>
          <w:sz w:val="18"/>
          <w:szCs w:val="19"/>
        </w:rPr>
        <w:tab/>
        <w:t xml:space="preserve">Proporcionar información y detalle para la entrega de los Bienes, comunicando al </w:t>
      </w:r>
      <w:r w:rsidRPr="0022643F">
        <w:rPr>
          <w:rFonts w:ascii="Lucida Bright" w:hAnsi="Lucida Bright" w:cs="Arial"/>
          <w:b/>
          <w:sz w:val="18"/>
          <w:szCs w:val="19"/>
        </w:rPr>
        <w:t>PROVEEDOR</w:t>
      </w:r>
      <w:r w:rsidRPr="0022643F">
        <w:rPr>
          <w:rFonts w:ascii="Lucida Bright" w:hAnsi="Lucida Bright" w:cs="Arial"/>
          <w:sz w:val="18"/>
          <w:szCs w:val="19"/>
        </w:rPr>
        <w:t xml:space="preserve"> eventuales cambios de normas y horarios de trabajo.</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b/>
          <w:sz w:val="18"/>
          <w:szCs w:val="19"/>
          <w:u w:val="single"/>
        </w:rPr>
        <w:lastRenderedPageBreak/>
        <w:t>CLÁUSULA</w:t>
      </w:r>
      <w:r w:rsidRPr="0022643F">
        <w:rPr>
          <w:rFonts w:ascii="Lucida Bright" w:hAnsi="Lucida Bright" w:cs="Arial"/>
          <w:b/>
          <w:sz w:val="18"/>
          <w:szCs w:val="19"/>
          <w:u w:val="single"/>
          <w:lang w:val="es-ES_tradnl"/>
        </w:rPr>
        <w:t xml:space="preserve"> DÉCIMA OCTAVA.- (INTRANSFERIBILIDAD DEL CONTRATO)</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bajo ningún título podrá ceder, transferir, subrogar, total o parcialmente este Contrato.</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En caso excepcional, emergente de causa de fuerza mayor o caso fortuito, las Partes podrán acordar la cesión o subrogación del Contrato, total o parcialmente, previa aprobación de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bajo los mismos términos y condiciones del presente Contrato.</w:t>
      </w:r>
    </w:p>
    <w:p w:rsidR="0022643F" w:rsidRPr="0022643F" w:rsidRDefault="0022643F" w:rsidP="0022643F">
      <w:pPr>
        <w:pStyle w:val="ss"/>
        <w:spacing w:before="120" w:after="0"/>
        <w:ind w:right="-7" w:firstLine="0"/>
        <w:rPr>
          <w:rFonts w:ascii="Lucida Bright" w:hAnsi="Lucida Bright" w:cs="Arial"/>
          <w:sz w:val="18"/>
          <w:szCs w:val="19"/>
          <w:lang w:val="es-ES_tradnl" w:eastAsia="es-ES"/>
        </w:rPr>
      </w:pPr>
      <w:r w:rsidRPr="0022643F">
        <w:rPr>
          <w:rFonts w:ascii="Lucida Bright" w:hAnsi="Lucida Bright" w:cs="Arial"/>
          <w:sz w:val="18"/>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2643F" w:rsidRPr="0022643F" w:rsidRDefault="0022643F" w:rsidP="0022643F">
      <w:pPr>
        <w:spacing w:before="120"/>
        <w:jc w:val="both"/>
        <w:rPr>
          <w:rFonts w:ascii="Lucida Bright" w:hAnsi="Lucida Bright" w:cs="Arial"/>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DÉCIMA NOVENA.- (IMPUESTOS Y TRIBUTOS) </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conforme a lo previsto en la Ley Aplicable, sin derecho a reembolso. </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22643F" w:rsidRPr="0022643F" w:rsidRDefault="0022643F" w:rsidP="0022643F">
      <w:pPr>
        <w:jc w:val="both"/>
        <w:rPr>
          <w:rFonts w:ascii="Lucida Bright" w:hAnsi="Lucida Bright" w:cs="Arial"/>
          <w:b/>
          <w:sz w:val="18"/>
          <w:szCs w:val="19"/>
          <w:u w:val="single"/>
        </w:rPr>
      </w:pPr>
    </w:p>
    <w:p w:rsidR="0022643F" w:rsidRPr="0022643F" w:rsidRDefault="0022643F" w:rsidP="0022643F">
      <w:pPr>
        <w:jc w:val="both"/>
        <w:rPr>
          <w:rFonts w:ascii="Lucida Bright" w:hAnsi="Lucida Bright" w:cs="Arial"/>
          <w:b/>
          <w:bCs/>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VIGÉSIMA.- </w:t>
      </w:r>
      <w:r w:rsidRPr="0022643F">
        <w:rPr>
          <w:rFonts w:ascii="Lucida Bright" w:hAnsi="Lucida Bright" w:cs="Arial"/>
          <w:b/>
          <w:bCs/>
          <w:sz w:val="18"/>
          <w:szCs w:val="19"/>
          <w:u w:val="single"/>
          <w:lang w:val="es-ES_tradnl"/>
        </w:rPr>
        <w:t>(SUSPENSIÓN D</w:t>
      </w:r>
      <w:r w:rsidRPr="0022643F">
        <w:rPr>
          <w:rFonts w:ascii="Lucida Bright" w:hAnsi="Lucida Bright" w:cs="Arial"/>
          <w:b/>
          <w:bCs/>
          <w:color w:val="000000"/>
          <w:sz w:val="18"/>
          <w:szCs w:val="19"/>
          <w:u w:val="single"/>
          <w:lang w:val="es-ES_tradnl"/>
        </w:rPr>
        <w:t>E LA ADQUISICIÓN</w:t>
      </w:r>
      <w:r w:rsidRPr="0022643F">
        <w:rPr>
          <w:rFonts w:ascii="Lucida Bright" w:hAnsi="Lucida Bright" w:cs="Arial"/>
          <w:b/>
          <w:bCs/>
          <w:sz w:val="18"/>
          <w:szCs w:val="19"/>
          <w:u w:val="single"/>
          <w:lang w:val="es-ES_tradnl"/>
        </w:rPr>
        <w:t>)</w:t>
      </w:r>
    </w:p>
    <w:p w:rsidR="0022643F" w:rsidRPr="0022643F" w:rsidRDefault="0022643F" w:rsidP="0022643F">
      <w:pPr>
        <w:jc w:val="both"/>
        <w:rPr>
          <w:rFonts w:ascii="Lucida Bright" w:hAnsi="Lucida Bright" w:cs="Arial"/>
          <w:b/>
          <w:bCs/>
          <w:sz w:val="18"/>
          <w:szCs w:val="19"/>
          <w:u w:val="single"/>
          <w:lang w:val="es-ES_tradnl"/>
        </w:rPr>
      </w:pPr>
    </w:p>
    <w:p w:rsidR="0022643F" w:rsidRPr="0022643F" w:rsidRDefault="0022643F" w:rsidP="0022643F">
      <w:pPr>
        <w:autoSpaceDE w:val="0"/>
        <w:autoSpaceDN w:val="0"/>
        <w:jc w:val="both"/>
        <w:rPr>
          <w:rFonts w:ascii="Lucida Bright" w:hAnsi="Lucida Bright" w:cs="Arial"/>
          <w:sz w:val="18"/>
          <w:szCs w:val="19"/>
          <w:lang w:val="es-ES_tradnl"/>
        </w:rPr>
      </w:pPr>
      <w:r w:rsidRPr="0022643F">
        <w:rPr>
          <w:rFonts w:ascii="Lucida Bright" w:hAnsi="Lucida Bright" w:cs="Arial"/>
          <w:sz w:val="18"/>
          <w:szCs w:val="19"/>
        </w:rPr>
        <w:t xml:space="preserve">Las Partes previa aprobación emitida por parte de la </w:t>
      </w:r>
      <w:r w:rsidRPr="0022643F">
        <w:rPr>
          <w:rFonts w:ascii="Lucida Bright" w:hAnsi="Lucida Bright" w:cs="Arial"/>
          <w:b/>
          <w:sz w:val="18"/>
          <w:szCs w:val="19"/>
        </w:rPr>
        <w:t>ENTIDAD</w:t>
      </w:r>
      <w:r w:rsidRPr="0022643F">
        <w:rPr>
          <w:rFonts w:ascii="Lucida Bright" w:hAnsi="Lucida Bright" w:cs="Arial"/>
          <w:sz w:val="18"/>
          <w:szCs w:val="19"/>
        </w:rPr>
        <w:t xml:space="preserve">, podrán suspender la provisión de los Bienes, </w:t>
      </w:r>
      <w:r w:rsidRPr="0022643F">
        <w:rPr>
          <w:rFonts w:ascii="Lucida Bright" w:hAnsi="Lucida Bright" w:cs="Arial"/>
          <w:sz w:val="18"/>
          <w:szCs w:val="19"/>
          <w:lang w:val="es-ES_tradnl"/>
        </w:rPr>
        <w:t xml:space="preserve">cuando se detecte </w:t>
      </w:r>
      <w:r w:rsidRPr="0022643F">
        <w:rPr>
          <w:rFonts w:ascii="Lucida Bright" w:hAnsi="Lucida Bright" w:cs="Arial"/>
          <w:sz w:val="18"/>
          <w:szCs w:val="19"/>
        </w:rPr>
        <w:t>un riesgo, referido a salud, seguridad, medio ambiente, aspectos sociales o a requisitos insoslayables previstos en el Contrato y/o la Ley Aplicable u otros</w:t>
      </w:r>
      <w:r w:rsidRPr="0022643F">
        <w:rPr>
          <w:rFonts w:ascii="Lucida Bright" w:hAnsi="Lucida Bright" w:cs="Arial"/>
          <w:sz w:val="18"/>
          <w:szCs w:val="19"/>
          <w:lang w:val="es-ES_tradnl"/>
        </w:rPr>
        <w:t>, que tenga</w:t>
      </w:r>
      <w:r w:rsidRPr="0022643F">
        <w:rPr>
          <w:rFonts w:ascii="Lucida Bright" w:hAnsi="Lucida Bright" w:cs="Arial"/>
          <w:color w:val="1F497D"/>
          <w:sz w:val="18"/>
          <w:szCs w:val="19"/>
          <w:lang w:val="es-ES_tradnl"/>
        </w:rPr>
        <w:t>n</w:t>
      </w:r>
      <w:r w:rsidRPr="0022643F">
        <w:rPr>
          <w:rFonts w:ascii="Lucida Bright" w:hAnsi="Lucida Bright" w:cs="Arial"/>
          <w:sz w:val="18"/>
          <w:szCs w:val="19"/>
          <w:lang w:val="es-ES_tradnl"/>
        </w:rPr>
        <w:t xml:space="preserve"> un posible impacto en la ejecución </w:t>
      </w:r>
      <w:r w:rsidRPr="0022643F">
        <w:rPr>
          <w:rFonts w:ascii="Lucida Bright" w:hAnsi="Lucida Bright" w:cs="Arial"/>
          <w:sz w:val="18"/>
          <w:szCs w:val="19"/>
        </w:rPr>
        <w:t xml:space="preserve">de la provisión de los Bienes </w:t>
      </w:r>
      <w:r w:rsidRPr="0022643F">
        <w:rPr>
          <w:rFonts w:ascii="Lucida Bright" w:hAnsi="Lucida Bright" w:cs="Arial"/>
          <w:sz w:val="18"/>
          <w:szCs w:val="19"/>
          <w:lang w:val="es-ES_tradnl"/>
        </w:rPr>
        <w:t>y que requieran necesariamente de la suspensión para su subsanación.</w:t>
      </w:r>
    </w:p>
    <w:p w:rsidR="0022643F" w:rsidRPr="0022643F" w:rsidRDefault="0022643F" w:rsidP="0022643F">
      <w:pPr>
        <w:autoSpaceDE w:val="0"/>
        <w:autoSpaceDN w:val="0"/>
        <w:jc w:val="both"/>
        <w:rPr>
          <w:rFonts w:ascii="Lucida Bright" w:hAnsi="Lucida Bright" w:cs="Arial"/>
          <w:sz w:val="18"/>
          <w:szCs w:val="19"/>
          <w:lang w:val="es-ES_tradnl"/>
        </w:rPr>
      </w:pPr>
    </w:p>
    <w:p w:rsidR="0022643F" w:rsidRPr="0022643F" w:rsidRDefault="0022643F" w:rsidP="0022643F">
      <w:pPr>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Durante dicha </w:t>
      </w:r>
      <w:r w:rsidRPr="0022643F">
        <w:rPr>
          <w:rFonts w:ascii="Lucida Bright" w:hAnsi="Lucida Bright" w:cs="Arial"/>
          <w:sz w:val="18"/>
          <w:szCs w:val="19"/>
        </w:rPr>
        <w:t xml:space="preserve">suspensión el </w:t>
      </w:r>
      <w:r w:rsidRPr="0022643F">
        <w:rPr>
          <w:rFonts w:ascii="Lucida Bright" w:hAnsi="Lucida Bright" w:cs="Arial"/>
          <w:b/>
          <w:sz w:val="18"/>
          <w:szCs w:val="19"/>
        </w:rPr>
        <w:t xml:space="preserve">PROVEEDOR </w:t>
      </w:r>
      <w:r w:rsidRPr="0022643F">
        <w:rPr>
          <w:rFonts w:ascii="Lucida Bright" w:hAnsi="Lucida Bright" w:cs="Arial"/>
          <w:sz w:val="18"/>
          <w:szCs w:val="19"/>
          <w:lang w:val="es-ES_tradnl"/>
        </w:rPr>
        <w:t xml:space="preserve">coadyuvará en la protección y salvaguarda </w:t>
      </w:r>
      <w:r w:rsidRPr="0022643F">
        <w:rPr>
          <w:rFonts w:ascii="Lucida Bright" w:hAnsi="Lucida Bright" w:cs="Arial"/>
          <w:sz w:val="18"/>
          <w:szCs w:val="19"/>
        </w:rPr>
        <w:t xml:space="preserve">de los Bienes, </w:t>
      </w:r>
      <w:r w:rsidRPr="0022643F">
        <w:rPr>
          <w:rFonts w:ascii="Lucida Bright" w:hAnsi="Lucida Bright" w:cs="Arial"/>
          <w:sz w:val="18"/>
          <w:szCs w:val="19"/>
          <w:lang w:val="es-ES_tradnl"/>
        </w:rPr>
        <w:t xml:space="preserve"> en la manera que requiera la </w:t>
      </w:r>
      <w:r w:rsidRPr="0022643F">
        <w:rPr>
          <w:rFonts w:ascii="Lucida Bright" w:hAnsi="Lucida Bright" w:cs="Arial"/>
          <w:b/>
          <w:sz w:val="18"/>
          <w:szCs w:val="19"/>
        </w:rPr>
        <w:t>ENTIDAD</w:t>
      </w:r>
      <w:r w:rsidRPr="0022643F">
        <w:rPr>
          <w:rFonts w:ascii="Lucida Bright" w:hAnsi="Lucida Bright" w:cs="Arial"/>
          <w:sz w:val="18"/>
          <w:szCs w:val="19"/>
          <w:lang w:val="es-ES_tradnl"/>
        </w:rPr>
        <w:t xml:space="preserve">. En materia de suspensión </w:t>
      </w:r>
      <w:r w:rsidRPr="0022643F">
        <w:rPr>
          <w:rFonts w:ascii="Lucida Bright" w:hAnsi="Lucida Bright" w:cs="Arial"/>
          <w:sz w:val="18"/>
          <w:szCs w:val="19"/>
        </w:rPr>
        <w:t xml:space="preserve">de la provisión de los Bienes </w:t>
      </w:r>
      <w:r w:rsidRPr="0022643F">
        <w:rPr>
          <w:rFonts w:ascii="Lucida Bright" w:hAnsi="Lucida Bright" w:cs="Arial"/>
          <w:sz w:val="18"/>
          <w:szCs w:val="19"/>
          <w:lang w:val="es-ES_tradnl"/>
        </w:rPr>
        <w:t>conforme a lo expresado, se seguirán las siguientes reglas:</w:t>
      </w:r>
    </w:p>
    <w:p w:rsidR="0022643F" w:rsidRPr="0022643F" w:rsidRDefault="0022643F" w:rsidP="0022643F">
      <w:pPr>
        <w:jc w:val="both"/>
        <w:rPr>
          <w:rFonts w:ascii="Lucida Bright" w:hAnsi="Lucida Bright" w:cs="Arial"/>
          <w:sz w:val="18"/>
          <w:szCs w:val="19"/>
          <w:lang w:val="es-ES_tradnl"/>
        </w:rPr>
      </w:pPr>
    </w:p>
    <w:p w:rsidR="0022643F" w:rsidRPr="0022643F" w:rsidRDefault="0022643F" w:rsidP="0022643F">
      <w:pPr>
        <w:spacing w:before="120" w:after="120"/>
        <w:ind w:left="567" w:hanging="567"/>
        <w:jc w:val="both"/>
        <w:rPr>
          <w:rFonts w:ascii="Lucida Bright" w:hAnsi="Lucida Bright" w:cs="Arial"/>
          <w:sz w:val="18"/>
          <w:szCs w:val="19"/>
          <w:lang w:val="es-ES_tradnl"/>
        </w:rPr>
      </w:pPr>
      <w:r w:rsidRPr="0022643F">
        <w:rPr>
          <w:rFonts w:ascii="Lucida Bright" w:hAnsi="Lucida Bright" w:cs="Arial"/>
          <w:b/>
          <w:bCs/>
          <w:sz w:val="18"/>
          <w:szCs w:val="19"/>
          <w:lang w:val="es-ES_tradnl"/>
        </w:rPr>
        <w:t xml:space="preserve">20.1. </w:t>
      </w:r>
      <w:r w:rsidRPr="0022643F">
        <w:rPr>
          <w:rFonts w:ascii="Lucida Bright" w:hAnsi="Lucida Bright" w:cs="Arial"/>
          <w:sz w:val="18"/>
          <w:szCs w:val="19"/>
          <w:lang w:val="es-ES_tradnl"/>
        </w:rPr>
        <w:t>La</w:t>
      </w:r>
      <w:r w:rsidRPr="0022643F">
        <w:rPr>
          <w:rFonts w:ascii="Lucida Bright" w:hAnsi="Lucida Bright" w:cs="Arial"/>
          <w:sz w:val="18"/>
          <w:szCs w:val="19"/>
        </w:rPr>
        <w:t xml:space="preserve"> </w:t>
      </w:r>
      <w:r w:rsidRPr="0022643F">
        <w:rPr>
          <w:rFonts w:ascii="Lucida Bright" w:hAnsi="Lucida Bright" w:cs="Arial"/>
          <w:b/>
          <w:sz w:val="18"/>
          <w:szCs w:val="19"/>
        </w:rPr>
        <w:t>ENTIDAD</w:t>
      </w:r>
      <w:r w:rsidRPr="0022643F">
        <w:rPr>
          <w:rFonts w:ascii="Lucida Bright" w:hAnsi="Lucida Bright" w:cs="Arial"/>
          <w:sz w:val="18"/>
          <w:szCs w:val="19"/>
        </w:rPr>
        <w:t xml:space="preserve"> </w:t>
      </w:r>
      <w:r w:rsidRPr="0022643F">
        <w:rPr>
          <w:rFonts w:ascii="Lucida Bright" w:hAnsi="Lucida Bright" w:cs="Arial"/>
          <w:sz w:val="18"/>
          <w:szCs w:val="19"/>
          <w:lang w:val="es-ES_tradnl"/>
        </w:rPr>
        <w:t>podrá en cualquier momento luego de una suspensión ordenada bajo la presente cláusula, requerirle a</w:t>
      </w:r>
      <w:r w:rsidRPr="0022643F">
        <w:rPr>
          <w:rFonts w:ascii="Lucida Bright" w:hAnsi="Lucida Bright" w:cs="Arial"/>
          <w:color w:val="1F497D"/>
          <w:sz w:val="18"/>
          <w:szCs w:val="19"/>
          <w:lang w:val="es-ES_tradnl"/>
        </w:rPr>
        <w:t>l</w:t>
      </w:r>
      <w:r w:rsidRPr="0022643F">
        <w:rPr>
          <w:rFonts w:ascii="Lucida Bright" w:hAnsi="Lucida Bright" w:cs="Arial"/>
          <w:sz w:val="18"/>
          <w:szCs w:val="19"/>
          <w:lang w:val="es-ES_tradnl"/>
        </w:rPr>
        <w:t> </w:t>
      </w:r>
      <w:r w:rsidRPr="0022643F">
        <w:rPr>
          <w:rFonts w:ascii="Lucida Bright" w:hAnsi="Lucida Bright" w:cs="Arial"/>
          <w:b/>
          <w:sz w:val="18"/>
          <w:szCs w:val="19"/>
        </w:rPr>
        <w:t>PROVEEDOR</w:t>
      </w:r>
      <w:r w:rsidRPr="0022643F">
        <w:rPr>
          <w:rFonts w:ascii="Lucida Bright" w:hAnsi="Lucida Bright" w:cs="Arial"/>
          <w:sz w:val="18"/>
          <w:szCs w:val="19"/>
        </w:rPr>
        <w:t xml:space="preserve"> </w:t>
      </w:r>
      <w:r w:rsidRPr="0022643F">
        <w:rPr>
          <w:rFonts w:ascii="Lucida Bright" w:hAnsi="Lucida Bright" w:cs="Arial"/>
          <w:sz w:val="18"/>
          <w:szCs w:val="19"/>
          <w:lang w:val="es-ES_tradnl"/>
        </w:rPr>
        <w:t>que reanude la provisión suspendida, una vez sea solucionado el evento que motivó la suspensión.</w:t>
      </w:r>
    </w:p>
    <w:p w:rsidR="0022643F" w:rsidRPr="0022643F" w:rsidRDefault="0022643F" w:rsidP="0022643F">
      <w:pPr>
        <w:spacing w:before="120" w:after="120"/>
        <w:ind w:left="567" w:hanging="567"/>
        <w:jc w:val="both"/>
        <w:rPr>
          <w:rFonts w:ascii="Lucida Bright" w:hAnsi="Lucida Bright" w:cs="Arial"/>
          <w:sz w:val="18"/>
          <w:szCs w:val="19"/>
        </w:rPr>
      </w:pPr>
      <w:r w:rsidRPr="0022643F">
        <w:rPr>
          <w:rFonts w:ascii="Lucida Bright" w:hAnsi="Lucida Bright" w:cs="Arial"/>
          <w:b/>
          <w:bCs/>
          <w:sz w:val="18"/>
          <w:szCs w:val="19"/>
        </w:rPr>
        <w:t>20.2.</w:t>
      </w:r>
      <w:r w:rsidRPr="0022643F">
        <w:rPr>
          <w:rFonts w:ascii="Lucida Bright" w:hAnsi="Lucida Bright" w:cs="Arial"/>
          <w:sz w:val="18"/>
          <w:szCs w:val="19"/>
        </w:rPr>
        <w:t xml:space="preserve"> Al recibir dicho aviso de reanudar </w:t>
      </w:r>
      <w:r w:rsidRPr="0022643F">
        <w:rPr>
          <w:rFonts w:ascii="Lucida Bright" w:hAnsi="Lucida Bright" w:cs="Arial"/>
          <w:sz w:val="18"/>
          <w:szCs w:val="19"/>
          <w:lang w:val="es-ES_tradnl"/>
        </w:rPr>
        <w:t>la provisión de los Bienes,</w:t>
      </w:r>
      <w:r w:rsidRPr="0022643F">
        <w:rPr>
          <w:rFonts w:ascii="Lucida Bright" w:hAnsi="Lucida Bright" w:cs="Arial"/>
          <w:sz w:val="18"/>
          <w:szCs w:val="19"/>
        </w:rPr>
        <w:t xml:space="preserve"> el </w:t>
      </w:r>
      <w:r w:rsidRPr="0022643F">
        <w:rPr>
          <w:rFonts w:ascii="Lucida Bright" w:hAnsi="Lucida Bright" w:cs="Arial"/>
          <w:b/>
          <w:sz w:val="18"/>
          <w:szCs w:val="19"/>
        </w:rPr>
        <w:t xml:space="preserve">PROVEEDOR </w:t>
      </w:r>
      <w:r w:rsidRPr="0022643F">
        <w:rPr>
          <w:rFonts w:ascii="Lucida Bright" w:hAnsi="Lucida Bright" w:cs="Arial"/>
          <w:sz w:val="18"/>
          <w:szCs w:val="19"/>
        </w:rPr>
        <w:t>examinará e</w:t>
      </w:r>
      <w:r w:rsidRPr="0022643F">
        <w:rPr>
          <w:rFonts w:ascii="Lucida Bright" w:hAnsi="Lucida Bright" w:cs="Arial"/>
          <w:sz w:val="18"/>
          <w:szCs w:val="19"/>
          <w:lang w:val="es-ES_tradnl"/>
        </w:rPr>
        <w:t>l Bien</w:t>
      </w:r>
      <w:r w:rsidRPr="0022643F">
        <w:rPr>
          <w:rFonts w:ascii="Lucida Bright" w:hAnsi="Lucida Bright" w:cs="Arial"/>
          <w:sz w:val="18"/>
          <w:szCs w:val="19"/>
        </w:rPr>
        <w:t xml:space="preserve"> o cualquier parte de ésta que podría haber sido afectado por la suspensión. El </w:t>
      </w:r>
      <w:r w:rsidRPr="0022643F">
        <w:rPr>
          <w:rFonts w:ascii="Lucida Bright" w:hAnsi="Lucida Bright" w:cs="Arial"/>
          <w:b/>
          <w:sz w:val="18"/>
          <w:szCs w:val="19"/>
        </w:rPr>
        <w:t xml:space="preserve">PROVEEDOR </w:t>
      </w:r>
      <w:r w:rsidRPr="0022643F">
        <w:rPr>
          <w:rFonts w:ascii="Lucida Bright" w:hAnsi="Lucida Bright" w:cs="Arial"/>
          <w:sz w:val="18"/>
          <w:szCs w:val="19"/>
        </w:rPr>
        <w:t xml:space="preserve">arreglará cualquier deterioro, daño, defecto o pérdida en </w:t>
      </w:r>
      <w:r w:rsidRPr="0022643F">
        <w:rPr>
          <w:rFonts w:ascii="Lucida Bright" w:hAnsi="Lucida Bright" w:cs="Arial"/>
          <w:sz w:val="18"/>
          <w:szCs w:val="19"/>
          <w:lang w:val="es-ES_tradnl"/>
        </w:rPr>
        <w:t>los Bienes</w:t>
      </w:r>
      <w:r w:rsidRPr="0022643F">
        <w:rPr>
          <w:rFonts w:ascii="Lucida Bright" w:hAnsi="Lucida Bright" w:cs="Arial"/>
          <w:sz w:val="18"/>
          <w:szCs w:val="19"/>
        </w:rPr>
        <w:t xml:space="preserve">, o cualquier parte de ésta, que pueda haber ocurrido durante la suspensión y procederá a continuar </w:t>
      </w:r>
      <w:r w:rsidRPr="0022643F">
        <w:rPr>
          <w:rFonts w:ascii="Lucida Bright" w:hAnsi="Lucida Bright" w:cs="Arial"/>
          <w:sz w:val="18"/>
          <w:szCs w:val="19"/>
          <w:lang w:val="es-ES_tradnl"/>
        </w:rPr>
        <w:t>la provisión de los Bienes</w:t>
      </w:r>
      <w:r w:rsidRPr="0022643F">
        <w:rPr>
          <w:rFonts w:ascii="Lucida Bright" w:hAnsi="Lucida Bright" w:cs="Arial"/>
          <w:sz w:val="18"/>
          <w:szCs w:val="19"/>
        </w:rPr>
        <w:t>.</w:t>
      </w:r>
    </w:p>
    <w:p w:rsidR="0022643F" w:rsidRPr="0022643F" w:rsidRDefault="0022643F" w:rsidP="0022643F">
      <w:pPr>
        <w:spacing w:before="120" w:after="120"/>
        <w:ind w:left="567" w:hanging="567"/>
        <w:jc w:val="both"/>
        <w:rPr>
          <w:rFonts w:ascii="Lucida Bright" w:hAnsi="Lucida Bright" w:cs="Arial"/>
          <w:sz w:val="18"/>
          <w:szCs w:val="19"/>
        </w:rPr>
      </w:pPr>
      <w:r w:rsidRPr="0022643F">
        <w:rPr>
          <w:rFonts w:ascii="Lucida Bright" w:hAnsi="Lucida Bright" w:cs="Arial"/>
          <w:b/>
          <w:bCs/>
          <w:sz w:val="18"/>
          <w:szCs w:val="19"/>
          <w:lang w:val="es-ES_tradnl"/>
        </w:rPr>
        <w:t>20.</w:t>
      </w:r>
      <w:r w:rsidRPr="0022643F">
        <w:rPr>
          <w:rFonts w:ascii="Lucida Bright" w:hAnsi="Lucida Bright" w:cs="Arial"/>
          <w:b/>
          <w:bCs/>
          <w:color w:val="000000"/>
          <w:sz w:val="18"/>
          <w:szCs w:val="19"/>
          <w:lang w:val="es-ES_tradnl"/>
        </w:rPr>
        <w:t>3</w:t>
      </w:r>
      <w:r w:rsidRPr="0022643F">
        <w:rPr>
          <w:rFonts w:ascii="Lucida Bright" w:hAnsi="Lucida Bright" w:cs="Arial"/>
          <w:b/>
          <w:bCs/>
          <w:sz w:val="18"/>
          <w:szCs w:val="19"/>
          <w:lang w:val="es-ES_tradnl"/>
        </w:rPr>
        <w:t>.</w:t>
      </w:r>
      <w:r w:rsidRPr="0022643F">
        <w:rPr>
          <w:rFonts w:ascii="Lucida Bright" w:hAnsi="Lucida Bright" w:cs="Arial"/>
          <w:sz w:val="18"/>
          <w:szCs w:val="19"/>
          <w:lang w:val="es-ES_tradnl"/>
        </w:rPr>
        <w:t xml:space="preserve"> No obstante las demás disposiciones de esta </w:t>
      </w:r>
      <w:r w:rsidRPr="0022643F">
        <w:rPr>
          <w:rFonts w:ascii="Lucida Bright" w:hAnsi="Lucida Bright" w:cs="Arial"/>
          <w:color w:val="000000"/>
          <w:sz w:val="18"/>
          <w:szCs w:val="19"/>
          <w:lang w:val="es-ES_tradnl"/>
        </w:rPr>
        <w:t xml:space="preserve">cláusula, el </w:t>
      </w:r>
      <w:r w:rsidRPr="0022643F">
        <w:rPr>
          <w:rFonts w:ascii="Lucida Bright" w:hAnsi="Lucida Bright" w:cs="Arial"/>
          <w:b/>
          <w:sz w:val="18"/>
          <w:szCs w:val="19"/>
        </w:rPr>
        <w:t xml:space="preserve">PROVEEDOR </w:t>
      </w:r>
      <w:r w:rsidRPr="0022643F">
        <w:rPr>
          <w:rFonts w:ascii="Lucida Bright" w:hAnsi="Lucida Bright" w:cs="Arial"/>
          <w:sz w:val="18"/>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22643F">
        <w:rPr>
          <w:rFonts w:ascii="Lucida Bright" w:hAnsi="Lucida Bright" w:cs="Arial"/>
          <w:color w:val="1F497D"/>
          <w:sz w:val="18"/>
          <w:szCs w:val="19"/>
          <w:lang w:val="es-ES_tradnl"/>
        </w:rPr>
        <w:t xml:space="preserve"> </w:t>
      </w:r>
      <w:r w:rsidRPr="0022643F">
        <w:rPr>
          <w:rFonts w:ascii="Lucida Bright" w:hAnsi="Lucida Bright" w:cs="Arial"/>
          <w:sz w:val="18"/>
          <w:szCs w:val="19"/>
          <w:lang w:val="es-ES_tradnl"/>
        </w:rPr>
        <w:t>resultase del incumplimiento evidente de</w:t>
      </w:r>
      <w:r w:rsidRPr="0022643F">
        <w:rPr>
          <w:rFonts w:ascii="Lucida Bright" w:hAnsi="Lucida Bright" w:cs="Arial"/>
          <w:color w:val="1F497D"/>
          <w:sz w:val="18"/>
          <w:szCs w:val="19"/>
          <w:lang w:val="es-ES_tradnl"/>
        </w:rPr>
        <w:t xml:space="preserve">l </w:t>
      </w:r>
      <w:r w:rsidRPr="0022643F">
        <w:rPr>
          <w:rFonts w:ascii="Lucida Bright" w:hAnsi="Lucida Bright" w:cs="Arial"/>
          <w:b/>
          <w:sz w:val="18"/>
          <w:szCs w:val="19"/>
        </w:rPr>
        <w:t>PROVEEDOR</w:t>
      </w:r>
      <w:r w:rsidRPr="0022643F">
        <w:rPr>
          <w:rFonts w:ascii="Lucida Bright" w:hAnsi="Lucida Bright" w:cs="Arial"/>
          <w:sz w:val="18"/>
          <w:szCs w:val="19"/>
        </w:rPr>
        <w:t>.</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Si la suspensión continuara por más de </w:t>
      </w:r>
      <w:proofErr w:type="spellStart"/>
      <w:r w:rsidRPr="0022643F">
        <w:rPr>
          <w:rFonts w:ascii="Lucida Bright" w:hAnsi="Lucida Bright" w:cs="Arial"/>
          <w:sz w:val="18"/>
          <w:szCs w:val="19"/>
          <w:lang w:val="es-ES_tradnl"/>
        </w:rPr>
        <w:t>xxxxx</w:t>
      </w:r>
      <w:proofErr w:type="spellEnd"/>
      <w:r w:rsidRPr="0022643F">
        <w:rPr>
          <w:rFonts w:ascii="Lucida Bright" w:hAnsi="Lucida Bright" w:cs="Arial"/>
          <w:sz w:val="18"/>
          <w:szCs w:val="19"/>
          <w:lang w:val="es-ES_tradnl"/>
        </w:rPr>
        <w:t xml:space="preserve"> (</w:t>
      </w:r>
      <w:proofErr w:type="spellStart"/>
      <w:r w:rsidRPr="0022643F">
        <w:rPr>
          <w:rFonts w:ascii="Lucida Bright" w:hAnsi="Lucida Bright" w:cs="Arial"/>
          <w:sz w:val="18"/>
          <w:szCs w:val="19"/>
          <w:lang w:val="es-ES_tradnl"/>
        </w:rPr>
        <w:t>xxxx</w:t>
      </w:r>
      <w:proofErr w:type="spellEnd"/>
      <w:r w:rsidRPr="0022643F">
        <w:rPr>
          <w:rFonts w:ascii="Lucida Bright" w:hAnsi="Lucida Bright" w:cs="Arial"/>
          <w:sz w:val="18"/>
          <w:szCs w:val="19"/>
          <w:lang w:val="es-ES_tradnl"/>
        </w:rPr>
        <w:t>)</w:t>
      </w:r>
      <w:r w:rsidRPr="0022643F">
        <w:rPr>
          <w:rFonts w:ascii="Lucida Bright" w:hAnsi="Lucida Bright" w:cs="Arial"/>
          <w:sz w:val="18"/>
          <w:szCs w:val="19"/>
        </w:rPr>
        <w:t xml:space="preserve"> </w:t>
      </w:r>
      <w:r w:rsidRPr="0022643F">
        <w:rPr>
          <w:rFonts w:ascii="Lucida Bright" w:hAnsi="Lucida Bright" w:cs="Arial"/>
          <w:sz w:val="18"/>
          <w:szCs w:val="19"/>
          <w:lang w:val="es-ES_tradnl"/>
        </w:rPr>
        <w:t>días calendario, las Partes se reunirán para decidir de común acuerdo si extienden o resuelven el Contrato bajo las disposiciones de la cláusula (Terminación del Contrato).</w:t>
      </w:r>
    </w:p>
    <w:p w:rsidR="0022643F" w:rsidRPr="0022643F" w:rsidRDefault="0022643F" w:rsidP="0022643F">
      <w:pPr>
        <w:spacing w:before="120" w:after="120"/>
        <w:jc w:val="both"/>
        <w:rPr>
          <w:rFonts w:ascii="Lucida Bright" w:hAnsi="Lucida Bright" w:cs="Arial"/>
          <w:b/>
          <w:sz w:val="18"/>
          <w:szCs w:val="19"/>
          <w:u w:val="single"/>
          <w:lang w:val="es-ES_tradnl"/>
        </w:rPr>
      </w:pPr>
      <w:r w:rsidRPr="0022643F">
        <w:rPr>
          <w:rFonts w:ascii="Lucida Bright" w:hAnsi="Lucida Bright" w:cs="Arial"/>
          <w:b/>
          <w:sz w:val="18"/>
          <w:szCs w:val="19"/>
          <w:u w:val="single"/>
          <w:lang w:val="es-ES_tradnl"/>
        </w:rPr>
        <w:t>CLAUSULA VIGESIMA PRIMERA- (SUBCONTRATOS)</w:t>
      </w:r>
    </w:p>
    <w:p w:rsidR="0022643F" w:rsidRPr="0022643F" w:rsidRDefault="0022643F" w:rsidP="0022643F">
      <w:pPr>
        <w:jc w:val="both"/>
        <w:rPr>
          <w:rFonts w:ascii="Lucida Bright" w:hAnsi="Lucida Bright" w:cs="Arial"/>
          <w:sz w:val="18"/>
          <w:szCs w:val="19"/>
          <w:lang w:val="es-ES_tradnl"/>
        </w:rPr>
      </w:pPr>
      <w:r w:rsidRPr="0022643F">
        <w:rPr>
          <w:rFonts w:ascii="Lucida Bright" w:hAnsi="Lucida Bright" w:cs="Arial"/>
          <w:sz w:val="18"/>
          <w:szCs w:val="19"/>
          <w:lang w:val="es-ES_tradnl"/>
        </w:rPr>
        <w:lastRenderedPageBreak/>
        <w:t xml:space="preserve">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del cumplimiento de todas sus obligaciones y responsabilidades contraídas en el presente Contrato.</w:t>
      </w:r>
    </w:p>
    <w:p w:rsidR="0022643F" w:rsidRPr="0022643F" w:rsidRDefault="0022643F" w:rsidP="0022643F">
      <w:pPr>
        <w:jc w:val="both"/>
        <w:rPr>
          <w:rFonts w:ascii="Lucida Bright" w:hAnsi="Lucida Bright" w:cs="Arial"/>
          <w:sz w:val="18"/>
          <w:szCs w:val="19"/>
          <w:lang w:val="es-ES_tradnl"/>
        </w:rPr>
      </w:pPr>
    </w:p>
    <w:p w:rsidR="0022643F" w:rsidRPr="0022643F" w:rsidRDefault="0022643F" w:rsidP="0022643F">
      <w:pPr>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Las subcontrataciones que realice 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de ninguna manera incidirán en el precio ofertado y aceptado por ambas Partes en el presente Contrato.</w:t>
      </w:r>
    </w:p>
    <w:p w:rsidR="0022643F" w:rsidRPr="0022643F" w:rsidRDefault="0022643F" w:rsidP="0022643F">
      <w:pPr>
        <w:jc w:val="both"/>
        <w:rPr>
          <w:rFonts w:ascii="Lucida Bright" w:hAnsi="Lucida Bright" w:cs="Arial"/>
          <w:sz w:val="18"/>
          <w:szCs w:val="19"/>
          <w:lang w:val="es-ES_tradnl"/>
        </w:rPr>
      </w:pPr>
    </w:p>
    <w:p w:rsidR="0022643F" w:rsidRPr="0022643F" w:rsidRDefault="0022643F" w:rsidP="0022643F">
      <w:pPr>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VIGÉSIMA SEGUNDA.- (CONFIDENCIALIDAD)</w:t>
      </w:r>
    </w:p>
    <w:p w:rsidR="0022643F" w:rsidRPr="0022643F" w:rsidRDefault="0022643F" w:rsidP="0022643F">
      <w:pPr>
        <w:shd w:val="clear" w:color="auto" w:fill="FFFFFF"/>
        <w:tabs>
          <w:tab w:val="left" w:pos="426"/>
        </w:tabs>
        <w:spacing w:before="120" w:after="120"/>
        <w:ind w:right="-6"/>
        <w:jc w:val="both"/>
        <w:rPr>
          <w:rFonts w:ascii="Lucida Bright" w:hAnsi="Lucida Bright" w:cs="Arial"/>
          <w:sz w:val="18"/>
          <w:szCs w:val="19"/>
          <w:lang w:val="es-BO"/>
        </w:rPr>
      </w:pPr>
      <w:r w:rsidRPr="0022643F">
        <w:rPr>
          <w:rFonts w:ascii="Lucida Bright" w:hAnsi="Lucida Bright" w:cs="Arial"/>
          <w:sz w:val="18"/>
          <w:szCs w:val="19"/>
          <w:lang w:val="es-BO"/>
        </w:rPr>
        <w:t xml:space="preserve">El </w:t>
      </w:r>
      <w:r w:rsidRPr="0022643F">
        <w:rPr>
          <w:rFonts w:ascii="Lucida Bright" w:hAnsi="Lucida Bright" w:cs="Arial"/>
          <w:b/>
          <w:bCs/>
          <w:sz w:val="18"/>
          <w:szCs w:val="19"/>
          <w:lang w:val="es-BO"/>
        </w:rPr>
        <w:t>PROVEEDOR</w:t>
      </w:r>
      <w:r w:rsidRPr="0022643F">
        <w:rPr>
          <w:rFonts w:ascii="Lucida Bright" w:hAnsi="Lucida Bright" w:cs="Arial"/>
          <w:sz w:val="18"/>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2643F" w:rsidRPr="0022643F" w:rsidRDefault="0022643F" w:rsidP="0022643F">
      <w:pPr>
        <w:shd w:val="clear" w:color="auto" w:fill="FFFFFF"/>
        <w:tabs>
          <w:tab w:val="left" w:pos="426"/>
        </w:tabs>
        <w:spacing w:before="120" w:after="120"/>
        <w:ind w:right="-6"/>
        <w:jc w:val="both"/>
        <w:rPr>
          <w:rFonts w:ascii="Lucida Bright" w:hAnsi="Lucida Bright" w:cs="Arial"/>
          <w:sz w:val="18"/>
          <w:szCs w:val="19"/>
          <w:lang w:val="es-BO"/>
        </w:rPr>
      </w:pPr>
      <w:r w:rsidRPr="0022643F">
        <w:rPr>
          <w:rFonts w:ascii="Lucida Bright" w:hAnsi="Lucida Bright" w:cs="Arial"/>
          <w:sz w:val="18"/>
          <w:szCs w:val="19"/>
          <w:lang w:val="es-BO"/>
        </w:rPr>
        <w:t xml:space="preserve">Las obligaciones que el </w:t>
      </w:r>
      <w:r w:rsidRPr="0022643F">
        <w:rPr>
          <w:rFonts w:ascii="Lucida Bright" w:hAnsi="Lucida Bright" w:cs="Arial"/>
          <w:b/>
          <w:sz w:val="18"/>
          <w:szCs w:val="19"/>
          <w:lang w:val="es-BO"/>
        </w:rPr>
        <w:t>PROVEEDOR</w:t>
      </w:r>
      <w:r w:rsidRPr="0022643F">
        <w:rPr>
          <w:rFonts w:ascii="Lucida Bright" w:hAnsi="Lucida Bright" w:cs="Arial"/>
          <w:sz w:val="18"/>
          <w:szCs w:val="19"/>
          <w:lang w:val="es-BO"/>
        </w:rPr>
        <w:t xml:space="preserve"> asume bajo este Contrato con relación a la confidencialidad, subsistirán una vez finalizado el Contrato.</w:t>
      </w:r>
    </w:p>
    <w:p w:rsidR="0022643F" w:rsidRPr="0022643F" w:rsidRDefault="0022643F" w:rsidP="0022643F">
      <w:pPr>
        <w:shd w:val="clear" w:color="auto" w:fill="FFFFFF"/>
        <w:tabs>
          <w:tab w:val="left" w:pos="426"/>
        </w:tabs>
        <w:spacing w:before="120" w:after="120"/>
        <w:ind w:right="-6"/>
        <w:jc w:val="both"/>
        <w:rPr>
          <w:rFonts w:ascii="Lucida Bright" w:hAnsi="Lucida Bright" w:cs="Arial"/>
          <w:sz w:val="18"/>
          <w:szCs w:val="19"/>
          <w:lang w:val="es-BO"/>
        </w:rPr>
      </w:pPr>
      <w:r w:rsidRPr="0022643F">
        <w:rPr>
          <w:rFonts w:ascii="Lucida Bright" w:hAnsi="Lucida Bright" w:cs="Arial"/>
          <w:sz w:val="18"/>
          <w:szCs w:val="19"/>
          <w:lang w:val="es-BO"/>
        </w:rPr>
        <w:t xml:space="preserve">A la terminación del presente Contrato, por resolución o por su cumplimiento, el </w:t>
      </w:r>
      <w:r w:rsidRPr="0022643F">
        <w:rPr>
          <w:rFonts w:ascii="Lucida Bright" w:hAnsi="Lucida Bright" w:cs="Arial"/>
          <w:b/>
          <w:sz w:val="18"/>
          <w:szCs w:val="19"/>
          <w:lang w:val="es-BO"/>
        </w:rPr>
        <w:t xml:space="preserve">PROVEEDOR </w:t>
      </w:r>
      <w:r w:rsidRPr="0022643F">
        <w:rPr>
          <w:rFonts w:ascii="Lucida Bright" w:hAnsi="Lucida Bright" w:cs="Arial"/>
          <w:sz w:val="18"/>
          <w:szCs w:val="19"/>
          <w:lang w:val="es-BO"/>
        </w:rPr>
        <w:t xml:space="preserve">está en la obligación de entregar de manera inmediata a la </w:t>
      </w:r>
      <w:r w:rsidRPr="0022643F">
        <w:rPr>
          <w:rFonts w:ascii="Lucida Bright" w:hAnsi="Lucida Bright" w:cs="Arial"/>
          <w:b/>
          <w:sz w:val="18"/>
          <w:szCs w:val="19"/>
          <w:lang w:val="es-BO"/>
        </w:rPr>
        <w:t>ENTIDAD</w:t>
      </w:r>
      <w:r w:rsidRPr="0022643F">
        <w:rPr>
          <w:rFonts w:ascii="Lucida Bright" w:hAnsi="Lucida Bright" w:cs="Arial"/>
          <w:sz w:val="18"/>
          <w:szCs w:val="19"/>
          <w:lang w:val="es-BO"/>
        </w:rPr>
        <w:t xml:space="preserve"> todos los documentos, notas, datos, información, y otros que hubiera entrado en posesión del </w:t>
      </w:r>
      <w:r w:rsidRPr="0022643F">
        <w:rPr>
          <w:rFonts w:ascii="Lucida Bright" w:hAnsi="Lucida Bright" w:cs="Arial"/>
          <w:b/>
          <w:sz w:val="18"/>
          <w:szCs w:val="19"/>
          <w:lang w:val="es-BO"/>
        </w:rPr>
        <w:t>PROVEEDOR</w:t>
      </w:r>
      <w:r w:rsidRPr="0022643F">
        <w:rPr>
          <w:rFonts w:ascii="Lucida Bright" w:hAnsi="Lucida Bright" w:cs="Arial"/>
          <w:sz w:val="18"/>
          <w:szCs w:val="19"/>
          <w:lang w:val="es-BO"/>
        </w:rPr>
        <w:t xml:space="preserve"> en virtud a la ejecución del presente Contrato, no pudiendo retener el </w:t>
      </w:r>
      <w:r w:rsidRPr="0022643F">
        <w:rPr>
          <w:rFonts w:ascii="Lucida Bright" w:hAnsi="Lucida Bright" w:cs="Arial"/>
          <w:b/>
          <w:sz w:val="18"/>
          <w:szCs w:val="19"/>
          <w:lang w:val="es-BO"/>
        </w:rPr>
        <w:t>PROVEEDOR</w:t>
      </w:r>
      <w:r w:rsidRPr="0022643F">
        <w:rPr>
          <w:rFonts w:ascii="Lucida Bright" w:hAnsi="Lucida Bright" w:cs="Arial"/>
          <w:sz w:val="18"/>
          <w:szCs w:val="19"/>
          <w:lang w:val="es-BO"/>
        </w:rPr>
        <w:t xml:space="preserve"> ninguna copia de los mismos, ya sean en papel o en formato electrónico o digital.</w:t>
      </w:r>
    </w:p>
    <w:p w:rsidR="0022643F" w:rsidRPr="0022643F" w:rsidRDefault="0022643F" w:rsidP="0022643F">
      <w:pPr>
        <w:shd w:val="clear" w:color="auto" w:fill="FFFFFF"/>
        <w:tabs>
          <w:tab w:val="left" w:pos="426"/>
        </w:tabs>
        <w:spacing w:before="120" w:after="120"/>
        <w:ind w:right="-6"/>
        <w:jc w:val="both"/>
        <w:rPr>
          <w:rFonts w:ascii="Lucida Bright" w:hAnsi="Lucida Bright" w:cs="Arial"/>
          <w:sz w:val="18"/>
          <w:szCs w:val="19"/>
          <w:lang w:val="es-BO"/>
        </w:rPr>
      </w:pPr>
      <w:r w:rsidRPr="0022643F">
        <w:rPr>
          <w:rFonts w:ascii="Lucida Bright" w:hAnsi="Lucida Bright" w:cs="Arial"/>
          <w:sz w:val="18"/>
          <w:szCs w:val="19"/>
          <w:lang w:val="es-BO"/>
        </w:rPr>
        <w:t>El incumplimiento de la obligación de confidencialidad importara:</w:t>
      </w:r>
    </w:p>
    <w:p w:rsidR="0022643F" w:rsidRPr="0022643F" w:rsidRDefault="0022643F" w:rsidP="00C85F73">
      <w:pPr>
        <w:pStyle w:val="Prrafodelista"/>
        <w:numPr>
          <w:ilvl w:val="0"/>
          <w:numId w:val="44"/>
        </w:numPr>
        <w:shd w:val="clear" w:color="auto" w:fill="FFFFFF"/>
        <w:tabs>
          <w:tab w:val="left" w:pos="426"/>
        </w:tabs>
        <w:ind w:left="714" w:right="-6" w:hanging="357"/>
        <w:jc w:val="both"/>
        <w:rPr>
          <w:rFonts w:ascii="Lucida Bright" w:hAnsi="Lucida Bright" w:cs="Arial"/>
          <w:sz w:val="18"/>
          <w:szCs w:val="19"/>
          <w:lang w:val="es-BO"/>
        </w:rPr>
      </w:pPr>
      <w:r w:rsidRPr="0022643F">
        <w:rPr>
          <w:rFonts w:ascii="Lucida Bright" w:hAnsi="Lucida Bright" w:cs="Arial"/>
          <w:sz w:val="18"/>
          <w:szCs w:val="19"/>
          <w:lang w:val="es-BO"/>
        </w:rPr>
        <w:t>La adopción de medidas judiciales y sanciones de acuerdo a normas pertinentes.</w:t>
      </w:r>
    </w:p>
    <w:p w:rsidR="0022643F" w:rsidRPr="0022643F" w:rsidRDefault="0022643F" w:rsidP="00C85F73">
      <w:pPr>
        <w:numPr>
          <w:ilvl w:val="0"/>
          <w:numId w:val="44"/>
        </w:numPr>
        <w:shd w:val="clear" w:color="auto" w:fill="FFFFFF"/>
        <w:tabs>
          <w:tab w:val="left" w:pos="426"/>
        </w:tabs>
        <w:ind w:left="714" w:right="-6" w:hanging="357"/>
        <w:jc w:val="both"/>
        <w:rPr>
          <w:rFonts w:ascii="Lucida Bright" w:hAnsi="Lucida Bright" w:cs="Arial"/>
          <w:sz w:val="18"/>
          <w:szCs w:val="19"/>
          <w:lang w:val="es-BO"/>
        </w:rPr>
      </w:pPr>
      <w:r w:rsidRPr="0022643F">
        <w:rPr>
          <w:rFonts w:ascii="Lucida Bright" w:hAnsi="Lucida Bright" w:cs="Arial"/>
          <w:sz w:val="18"/>
          <w:szCs w:val="19"/>
          <w:lang w:val="es-BO"/>
        </w:rPr>
        <w:t>Responsabilidad por pérdida y daños.</w:t>
      </w:r>
    </w:p>
    <w:p w:rsidR="0022643F" w:rsidRPr="0022643F" w:rsidRDefault="0022643F" w:rsidP="0022643F">
      <w:pPr>
        <w:spacing w:before="120" w:after="120"/>
        <w:jc w:val="both"/>
        <w:rPr>
          <w:rFonts w:ascii="Lucida Bright" w:hAnsi="Lucida Bright" w:cs="Arial"/>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VIGÉSIMA TERCERA.- (CAUSAS DE FUERZA MAYOR Y/O CASO FORTUITO)</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Con el fin de exceptuar al </w:t>
      </w:r>
      <w:r w:rsidRPr="0022643F">
        <w:rPr>
          <w:rFonts w:ascii="Lucida Bright" w:hAnsi="Lucida Bright" w:cs="Arial"/>
          <w:b/>
          <w:sz w:val="18"/>
          <w:szCs w:val="19"/>
          <w:lang w:val="es-ES_tradnl"/>
        </w:rPr>
        <w:t xml:space="preserve">PROVEEDOR </w:t>
      </w:r>
      <w:r w:rsidRPr="0022643F">
        <w:rPr>
          <w:rFonts w:ascii="Lucida Bright" w:hAnsi="Lucida Bright" w:cs="Arial"/>
          <w:sz w:val="18"/>
          <w:szCs w:val="19"/>
          <w:lang w:val="es-ES_tradnl"/>
        </w:rPr>
        <w:t xml:space="preserve">de determinadas responsabilidades por mora durante la vigencia del presente Contrato,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22643F" w:rsidRPr="0022643F" w:rsidRDefault="0022643F" w:rsidP="0022643F">
      <w:pPr>
        <w:spacing w:before="120" w:after="120"/>
        <w:jc w:val="both"/>
        <w:rPr>
          <w:rFonts w:ascii="Lucida Bright" w:hAnsi="Lucida Bright" w:cs="Arial"/>
          <w:sz w:val="18"/>
          <w:szCs w:val="19"/>
          <w:lang w:val="es-ES_tradnl"/>
        </w:rPr>
      </w:pPr>
      <w:r w:rsidRPr="0022643F">
        <w:rPr>
          <w:rFonts w:ascii="Lucida Bright" w:hAnsi="Lucida Bright" w:cs="Arial"/>
          <w:sz w:val="18"/>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2643F" w:rsidRPr="0022643F" w:rsidRDefault="0022643F" w:rsidP="0022643F">
      <w:pPr>
        <w:spacing w:before="120"/>
        <w:ind w:left="709" w:hanging="709"/>
        <w:jc w:val="both"/>
        <w:rPr>
          <w:rFonts w:ascii="Lucida Bright" w:hAnsi="Lucida Bright" w:cs="Arial"/>
          <w:b/>
          <w:sz w:val="18"/>
          <w:szCs w:val="19"/>
          <w:lang w:val="es-ES_tradnl"/>
        </w:rPr>
      </w:pPr>
      <w:r w:rsidRPr="0022643F">
        <w:rPr>
          <w:rFonts w:ascii="Lucida Bright" w:hAnsi="Lucida Bright" w:cs="Arial"/>
          <w:b/>
          <w:sz w:val="18"/>
          <w:szCs w:val="19"/>
          <w:lang w:val="es-ES_tradnl"/>
        </w:rPr>
        <w:t xml:space="preserve">23.1   </w:t>
      </w:r>
      <w:r w:rsidRPr="0022643F">
        <w:rPr>
          <w:rFonts w:ascii="Lucida Bright" w:hAnsi="Lucida Bright" w:cs="Arial"/>
          <w:b/>
          <w:sz w:val="18"/>
          <w:szCs w:val="19"/>
          <w:lang w:val="es-ES_tradnl"/>
        </w:rPr>
        <w:tab/>
        <w:t>Condiciones de Validez:</w:t>
      </w:r>
    </w:p>
    <w:p w:rsidR="0022643F" w:rsidRPr="0022643F" w:rsidRDefault="0022643F" w:rsidP="0022643F">
      <w:pPr>
        <w:spacing w:before="120"/>
        <w:ind w:left="708" w:firstLine="1"/>
        <w:jc w:val="both"/>
        <w:rPr>
          <w:rFonts w:ascii="Lucida Bright" w:hAnsi="Lucida Bright" w:cs="Arial"/>
          <w:sz w:val="18"/>
          <w:szCs w:val="19"/>
          <w:lang w:val="es-ES_tradnl"/>
        </w:rPr>
      </w:pPr>
      <w:r w:rsidRPr="0022643F">
        <w:rPr>
          <w:rFonts w:ascii="Lucida Bright" w:hAnsi="Lucida Bright" w:cs="Arial"/>
          <w:sz w:val="18"/>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2643F" w:rsidRPr="0022643F" w:rsidRDefault="0022643F" w:rsidP="00C85F73">
      <w:pPr>
        <w:numPr>
          <w:ilvl w:val="0"/>
          <w:numId w:val="43"/>
        </w:numPr>
        <w:spacing w:before="120"/>
        <w:ind w:left="1134" w:hanging="283"/>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Las circunstancias de la fuerza mayor o caso fortuito no hayan surgido por un incumplimiento, omisión o negligencia de la Parte </w:t>
      </w:r>
      <w:proofErr w:type="spellStart"/>
      <w:r w:rsidRPr="0022643F">
        <w:rPr>
          <w:rFonts w:ascii="Lucida Bright" w:hAnsi="Lucida Bright" w:cs="Arial"/>
          <w:sz w:val="18"/>
          <w:szCs w:val="19"/>
          <w:lang w:val="es-ES_tradnl"/>
        </w:rPr>
        <w:t>invocante</w:t>
      </w:r>
      <w:proofErr w:type="spellEnd"/>
      <w:r w:rsidRPr="0022643F">
        <w:rPr>
          <w:rFonts w:ascii="Lucida Bright" w:hAnsi="Lucida Bright" w:cs="Arial"/>
          <w:sz w:val="18"/>
          <w:szCs w:val="19"/>
          <w:lang w:val="es-ES_tradnl"/>
        </w:rPr>
        <w:t xml:space="preserve">, o en el caso del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será aplicable también a cualquier subcontratista.</w:t>
      </w:r>
    </w:p>
    <w:p w:rsidR="0022643F" w:rsidRPr="0022643F" w:rsidRDefault="0022643F" w:rsidP="00C85F73">
      <w:pPr>
        <w:numPr>
          <w:ilvl w:val="0"/>
          <w:numId w:val="43"/>
        </w:numPr>
        <w:spacing w:before="120"/>
        <w:ind w:left="1134" w:hanging="283"/>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w:t>
      </w:r>
      <w:r w:rsidRPr="0022643F">
        <w:rPr>
          <w:rFonts w:ascii="Lucida Bright" w:hAnsi="Lucida Bright" w:cs="Arial"/>
          <w:sz w:val="18"/>
          <w:szCs w:val="19"/>
          <w:lang w:val="es-ES_tradnl"/>
        </w:rPr>
        <w:lastRenderedPageBreak/>
        <w:t>fortuito en detalle y provea una evaluación de las obligaciones afectadas y el período de tiempo durante el cual la Parte informante estima que no podrá desempeñar alguna o todas sus obligaciones.</w:t>
      </w:r>
      <w:r w:rsidRPr="0022643F">
        <w:rPr>
          <w:rFonts w:ascii="Lucida Bright" w:hAnsi="Lucida Bright" w:cs="Arial"/>
          <w:sz w:val="18"/>
          <w:szCs w:val="19"/>
          <w:lang w:val="es-ES_tradnl"/>
        </w:rPr>
        <w:tab/>
      </w:r>
    </w:p>
    <w:p w:rsidR="0022643F" w:rsidRPr="0022643F" w:rsidRDefault="0022643F" w:rsidP="00C85F73">
      <w:pPr>
        <w:numPr>
          <w:ilvl w:val="0"/>
          <w:numId w:val="43"/>
        </w:numPr>
        <w:spacing w:before="120"/>
        <w:ind w:left="1134" w:hanging="283"/>
        <w:jc w:val="both"/>
        <w:rPr>
          <w:rFonts w:ascii="Lucida Bright" w:hAnsi="Lucida Bright" w:cs="Arial"/>
          <w:sz w:val="18"/>
          <w:szCs w:val="19"/>
          <w:lang w:val="es-ES_tradnl"/>
        </w:rPr>
      </w:pPr>
      <w:r w:rsidRPr="0022643F">
        <w:rPr>
          <w:rFonts w:ascii="Lucida Bright" w:hAnsi="Lucida Bright" w:cs="Arial"/>
          <w:sz w:val="18"/>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22643F" w:rsidRPr="0022643F" w:rsidRDefault="0022643F" w:rsidP="0022643F">
      <w:pPr>
        <w:spacing w:before="120"/>
        <w:ind w:left="708" w:firstLine="1"/>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Previo cumplimiento por parte del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de lo establecido precedentemente dentro de los 7 (siete) días hábiles la </w:t>
      </w:r>
      <w:r w:rsidRPr="0022643F">
        <w:rPr>
          <w:rFonts w:ascii="Lucida Bright" w:hAnsi="Lucida Bright" w:cs="Arial"/>
          <w:b/>
          <w:sz w:val="18"/>
          <w:szCs w:val="19"/>
          <w:lang w:val="es-ES_tradnl"/>
        </w:rPr>
        <w:t xml:space="preserve">ENTIDAD previa evaluación, </w:t>
      </w:r>
      <w:r w:rsidRPr="0022643F">
        <w:rPr>
          <w:rFonts w:ascii="Lucida Bright" w:hAnsi="Lucida Bright" w:cs="Arial"/>
          <w:sz w:val="18"/>
          <w:szCs w:val="19"/>
          <w:lang w:val="es-ES_tradnl"/>
        </w:rPr>
        <w:t xml:space="preserve">aprobara si corresponde la existencia del impedimento, sin el cual, de ninguna manera y por ningún motivo podrá solicitar luego 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por escrito la ampliación del plazo del Contrato y el no pago de multas.</w:t>
      </w:r>
    </w:p>
    <w:p w:rsidR="0022643F" w:rsidRPr="0022643F" w:rsidRDefault="0022643F" w:rsidP="0022643F">
      <w:pPr>
        <w:tabs>
          <w:tab w:val="left" w:pos="993"/>
        </w:tabs>
        <w:spacing w:before="120"/>
        <w:ind w:left="567" w:hanging="567"/>
        <w:jc w:val="both"/>
        <w:rPr>
          <w:rFonts w:ascii="Lucida Bright" w:hAnsi="Lucida Bright" w:cs="Arial"/>
          <w:b/>
          <w:sz w:val="18"/>
          <w:szCs w:val="19"/>
          <w:lang w:val="es-ES_tradnl"/>
        </w:rPr>
      </w:pPr>
      <w:r w:rsidRPr="0022643F">
        <w:rPr>
          <w:rFonts w:ascii="Lucida Bright" w:hAnsi="Lucida Bright" w:cs="Arial"/>
          <w:b/>
          <w:sz w:val="18"/>
          <w:szCs w:val="19"/>
          <w:lang w:val="es-ES_tradnl"/>
        </w:rPr>
        <w:t>23.2   Cumplimiento ininterrumpido:</w:t>
      </w:r>
    </w:p>
    <w:p w:rsidR="0022643F" w:rsidRPr="0022643F" w:rsidRDefault="0022643F" w:rsidP="0022643F">
      <w:pPr>
        <w:spacing w:before="120"/>
        <w:ind w:left="708" w:firstLine="1"/>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Cuando ocurra una fuerza mayor o caso fortuito, el </w:t>
      </w:r>
      <w:r w:rsidRPr="0022643F">
        <w:rPr>
          <w:rFonts w:ascii="Lucida Bright" w:hAnsi="Lucida Bright" w:cs="Arial"/>
          <w:b/>
          <w:sz w:val="18"/>
          <w:szCs w:val="19"/>
          <w:lang w:val="es-ES_tradnl"/>
        </w:rPr>
        <w:t xml:space="preserve">PROVEEDOR </w:t>
      </w:r>
      <w:r w:rsidRPr="0022643F">
        <w:rPr>
          <w:rFonts w:ascii="Lucida Bright" w:hAnsi="Lucida Bright" w:cs="Arial"/>
          <w:sz w:val="18"/>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w:t>
      </w:r>
    </w:p>
    <w:p w:rsidR="0022643F" w:rsidRPr="0022643F" w:rsidRDefault="0022643F" w:rsidP="0022643F">
      <w:pPr>
        <w:spacing w:before="120"/>
        <w:ind w:left="709" w:hanging="709"/>
        <w:jc w:val="both"/>
        <w:rPr>
          <w:rFonts w:ascii="Lucida Bright" w:hAnsi="Lucida Bright" w:cs="Arial"/>
          <w:b/>
          <w:sz w:val="18"/>
          <w:szCs w:val="19"/>
          <w:lang w:val="es-ES_tradnl"/>
        </w:rPr>
      </w:pPr>
      <w:r w:rsidRPr="0022643F">
        <w:rPr>
          <w:rFonts w:ascii="Lucida Bright" w:hAnsi="Lucida Bright" w:cs="Arial"/>
          <w:b/>
          <w:sz w:val="18"/>
          <w:szCs w:val="19"/>
          <w:lang w:val="es-ES_tradnl"/>
        </w:rPr>
        <w:t xml:space="preserve">23.3   </w:t>
      </w:r>
      <w:r w:rsidRPr="0022643F">
        <w:rPr>
          <w:rFonts w:ascii="Lucida Bright" w:hAnsi="Lucida Bright" w:cs="Arial"/>
          <w:b/>
          <w:sz w:val="18"/>
          <w:szCs w:val="19"/>
          <w:lang w:val="es-ES_tradnl"/>
        </w:rPr>
        <w:tab/>
        <w:t>Prórrogas:</w:t>
      </w:r>
    </w:p>
    <w:p w:rsidR="0022643F" w:rsidRPr="0022643F" w:rsidRDefault="0022643F" w:rsidP="0022643F">
      <w:pPr>
        <w:spacing w:before="120"/>
        <w:ind w:left="708"/>
        <w:jc w:val="both"/>
        <w:rPr>
          <w:rFonts w:ascii="Lucida Bright" w:hAnsi="Lucida Bright" w:cs="Arial"/>
          <w:sz w:val="18"/>
          <w:szCs w:val="19"/>
          <w:lang w:val="es-ES_tradnl"/>
        </w:rPr>
      </w:pPr>
      <w:r w:rsidRPr="0022643F">
        <w:rPr>
          <w:rFonts w:ascii="Lucida Bright" w:hAnsi="Lucida Bright" w:cs="Arial"/>
          <w:sz w:val="18"/>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22643F" w:rsidRPr="0022643F" w:rsidRDefault="0022643F" w:rsidP="0022643F">
      <w:pPr>
        <w:autoSpaceDE w:val="0"/>
        <w:autoSpaceDN w:val="0"/>
        <w:spacing w:before="120"/>
        <w:ind w:left="708"/>
        <w:jc w:val="both"/>
        <w:rPr>
          <w:rFonts w:ascii="Lucida Bright" w:hAnsi="Lucida Bright" w:cs="Arial"/>
          <w:sz w:val="18"/>
          <w:szCs w:val="19"/>
          <w:lang w:val="es-ES_tradnl"/>
        </w:rPr>
      </w:pPr>
      <w:r w:rsidRPr="0022643F">
        <w:rPr>
          <w:rFonts w:ascii="Lucida Bright" w:hAnsi="Lucida Bright" w:cs="Arial"/>
          <w:sz w:val="18"/>
          <w:szCs w:val="19"/>
          <w:lang w:val="es-ES_tradnl"/>
        </w:rPr>
        <w:t>Durante este periodo las Partes soportaran independientemente sus respectivas perdidas, por lo cual no podrán oponerse este argumento para reclamar pagos que se generen por efecto del presente Contrato.</w:t>
      </w:r>
    </w:p>
    <w:p w:rsidR="0022643F" w:rsidRPr="0022643F" w:rsidRDefault="0022643F" w:rsidP="0022643F">
      <w:pPr>
        <w:spacing w:before="120"/>
        <w:ind w:left="708"/>
        <w:jc w:val="both"/>
        <w:rPr>
          <w:rFonts w:ascii="Lucida Bright" w:hAnsi="Lucida Bright" w:cs="Arial"/>
          <w:sz w:val="18"/>
          <w:szCs w:val="19"/>
        </w:rPr>
      </w:pPr>
      <w:r w:rsidRPr="0022643F">
        <w:rPr>
          <w:rFonts w:ascii="Lucida Bright" w:hAnsi="Lucida Bright" w:cs="Arial"/>
          <w:sz w:val="18"/>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22643F" w:rsidRPr="0022643F" w:rsidRDefault="0022643F" w:rsidP="0022643F">
      <w:pPr>
        <w:spacing w:before="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VIGÉSIMA CUARTA.- (TERMINACIÓN DEL CONTRATO)</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El presente Contrato concluirá por una de las siguientes causas:</w:t>
      </w:r>
    </w:p>
    <w:p w:rsidR="0022643F" w:rsidRPr="0022643F" w:rsidRDefault="0022643F" w:rsidP="0022643F">
      <w:pPr>
        <w:tabs>
          <w:tab w:val="left" w:pos="709"/>
        </w:tabs>
        <w:spacing w:before="120"/>
        <w:ind w:left="709" w:hanging="709"/>
        <w:jc w:val="both"/>
        <w:rPr>
          <w:rFonts w:ascii="Lucida Bright" w:hAnsi="Lucida Bright" w:cs="Arial"/>
          <w:b/>
          <w:sz w:val="18"/>
          <w:szCs w:val="19"/>
          <w:lang w:val="es-ES_tradnl"/>
        </w:rPr>
      </w:pPr>
      <w:r w:rsidRPr="0022643F">
        <w:rPr>
          <w:rFonts w:ascii="Lucida Bright" w:hAnsi="Lucida Bright" w:cs="Arial"/>
          <w:b/>
          <w:sz w:val="18"/>
          <w:szCs w:val="19"/>
          <w:lang w:val="es-ES_tradnl"/>
        </w:rPr>
        <w:t xml:space="preserve">24.1   </w:t>
      </w:r>
      <w:r w:rsidRPr="0022643F">
        <w:rPr>
          <w:rFonts w:ascii="Lucida Bright" w:hAnsi="Lucida Bright" w:cs="Arial"/>
          <w:b/>
          <w:sz w:val="18"/>
          <w:szCs w:val="19"/>
          <w:lang w:val="es-ES_tradnl"/>
        </w:rPr>
        <w:tab/>
        <w:t xml:space="preserve">Por Cumplimiento del Contrato: </w:t>
      </w:r>
    </w:p>
    <w:p w:rsidR="0022643F" w:rsidRPr="0022643F" w:rsidRDefault="0022643F" w:rsidP="0022643F">
      <w:pPr>
        <w:tabs>
          <w:tab w:val="left" w:pos="709"/>
        </w:tabs>
        <w:spacing w:before="120"/>
        <w:ind w:left="709" w:hanging="709"/>
        <w:jc w:val="both"/>
        <w:rPr>
          <w:rFonts w:ascii="Lucida Bright" w:hAnsi="Lucida Bright" w:cs="Arial"/>
          <w:sz w:val="18"/>
          <w:szCs w:val="19"/>
          <w:lang w:val="es-ES_tradnl"/>
        </w:rPr>
      </w:pPr>
      <w:r w:rsidRPr="0022643F">
        <w:rPr>
          <w:rFonts w:ascii="Lucida Bright" w:hAnsi="Lucida Bright" w:cs="Arial"/>
          <w:b/>
          <w:sz w:val="18"/>
          <w:szCs w:val="19"/>
          <w:lang w:val="es-ES_tradnl"/>
        </w:rPr>
        <w:tab/>
      </w:r>
      <w:r w:rsidRPr="0022643F">
        <w:rPr>
          <w:rFonts w:ascii="Lucida Bright" w:hAnsi="Lucida Bright" w:cs="Arial"/>
          <w:sz w:val="18"/>
          <w:szCs w:val="19"/>
          <w:lang w:val="es-ES_tradnl"/>
        </w:rPr>
        <w:t xml:space="preserve">De forma normal, tanto la </w:t>
      </w:r>
      <w:r w:rsidRPr="0022643F">
        <w:rPr>
          <w:rFonts w:ascii="Lucida Bright" w:hAnsi="Lucida Bright" w:cs="Arial"/>
          <w:b/>
          <w:sz w:val="18"/>
          <w:szCs w:val="19"/>
          <w:lang w:val="es-ES_tradnl"/>
        </w:rPr>
        <w:t xml:space="preserve">ENTIDAD </w:t>
      </w:r>
      <w:r w:rsidRPr="0022643F">
        <w:rPr>
          <w:rFonts w:ascii="Lucida Bright" w:hAnsi="Lucida Bright" w:cs="Arial"/>
          <w:sz w:val="18"/>
          <w:szCs w:val="19"/>
          <w:lang w:val="es-ES_tradnl"/>
        </w:rPr>
        <w:t xml:space="preserve">como el </w:t>
      </w:r>
      <w:r w:rsidRPr="0022643F">
        <w:rPr>
          <w:rFonts w:ascii="Lucida Bright" w:hAnsi="Lucida Bright" w:cs="Arial"/>
          <w:b/>
          <w:sz w:val="18"/>
          <w:szCs w:val="19"/>
          <w:lang w:val="es-ES_tradnl"/>
        </w:rPr>
        <w:t xml:space="preserve">PROVEEDOR </w:t>
      </w:r>
      <w:r w:rsidRPr="0022643F">
        <w:rPr>
          <w:rFonts w:ascii="Lucida Bright" w:hAnsi="Lucida Bright" w:cs="Arial"/>
          <w:sz w:val="18"/>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22643F" w:rsidRPr="0022643F" w:rsidRDefault="0022643F" w:rsidP="0022643F">
      <w:pPr>
        <w:tabs>
          <w:tab w:val="left" w:pos="709"/>
        </w:tabs>
        <w:spacing w:before="120"/>
        <w:ind w:left="851" w:hanging="851"/>
        <w:jc w:val="both"/>
        <w:rPr>
          <w:rFonts w:ascii="Lucida Bright" w:hAnsi="Lucida Bright" w:cs="Arial"/>
          <w:b/>
          <w:sz w:val="18"/>
          <w:szCs w:val="19"/>
          <w:lang w:val="es-ES_tradnl"/>
        </w:rPr>
      </w:pPr>
      <w:r w:rsidRPr="0022643F">
        <w:rPr>
          <w:rFonts w:ascii="Lucida Bright" w:hAnsi="Lucida Bright" w:cs="Arial"/>
          <w:b/>
          <w:sz w:val="18"/>
          <w:szCs w:val="19"/>
          <w:lang w:val="es-ES_tradnl"/>
        </w:rPr>
        <w:t xml:space="preserve">24.2    </w:t>
      </w:r>
      <w:r w:rsidRPr="0022643F">
        <w:rPr>
          <w:rFonts w:ascii="Lucida Bright" w:hAnsi="Lucida Bright" w:cs="Arial"/>
          <w:b/>
          <w:sz w:val="18"/>
          <w:szCs w:val="19"/>
          <w:lang w:val="es-ES_tradnl"/>
        </w:rPr>
        <w:tab/>
        <w:t xml:space="preserve">Por Resolución del Contrato: </w:t>
      </w:r>
    </w:p>
    <w:p w:rsidR="0022643F" w:rsidRPr="0022643F" w:rsidRDefault="0022643F" w:rsidP="0022643F">
      <w:pPr>
        <w:tabs>
          <w:tab w:val="left" w:pos="709"/>
        </w:tabs>
        <w:spacing w:before="120"/>
        <w:ind w:left="709" w:hanging="709"/>
        <w:jc w:val="both"/>
        <w:rPr>
          <w:rFonts w:ascii="Lucida Bright" w:hAnsi="Lucida Bright" w:cs="Arial"/>
          <w:sz w:val="18"/>
          <w:szCs w:val="19"/>
          <w:lang w:val="es-ES_tradnl"/>
        </w:rPr>
      </w:pPr>
      <w:r w:rsidRPr="0022643F">
        <w:rPr>
          <w:rFonts w:ascii="Lucida Bright" w:hAnsi="Lucida Bright" w:cs="Arial"/>
          <w:b/>
          <w:sz w:val="18"/>
          <w:szCs w:val="19"/>
          <w:lang w:val="es-ES_tradnl"/>
        </w:rPr>
        <w:tab/>
      </w:r>
      <w:r w:rsidRPr="0022643F">
        <w:rPr>
          <w:rFonts w:ascii="Lucida Bright" w:hAnsi="Lucida Bright" w:cs="Arial"/>
          <w:sz w:val="18"/>
          <w:szCs w:val="19"/>
          <w:lang w:val="es-ES_tradnl"/>
        </w:rPr>
        <w:t xml:space="preserve">Si se diera el caso y como una forma excepcional de terminar el Contrato, a los efectos legales correspondientes, la </w:t>
      </w:r>
      <w:r w:rsidRPr="0022643F">
        <w:rPr>
          <w:rFonts w:ascii="Lucida Bright" w:hAnsi="Lucida Bright" w:cs="Arial"/>
          <w:b/>
          <w:sz w:val="18"/>
          <w:szCs w:val="19"/>
          <w:lang w:val="es-ES_tradnl"/>
        </w:rPr>
        <w:t xml:space="preserve">ENTIDAD </w:t>
      </w:r>
      <w:r w:rsidRPr="0022643F">
        <w:rPr>
          <w:rFonts w:ascii="Lucida Bright" w:hAnsi="Lucida Bright" w:cs="Arial"/>
          <w:sz w:val="18"/>
          <w:szCs w:val="19"/>
          <w:lang w:val="es-ES_tradnl"/>
        </w:rPr>
        <w:t xml:space="preserve">y el </w:t>
      </w:r>
      <w:r w:rsidRPr="0022643F">
        <w:rPr>
          <w:rFonts w:ascii="Lucida Bright" w:hAnsi="Lucida Bright" w:cs="Arial"/>
          <w:b/>
          <w:sz w:val="18"/>
          <w:szCs w:val="19"/>
          <w:lang w:val="es-ES_tradnl"/>
        </w:rPr>
        <w:t xml:space="preserve">PROVEEDOR </w:t>
      </w:r>
      <w:r w:rsidRPr="0022643F">
        <w:rPr>
          <w:rFonts w:ascii="Lucida Bright" w:hAnsi="Lucida Bright" w:cs="Arial"/>
          <w:sz w:val="18"/>
          <w:szCs w:val="19"/>
          <w:lang w:val="es-ES_tradnl"/>
        </w:rPr>
        <w:t>acuerdan las siguientes causales para procesar la resolución del Contrato:</w:t>
      </w:r>
    </w:p>
    <w:p w:rsidR="0022643F" w:rsidRPr="0022643F" w:rsidRDefault="0022643F" w:rsidP="0022643F">
      <w:pPr>
        <w:spacing w:before="120"/>
        <w:ind w:left="2124" w:hanging="1415"/>
        <w:jc w:val="both"/>
        <w:rPr>
          <w:rFonts w:ascii="Lucida Bright" w:hAnsi="Lucida Bright" w:cs="Arial"/>
          <w:b/>
          <w:sz w:val="18"/>
          <w:szCs w:val="19"/>
          <w:lang w:val="es-ES_tradnl"/>
        </w:rPr>
      </w:pPr>
      <w:r w:rsidRPr="0022643F">
        <w:rPr>
          <w:rFonts w:ascii="Lucida Bright" w:hAnsi="Lucida Bright" w:cs="Arial"/>
          <w:b/>
          <w:sz w:val="18"/>
          <w:szCs w:val="19"/>
          <w:lang w:val="es-ES_tradnl"/>
        </w:rPr>
        <w:t xml:space="preserve">24.2.1 </w:t>
      </w:r>
      <w:r w:rsidRPr="0022643F">
        <w:rPr>
          <w:rFonts w:ascii="Lucida Bright" w:hAnsi="Lucida Bright" w:cs="Arial"/>
          <w:b/>
          <w:sz w:val="18"/>
          <w:szCs w:val="19"/>
          <w:lang w:val="es-ES_tradnl"/>
        </w:rPr>
        <w:tab/>
        <w:t>Resolución a requerimiento de la ENTIDAD, por causales atribuibles al PROVEEDOR.</w:t>
      </w:r>
    </w:p>
    <w:p w:rsidR="0022643F" w:rsidRPr="0022643F" w:rsidRDefault="0022643F" w:rsidP="0022643F">
      <w:pPr>
        <w:spacing w:before="120"/>
        <w:ind w:left="2124"/>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La </w:t>
      </w:r>
      <w:r w:rsidRPr="0022643F">
        <w:rPr>
          <w:rFonts w:ascii="Lucida Bright" w:hAnsi="Lucida Bright" w:cs="Arial"/>
          <w:b/>
          <w:sz w:val="18"/>
          <w:szCs w:val="19"/>
          <w:lang w:val="es-ES_tradnl"/>
        </w:rPr>
        <w:t xml:space="preserve">ENTIDAD, </w:t>
      </w:r>
      <w:r w:rsidRPr="0022643F">
        <w:rPr>
          <w:rFonts w:ascii="Lucida Bright" w:hAnsi="Lucida Bright" w:cs="Arial"/>
          <w:sz w:val="18"/>
          <w:szCs w:val="19"/>
          <w:lang w:val="es-ES_tradnl"/>
        </w:rPr>
        <w:t>podrá proceder al trámite de resolución del Contrato, en los siguientes casos:</w:t>
      </w:r>
    </w:p>
    <w:p w:rsidR="0022643F" w:rsidRPr="0022643F" w:rsidRDefault="0022643F" w:rsidP="00C85F73">
      <w:pPr>
        <w:numPr>
          <w:ilvl w:val="0"/>
          <w:numId w:val="42"/>
        </w:numPr>
        <w:tabs>
          <w:tab w:val="num" w:pos="2427"/>
        </w:tabs>
        <w:spacing w:before="120"/>
        <w:ind w:left="2427" w:hanging="303"/>
        <w:jc w:val="both"/>
        <w:rPr>
          <w:rFonts w:ascii="Lucida Bright" w:hAnsi="Lucida Bright" w:cs="Arial"/>
          <w:b/>
          <w:sz w:val="18"/>
          <w:szCs w:val="19"/>
          <w:lang w:val="es-ES_tradnl"/>
        </w:rPr>
      </w:pPr>
      <w:r w:rsidRPr="0022643F">
        <w:rPr>
          <w:rFonts w:ascii="Lucida Bright" w:hAnsi="Lucida Bright" w:cs="Arial"/>
          <w:sz w:val="18"/>
          <w:szCs w:val="19"/>
          <w:lang w:val="es-ES_tradnl"/>
        </w:rPr>
        <w:t xml:space="preserve">Por incumplimiento  total o parcial del Contrato o sus documentos por parte del </w:t>
      </w:r>
      <w:r w:rsidRPr="0022643F">
        <w:rPr>
          <w:rFonts w:ascii="Lucida Bright" w:hAnsi="Lucida Bright" w:cs="Arial"/>
          <w:b/>
          <w:sz w:val="18"/>
          <w:szCs w:val="19"/>
          <w:lang w:val="es-ES_tradnl"/>
        </w:rPr>
        <w:t>PROVEEDOR.</w:t>
      </w:r>
    </w:p>
    <w:p w:rsidR="0022643F" w:rsidRPr="0022643F" w:rsidRDefault="0022643F" w:rsidP="00C85F73">
      <w:pPr>
        <w:numPr>
          <w:ilvl w:val="0"/>
          <w:numId w:val="42"/>
        </w:numPr>
        <w:tabs>
          <w:tab w:val="num" w:pos="2427"/>
        </w:tabs>
        <w:spacing w:before="120"/>
        <w:ind w:left="2427" w:hanging="303"/>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Por disolución del </w:t>
      </w:r>
      <w:r w:rsidRPr="0022643F">
        <w:rPr>
          <w:rFonts w:ascii="Lucida Bright" w:hAnsi="Lucida Bright" w:cs="Arial"/>
          <w:b/>
          <w:sz w:val="18"/>
          <w:szCs w:val="19"/>
          <w:lang w:val="es-ES_tradnl"/>
        </w:rPr>
        <w:t xml:space="preserve">PROVEEDOR. </w:t>
      </w:r>
    </w:p>
    <w:p w:rsidR="0022643F" w:rsidRPr="0022643F" w:rsidRDefault="0022643F" w:rsidP="00C85F73">
      <w:pPr>
        <w:numPr>
          <w:ilvl w:val="0"/>
          <w:numId w:val="42"/>
        </w:numPr>
        <w:tabs>
          <w:tab w:val="num" w:pos="2427"/>
        </w:tabs>
        <w:spacing w:before="120"/>
        <w:ind w:left="2427" w:hanging="303"/>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Por quiebra declarada del </w:t>
      </w:r>
      <w:r w:rsidRPr="0022643F">
        <w:rPr>
          <w:rFonts w:ascii="Lucida Bright" w:hAnsi="Lucida Bright" w:cs="Arial"/>
          <w:b/>
          <w:sz w:val="18"/>
          <w:szCs w:val="19"/>
          <w:lang w:val="es-ES_tradnl"/>
        </w:rPr>
        <w:t>PROVEEDOR.</w:t>
      </w:r>
    </w:p>
    <w:p w:rsidR="0022643F" w:rsidRPr="0022643F" w:rsidRDefault="0022643F" w:rsidP="00C85F73">
      <w:pPr>
        <w:numPr>
          <w:ilvl w:val="0"/>
          <w:numId w:val="42"/>
        </w:numPr>
        <w:tabs>
          <w:tab w:val="num" w:pos="2427"/>
        </w:tabs>
        <w:spacing w:before="120"/>
        <w:ind w:left="2427" w:hanging="303"/>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Por incumplimiento injustificado del plazo de entrega de los Bienes sin que el </w:t>
      </w:r>
      <w:r w:rsidRPr="0022643F">
        <w:rPr>
          <w:rFonts w:ascii="Lucida Bright" w:hAnsi="Lucida Bright" w:cs="Arial"/>
          <w:b/>
          <w:sz w:val="18"/>
          <w:szCs w:val="19"/>
          <w:lang w:val="es-ES_tradnl"/>
        </w:rPr>
        <w:t xml:space="preserve">PROVEEDOR </w:t>
      </w:r>
      <w:r w:rsidRPr="0022643F">
        <w:rPr>
          <w:rFonts w:ascii="Lucida Bright" w:hAnsi="Lucida Bright" w:cs="Arial"/>
          <w:sz w:val="18"/>
          <w:szCs w:val="19"/>
          <w:lang w:val="es-ES_tradnl"/>
        </w:rPr>
        <w:t>adopte medidas necesarias y oportunas para recuperar su demora y asegurar la conclusión de la entrega dentro del plazo vigente.</w:t>
      </w:r>
    </w:p>
    <w:p w:rsidR="0022643F" w:rsidRPr="0022643F" w:rsidRDefault="0022643F" w:rsidP="00C85F73">
      <w:pPr>
        <w:numPr>
          <w:ilvl w:val="0"/>
          <w:numId w:val="42"/>
        </w:numPr>
        <w:tabs>
          <w:tab w:val="num" w:pos="2427"/>
        </w:tabs>
        <w:spacing w:before="120"/>
        <w:ind w:left="2427" w:hanging="303"/>
        <w:jc w:val="both"/>
        <w:rPr>
          <w:rFonts w:ascii="Lucida Bright" w:hAnsi="Lucida Bright" w:cs="Arial"/>
          <w:sz w:val="18"/>
          <w:szCs w:val="19"/>
          <w:lang w:val="es-ES_tradnl"/>
        </w:rPr>
      </w:pPr>
      <w:r w:rsidRPr="0022643F">
        <w:rPr>
          <w:rFonts w:ascii="Lucida Bright" w:hAnsi="Lucida Bright" w:cs="Arial"/>
          <w:sz w:val="18"/>
          <w:szCs w:val="19"/>
          <w:lang w:val="es-ES_tradnl"/>
        </w:rPr>
        <w:lastRenderedPageBreak/>
        <w:t>Cuando el monto de la multa por atraso en la entrega alcance el 10% (diez por ciento) del monto total del Contrato, decisión optativa, o el 20% (veinte por ciento) de forma obligatoria.</w:t>
      </w:r>
    </w:p>
    <w:p w:rsidR="0022643F" w:rsidRPr="0022643F" w:rsidRDefault="0022643F" w:rsidP="00C85F73">
      <w:pPr>
        <w:numPr>
          <w:ilvl w:val="0"/>
          <w:numId w:val="42"/>
        </w:numPr>
        <w:tabs>
          <w:tab w:val="num" w:pos="2427"/>
        </w:tabs>
        <w:spacing w:before="120"/>
        <w:ind w:left="2427" w:hanging="303"/>
        <w:jc w:val="both"/>
        <w:rPr>
          <w:rFonts w:ascii="Lucida Bright" w:hAnsi="Lucida Bright" w:cs="Arial"/>
          <w:sz w:val="18"/>
          <w:szCs w:val="19"/>
          <w:lang w:val="es-ES_tradnl"/>
        </w:rPr>
      </w:pPr>
      <w:r w:rsidRPr="0022643F">
        <w:rPr>
          <w:rFonts w:ascii="Lucida Bright" w:hAnsi="Lucida Bright" w:cs="Arial"/>
          <w:sz w:val="18"/>
          <w:szCs w:val="19"/>
          <w:lang w:val="es-ES_tradnl"/>
        </w:rPr>
        <w:t>Por motivos de fuerza mayor o caso fortuito.</w:t>
      </w:r>
    </w:p>
    <w:p w:rsidR="0022643F" w:rsidRPr="0022643F" w:rsidRDefault="0022643F" w:rsidP="00C85F73">
      <w:pPr>
        <w:numPr>
          <w:ilvl w:val="0"/>
          <w:numId w:val="42"/>
        </w:numPr>
        <w:tabs>
          <w:tab w:val="num" w:pos="2427"/>
        </w:tabs>
        <w:spacing w:before="120"/>
        <w:ind w:left="2427" w:hanging="303"/>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Por incumplimiento de la cláusula (Anticorrupción) del presente Contrato. </w:t>
      </w:r>
    </w:p>
    <w:p w:rsidR="0022643F" w:rsidRPr="0022643F" w:rsidRDefault="0022643F" w:rsidP="0022643F">
      <w:pPr>
        <w:tabs>
          <w:tab w:val="left" w:pos="709"/>
        </w:tabs>
        <w:spacing w:before="120"/>
        <w:ind w:left="2127" w:hanging="2127"/>
        <w:jc w:val="both"/>
        <w:rPr>
          <w:rFonts w:ascii="Lucida Bright" w:hAnsi="Lucida Bright" w:cs="Arial"/>
          <w:b/>
          <w:sz w:val="18"/>
          <w:szCs w:val="19"/>
          <w:lang w:val="es-ES_tradnl"/>
        </w:rPr>
      </w:pPr>
      <w:r w:rsidRPr="0022643F">
        <w:rPr>
          <w:rFonts w:ascii="Lucida Bright" w:hAnsi="Lucida Bright" w:cs="Arial"/>
          <w:b/>
          <w:sz w:val="18"/>
          <w:szCs w:val="19"/>
          <w:lang w:val="es-ES_tradnl"/>
        </w:rPr>
        <w:tab/>
        <w:t xml:space="preserve">24.2.2   </w:t>
      </w:r>
      <w:r w:rsidRPr="0022643F">
        <w:rPr>
          <w:rFonts w:ascii="Lucida Bright" w:hAnsi="Lucida Bright" w:cs="Arial"/>
          <w:b/>
          <w:sz w:val="18"/>
          <w:szCs w:val="19"/>
          <w:lang w:val="es-ES_tradnl"/>
        </w:rPr>
        <w:tab/>
        <w:t>Resolución a requerimiento del PROVEEDOR, por causales atribuibles a la ENTIDAD.</w:t>
      </w:r>
    </w:p>
    <w:p w:rsidR="0022643F" w:rsidRPr="0022643F" w:rsidRDefault="0022643F" w:rsidP="0022643F">
      <w:pPr>
        <w:spacing w:before="120"/>
        <w:ind w:left="2127"/>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El </w:t>
      </w:r>
      <w:r w:rsidRPr="0022643F">
        <w:rPr>
          <w:rFonts w:ascii="Lucida Bright" w:hAnsi="Lucida Bright" w:cs="Arial"/>
          <w:b/>
          <w:sz w:val="18"/>
          <w:szCs w:val="19"/>
          <w:lang w:val="es-ES_tradnl"/>
        </w:rPr>
        <w:t xml:space="preserve">PROVEEDOR </w:t>
      </w:r>
      <w:r w:rsidRPr="0022643F">
        <w:rPr>
          <w:rFonts w:ascii="Lucida Bright" w:hAnsi="Lucida Bright" w:cs="Arial"/>
          <w:sz w:val="18"/>
          <w:szCs w:val="19"/>
          <w:lang w:val="es-ES_tradnl"/>
        </w:rPr>
        <w:t>podrá proceder al trámite de resolución del Contrato, en los siguientes casos:</w:t>
      </w:r>
    </w:p>
    <w:p w:rsidR="0022643F" w:rsidRPr="0022643F" w:rsidRDefault="0022643F" w:rsidP="00C85F73">
      <w:pPr>
        <w:pStyle w:val="Prrafodelista"/>
        <w:numPr>
          <w:ilvl w:val="0"/>
          <w:numId w:val="45"/>
        </w:num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Por instrucciones injustificadas emanadas de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para la suspensión de la provisión de los Bienes por más de treinta (30) días calendario.</w:t>
      </w:r>
    </w:p>
    <w:p w:rsidR="0022643F" w:rsidRPr="0022643F" w:rsidRDefault="0022643F" w:rsidP="00C85F73">
      <w:pPr>
        <w:pStyle w:val="Prrafodelista"/>
        <w:numPr>
          <w:ilvl w:val="0"/>
          <w:numId w:val="45"/>
        </w:numPr>
        <w:spacing w:before="120"/>
        <w:jc w:val="both"/>
        <w:rPr>
          <w:rFonts w:ascii="Lucida Bright" w:hAnsi="Lucida Bright" w:cs="Arial"/>
          <w:b/>
          <w:sz w:val="18"/>
          <w:szCs w:val="19"/>
          <w:lang w:val="es-ES_tradnl"/>
        </w:rPr>
      </w:pPr>
      <w:r w:rsidRPr="0022643F">
        <w:rPr>
          <w:rFonts w:ascii="Lucida Bright" w:hAnsi="Lucida Bright" w:cs="Arial"/>
          <w:sz w:val="18"/>
          <w:szCs w:val="19"/>
          <w:lang w:val="es-ES_tradnl"/>
        </w:rPr>
        <w:t xml:space="preserve">Si apartándose de los términos del Contrato, la </w:t>
      </w:r>
      <w:r w:rsidRPr="0022643F">
        <w:rPr>
          <w:rFonts w:ascii="Lucida Bright" w:hAnsi="Lucida Bright" w:cs="Arial"/>
          <w:b/>
          <w:sz w:val="18"/>
          <w:szCs w:val="19"/>
          <w:lang w:val="es-ES_tradnl"/>
        </w:rPr>
        <w:t xml:space="preserve">ENTIDAD </w:t>
      </w:r>
      <w:r w:rsidRPr="0022643F">
        <w:rPr>
          <w:rFonts w:ascii="Lucida Bright" w:hAnsi="Lucida Bright" w:cs="Arial"/>
          <w:sz w:val="18"/>
          <w:szCs w:val="19"/>
          <w:lang w:val="es-ES_tradnl"/>
        </w:rPr>
        <w:t>pretende efectuar aumento o disminución en las cantidades de los Bienes, sin la emisión del Contrato modificatorio correspondiente.</w:t>
      </w:r>
    </w:p>
    <w:p w:rsidR="0022643F" w:rsidRPr="0022643F" w:rsidRDefault="0022643F" w:rsidP="0022643F">
      <w:pPr>
        <w:pStyle w:val="Prrafodelista"/>
        <w:spacing w:before="120"/>
        <w:ind w:left="1996" w:hanging="1287"/>
        <w:jc w:val="both"/>
        <w:rPr>
          <w:rFonts w:ascii="Lucida Bright" w:hAnsi="Lucida Bright" w:cs="Arial"/>
          <w:sz w:val="18"/>
          <w:szCs w:val="19"/>
        </w:rPr>
      </w:pPr>
      <w:r w:rsidRPr="0022643F">
        <w:rPr>
          <w:rFonts w:ascii="Lucida Bright" w:hAnsi="Lucida Bright" w:cs="Arial"/>
          <w:b/>
          <w:sz w:val="18"/>
          <w:szCs w:val="19"/>
        </w:rPr>
        <w:t>24.2.3</w:t>
      </w:r>
      <w:r w:rsidRPr="0022643F">
        <w:rPr>
          <w:rFonts w:ascii="Lucida Bright" w:hAnsi="Lucida Bright" w:cs="Arial"/>
          <w:sz w:val="18"/>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2643F" w:rsidRPr="0022643F" w:rsidRDefault="0022643F" w:rsidP="0022643F">
      <w:pPr>
        <w:pStyle w:val="Prrafodelista"/>
        <w:spacing w:before="120" w:after="120"/>
        <w:ind w:left="1996" w:hanging="1287"/>
        <w:jc w:val="both"/>
        <w:rPr>
          <w:rFonts w:ascii="Lucida Bright" w:hAnsi="Lucida Bright" w:cs="Arial"/>
          <w:b/>
          <w:sz w:val="18"/>
          <w:szCs w:val="19"/>
        </w:rPr>
      </w:pPr>
      <w:r w:rsidRPr="0022643F">
        <w:rPr>
          <w:rFonts w:ascii="Lucida Bright" w:hAnsi="Lucida Bright" w:cs="Arial"/>
          <w:b/>
          <w:sz w:val="18"/>
          <w:szCs w:val="19"/>
        </w:rPr>
        <w:t>24.2.4</w:t>
      </w:r>
      <w:r w:rsidRPr="0022643F">
        <w:rPr>
          <w:rFonts w:ascii="Lucida Bright" w:hAnsi="Lucida Bright" w:cs="Arial"/>
          <w:b/>
          <w:sz w:val="18"/>
          <w:szCs w:val="19"/>
        </w:rPr>
        <w:tab/>
      </w:r>
      <w:r w:rsidRPr="0022643F">
        <w:rPr>
          <w:rFonts w:ascii="Lucida Bright" w:hAnsi="Lucida Bright" w:cs="Arial"/>
          <w:sz w:val="18"/>
          <w:szCs w:val="19"/>
        </w:rPr>
        <w:t xml:space="preserve">La </w:t>
      </w:r>
      <w:r w:rsidRPr="0022643F">
        <w:rPr>
          <w:rFonts w:ascii="Lucida Bright" w:hAnsi="Lucida Bright" w:cs="Arial"/>
          <w:b/>
          <w:sz w:val="18"/>
          <w:szCs w:val="19"/>
        </w:rPr>
        <w:t xml:space="preserve">ENTIDAD </w:t>
      </w:r>
      <w:r w:rsidRPr="0022643F">
        <w:rPr>
          <w:rFonts w:ascii="Lucida Bright" w:hAnsi="Lucida Bright" w:cs="Arial"/>
          <w:sz w:val="18"/>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22643F">
        <w:rPr>
          <w:rFonts w:ascii="Lucida Bright" w:hAnsi="Lucida Bright" w:cs="Arial"/>
          <w:b/>
          <w:sz w:val="18"/>
          <w:szCs w:val="19"/>
        </w:rPr>
        <w:t>PROVEEDOR</w:t>
      </w:r>
      <w:r w:rsidRPr="0022643F">
        <w:rPr>
          <w:rFonts w:ascii="Lucida Bright" w:hAnsi="Lucida Bright" w:cs="Arial"/>
          <w:sz w:val="18"/>
          <w:szCs w:val="19"/>
        </w:rPr>
        <w:t>, sin lugar a ningún tipo de resarcimiento por parte de la</w:t>
      </w:r>
      <w:r w:rsidRPr="0022643F">
        <w:rPr>
          <w:rFonts w:ascii="Lucida Bright" w:hAnsi="Lucida Bright" w:cs="Arial"/>
          <w:b/>
          <w:sz w:val="18"/>
          <w:szCs w:val="19"/>
        </w:rPr>
        <w:t xml:space="preserve"> ENTIDAD a </w:t>
      </w:r>
      <w:r w:rsidRPr="0022643F">
        <w:rPr>
          <w:rFonts w:ascii="Lucida Bright" w:hAnsi="Lucida Bright" w:cs="Arial"/>
          <w:sz w:val="18"/>
          <w:szCs w:val="19"/>
        </w:rPr>
        <w:t>favor del</w:t>
      </w:r>
      <w:r w:rsidRPr="0022643F">
        <w:rPr>
          <w:rFonts w:ascii="Lucida Bright" w:hAnsi="Lucida Bright" w:cs="Arial"/>
          <w:b/>
          <w:sz w:val="18"/>
          <w:szCs w:val="19"/>
        </w:rPr>
        <w:t xml:space="preserve"> PROVEEDOR.</w:t>
      </w:r>
    </w:p>
    <w:p w:rsidR="0022643F" w:rsidRPr="0022643F" w:rsidRDefault="0022643F" w:rsidP="00C85F73">
      <w:pPr>
        <w:pStyle w:val="Prrafodelista"/>
        <w:numPr>
          <w:ilvl w:val="2"/>
          <w:numId w:val="52"/>
        </w:numPr>
        <w:tabs>
          <w:tab w:val="left" w:pos="1985"/>
        </w:tabs>
        <w:spacing w:before="120" w:after="120"/>
        <w:ind w:hanging="11"/>
        <w:contextualSpacing/>
        <w:jc w:val="both"/>
        <w:rPr>
          <w:rFonts w:ascii="Lucida Bright" w:hAnsi="Lucida Bright" w:cs="Arial"/>
          <w:sz w:val="18"/>
          <w:szCs w:val="19"/>
          <w:lang w:val="es-ES_tradnl"/>
        </w:rPr>
      </w:pPr>
      <w:r w:rsidRPr="0022643F">
        <w:rPr>
          <w:rFonts w:ascii="Lucida Bright" w:hAnsi="Lucida Bright" w:cs="Arial"/>
          <w:b/>
          <w:sz w:val="18"/>
          <w:szCs w:val="19"/>
          <w:lang w:val="es-ES_tradnl"/>
        </w:rPr>
        <w:t xml:space="preserve">Reglas aplicables a la Resolución: </w:t>
      </w:r>
    </w:p>
    <w:p w:rsidR="0022643F" w:rsidRPr="0022643F" w:rsidRDefault="0022643F" w:rsidP="0022643F">
      <w:pPr>
        <w:spacing w:before="120" w:after="120"/>
        <w:ind w:left="1996"/>
        <w:jc w:val="both"/>
        <w:rPr>
          <w:rFonts w:ascii="Lucida Bright" w:hAnsi="Lucida Bright" w:cs="Arial"/>
          <w:sz w:val="18"/>
          <w:szCs w:val="19"/>
          <w:lang w:val="es-ES_tradnl"/>
        </w:rPr>
      </w:pPr>
      <w:r w:rsidRPr="0022643F">
        <w:rPr>
          <w:rFonts w:ascii="Lucida Bright" w:hAnsi="Lucida Bright" w:cs="Arial"/>
          <w:sz w:val="18"/>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22643F" w:rsidRPr="0022643F" w:rsidRDefault="0022643F" w:rsidP="0022643F">
      <w:pPr>
        <w:spacing w:before="120"/>
        <w:ind w:left="1996"/>
        <w:jc w:val="both"/>
        <w:rPr>
          <w:rFonts w:ascii="Lucida Bright" w:hAnsi="Lucida Bright" w:cs="Arial"/>
          <w:sz w:val="18"/>
          <w:szCs w:val="19"/>
          <w:lang w:val="es-ES_tradnl"/>
        </w:rPr>
      </w:pPr>
      <w:r w:rsidRPr="0022643F">
        <w:rPr>
          <w:rFonts w:ascii="Lucida Bright" w:hAnsi="Lucida Bright" w:cs="Arial"/>
          <w:sz w:val="18"/>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22643F" w:rsidRPr="0022643F" w:rsidRDefault="0022643F" w:rsidP="0022643F">
      <w:pPr>
        <w:spacing w:before="120"/>
        <w:ind w:left="1996"/>
        <w:jc w:val="both"/>
        <w:rPr>
          <w:rFonts w:ascii="Lucida Bright" w:hAnsi="Lucida Bright" w:cs="Arial"/>
          <w:sz w:val="18"/>
          <w:szCs w:val="19"/>
          <w:lang w:val="es-ES_tradnl"/>
        </w:rPr>
      </w:pPr>
      <w:r w:rsidRPr="0022643F">
        <w:rPr>
          <w:rFonts w:ascii="Lucida Bright" w:hAnsi="Lucida Bright" w:cs="Arial"/>
          <w:sz w:val="18"/>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22643F" w:rsidRPr="0022643F" w:rsidRDefault="0022643F" w:rsidP="0022643F">
      <w:pPr>
        <w:spacing w:before="120"/>
        <w:ind w:left="1996"/>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En el caso que el monto de la multa por atraso en la entrega alcance al 20% (veinte por ciento) del monto total del Contrato,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deberá notificar mediante carta notariada que la resolución de Contrato se ha hecho efectiva, sin necesidad de ningún trámite adicional.</w:t>
      </w:r>
    </w:p>
    <w:p w:rsidR="0022643F" w:rsidRPr="0022643F" w:rsidRDefault="0022643F" w:rsidP="0022643F">
      <w:pPr>
        <w:tabs>
          <w:tab w:val="left" w:pos="567"/>
        </w:tabs>
        <w:spacing w:before="120"/>
        <w:ind w:left="1985"/>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2643F">
        <w:rPr>
          <w:rFonts w:ascii="Lucida Bright" w:hAnsi="Lucida Bright" w:cs="Arial"/>
          <w:sz w:val="18"/>
          <w:szCs w:val="19"/>
        </w:rPr>
        <w:t>incluir los montos a reconocer por las prestaciones ejecutadas por las Partes.</w:t>
      </w:r>
    </w:p>
    <w:p w:rsidR="0022643F" w:rsidRPr="0022643F" w:rsidRDefault="0022643F" w:rsidP="0022643F">
      <w:pPr>
        <w:tabs>
          <w:tab w:val="left" w:pos="567"/>
        </w:tabs>
        <w:spacing w:before="120"/>
        <w:ind w:left="1985"/>
        <w:jc w:val="both"/>
        <w:rPr>
          <w:rFonts w:ascii="Lucida Bright" w:hAnsi="Lucida Bright" w:cs="Arial"/>
          <w:b/>
          <w:bCs/>
          <w:sz w:val="18"/>
          <w:szCs w:val="19"/>
        </w:rPr>
      </w:pPr>
      <w:r w:rsidRPr="0022643F">
        <w:rPr>
          <w:rFonts w:ascii="Lucida Bright" w:hAnsi="Lucida Bright" w:cs="Arial"/>
          <w:sz w:val="18"/>
          <w:szCs w:val="19"/>
          <w:lang w:val="es-ES_tradnl"/>
        </w:rPr>
        <w:t xml:space="preserve">En caso que se proceda a la resolución del Contrato, por razones atribuibles al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w:t>
      </w:r>
      <w:r w:rsidRPr="0022643F">
        <w:rPr>
          <w:rFonts w:ascii="Lucida Bright" w:hAnsi="Lucida Bright" w:cs="Arial"/>
          <w:b/>
          <w:sz w:val="18"/>
          <w:szCs w:val="19"/>
          <w:lang w:val="es-ES_tradnl"/>
        </w:rPr>
        <w:t xml:space="preserve"> </w:t>
      </w:r>
      <w:r w:rsidRPr="0022643F">
        <w:rPr>
          <w:rFonts w:ascii="Lucida Bright" w:hAnsi="Lucida Bright" w:cs="Arial"/>
          <w:sz w:val="18"/>
          <w:szCs w:val="19"/>
        </w:rPr>
        <w:t xml:space="preserve">se ejecutará en favor de la </w:t>
      </w:r>
      <w:r w:rsidRPr="0022643F">
        <w:rPr>
          <w:rFonts w:ascii="Lucida Bright" w:hAnsi="Lucida Bright" w:cs="Arial"/>
          <w:b/>
          <w:sz w:val="18"/>
          <w:szCs w:val="19"/>
        </w:rPr>
        <w:t>ENTIDAD</w:t>
      </w:r>
      <w:r w:rsidRPr="0022643F">
        <w:rPr>
          <w:rFonts w:ascii="Lucida Bright" w:hAnsi="Lucida Bright" w:cs="Arial"/>
          <w:sz w:val="18"/>
          <w:szCs w:val="19"/>
        </w:rPr>
        <w:t xml:space="preserve"> la garantía de cumplimiento de Contrato. Por otro lado, también se consolidarán a favor de la </w:t>
      </w:r>
      <w:r w:rsidRPr="0022643F">
        <w:rPr>
          <w:rFonts w:ascii="Lucida Bright" w:hAnsi="Lucida Bright" w:cs="Arial"/>
          <w:b/>
          <w:sz w:val="18"/>
          <w:szCs w:val="19"/>
        </w:rPr>
        <w:t>ENTIDAD</w:t>
      </w:r>
      <w:r w:rsidRPr="0022643F">
        <w:rPr>
          <w:rFonts w:ascii="Lucida Bright" w:hAnsi="Lucida Bright" w:cs="Arial"/>
          <w:sz w:val="18"/>
          <w:szCs w:val="19"/>
        </w:rPr>
        <w:t xml:space="preserve"> las multas o penalidades;</w:t>
      </w:r>
      <w:r w:rsidRPr="0022643F">
        <w:rPr>
          <w:rFonts w:ascii="Lucida Bright" w:hAnsi="Lucida Bright" w:cs="Arial"/>
          <w:bCs/>
          <w:sz w:val="18"/>
          <w:szCs w:val="19"/>
        </w:rPr>
        <w:t xml:space="preserve"> debiendo el </w:t>
      </w:r>
      <w:r w:rsidRPr="0022643F">
        <w:rPr>
          <w:rFonts w:ascii="Lucida Bright" w:hAnsi="Lucida Bright" w:cs="Arial"/>
          <w:b/>
          <w:bCs/>
          <w:sz w:val="18"/>
          <w:szCs w:val="19"/>
        </w:rPr>
        <w:t>PROVEEDOR</w:t>
      </w:r>
      <w:r w:rsidRPr="0022643F">
        <w:rPr>
          <w:rFonts w:ascii="Lucida Bright" w:hAnsi="Lucida Bright" w:cs="Arial"/>
          <w:bCs/>
          <w:sz w:val="18"/>
          <w:szCs w:val="19"/>
        </w:rPr>
        <w:t xml:space="preserve"> recoger a su cuenta y cargo todos los Bienes observados del lugar de entrega descrito en la cláusula (Lugar de </w:t>
      </w:r>
      <w:r w:rsidRPr="0022643F">
        <w:rPr>
          <w:rFonts w:ascii="Lucida Bright" w:hAnsi="Lucida Bright" w:cs="Arial"/>
          <w:bCs/>
          <w:sz w:val="18"/>
          <w:szCs w:val="19"/>
        </w:rPr>
        <w:lastRenderedPageBreak/>
        <w:t xml:space="preserve">entrega) del presente Contrato, dentro del plazo establecido por la </w:t>
      </w:r>
      <w:r w:rsidRPr="0022643F">
        <w:rPr>
          <w:rFonts w:ascii="Lucida Bright" w:hAnsi="Lucida Bright" w:cs="Arial"/>
          <w:b/>
          <w:bCs/>
          <w:sz w:val="18"/>
          <w:szCs w:val="19"/>
        </w:rPr>
        <w:t>ENTIDAD,</w:t>
      </w:r>
      <w:r w:rsidRPr="0022643F">
        <w:rPr>
          <w:rFonts w:ascii="Lucida Bright" w:hAnsi="Lucida Bright" w:cs="Arial"/>
          <w:bCs/>
          <w:sz w:val="18"/>
          <w:szCs w:val="19"/>
        </w:rPr>
        <w:t xml:space="preserve"> computable a partir de la notificación de resolución del Contrato, </w:t>
      </w:r>
      <w:r w:rsidRPr="0022643F">
        <w:rPr>
          <w:rFonts w:ascii="Lucida Bright" w:hAnsi="Lucida Bright" w:cs="Arial"/>
          <w:bCs/>
          <w:sz w:val="18"/>
          <w:szCs w:val="19"/>
          <w:lang w:val="es-ES_tradnl"/>
        </w:rPr>
        <w:t xml:space="preserve">y asumir todos los costos y gastos por transporte, </w:t>
      </w:r>
      <w:proofErr w:type="spellStart"/>
      <w:r w:rsidRPr="0022643F">
        <w:rPr>
          <w:rFonts w:ascii="Lucida Bright" w:hAnsi="Lucida Bright" w:cs="Arial"/>
          <w:bCs/>
          <w:sz w:val="18"/>
          <w:szCs w:val="19"/>
          <w:lang w:val="es-ES_tradnl"/>
        </w:rPr>
        <w:t>estibaje</w:t>
      </w:r>
      <w:proofErr w:type="spellEnd"/>
      <w:r w:rsidRPr="0022643F">
        <w:rPr>
          <w:rFonts w:ascii="Lucida Bright" w:hAnsi="Lucida Bright" w:cs="Arial"/>
          <w:bCs/>
          <w:sz w:val="18"/>
          <w:szCs w:val="19"/>
          <w:lang w:val="es-ES_tradnl"/>
        </w:rPr>
        <w:t>, exportación y otros directos e indirectos;</w:t>
      </w:r>
      <w:r w:rsidRPr="0022643F">
        <w:rPr>
          <w:rFonts w:ascii="Lucida Bright" w:hAnsi="Lucida Bright" w:cs="Arial"/>
          <w:bCs/>
          <w:sz w:val="18"/>
          <w:szCs w:val="19"/>
        </w:rPr>
        <w:t xml:space="preserve"> caso contrario la </w:t>
      </w:r>
      <w:r w:rsidRPr="0022643F">
        <w:rPr>
          <w:rFonts w:ascii="Lucida Bright" w:hAnsi="Lucida Bright" w:cs="Arial"/>
          <w:b/>
          <w:bCs/>
          <w:sz w:val="18"/>
          <w:szCs w:val="19"/>
        </w:rPr>
        <w:t>ENTIDAD</w:t>
      </w:r>
      <w:r w:rsidRPr="0022643F">
        <w:rPr>
          <w:rFonts w:ascii="Lucida Bright" w:hAnsi="Lucida Bright" w:cs="Arial"/>
          <w:bCs/>
          <w:sz w:val="18"/>
          <w:szCs w:val="19"/>
        </w:rPr>
        <w:t xml:space="preserve"> dispondrá lo que corresponda, sin lugar a ningún tipo de reclamo o reembolso posterior por el </w:t>
      </w:r>
      <w:r w:rsidRPr="0022643F">
        <w:rPr>
          <w:rFonts w:ascii="Lucida Bright" w:hAnsi="Lucida Bright" w:cs="Arial"/>
          <w:b/>
          <w:bCs/>
          <w:sz w:val="18"/>
          <w:szCs w:val="19"/>
        </w:rPr>
        <w:t>PROVEEDOR.</w:t>
      </w:r>
    </w:p>
    <w:p w:rsidR="0022643F" w:rsidRPr="0022643F" w:rsidRDefault="0022643F" w:rsidP="0022643F">
      <w:pPr>
        <w:spacing w:before="120"/>
        <w:jc w:val="both"/>
        <w:rPr>
          <w:rFonts w:ascii="Lucida Bright" w:hAnsi="Lucida Bright" w:cs="Arial"/>
          <w:b/>
          <w:sz w:val="18"/>
          <w:szCs w:val="19"/>
          <w:u w:val="single"/>
        </w:rPr>
      </w:pPr>
      <w:r w:rsidRPr="0022643F">
        <w:rPr>
          <w:rFonts w:ascii="Lucida Bright" w:hAnsi="Lucida Bright" w:cs="Arial"/>
          <w:b/>
          <w:sz w:val="18"/>
          <w:szCs w:val="19"/>
          <w:u w:val="single"/>
        </w:rPr>
        <w:t>CLÁUSULA VIGÉSIMA QUINTA.- (CIERRE DE CONTRATO)</w:t>
      </w:r>
    </w:p>
    <w:p w:rsidR="0022643F" w:rsidRPr="0022643F" w:rsidRDefault="0022643F" w:rsidP="0022643F">
      <w:pPr>
        <w:widowControl w:val="0"/>
        <w:spacing w:before="120" w:after="120"/>
        <w:jc w:val="both"/>
        <w:rPr>
          <w:rFonts w:ascii="Lucida Bright" w:hAnsi="Lucida Bright" w:cs="Arial"/>
          <w:sz w:val="18"/>
          <w:szCs w:val="19"/>
        </w:rPr>
      </w:pPr>
      <w:r w:rsidRPr="0022643F">
        <w:rPr>
          <w:rFonts w:ascii="Lucida Bright" w:hAnsi="Lucida Bright" w:cs="Arial"/>
          <w:sz w:val="18"/>
          <w:szCs w:val="19"/>
        </w:rPr>
        <w:t>Terminado el Contrato, por su cumplimiento, las Partes firmarán un acta de cierre del Contrato manifestando los términos de recepción o nota de recepción de los Bienes.</w:t>
      </w:r>
    </w:p>
    <w:p w:rsidR="0022643F" w:rsidRPr="0022643F" w:rsidRDefault="0022643F" w:rsidP="0022643F">
      <w:pPr>
        <w:spacing w:before="120" w:after="120"/>
        <w:jc w:val="both"/>
        <w:rPr>
          <w:rFonts w:ascii="Lucida Bright" w:hAnsi="Lucida Bright" w:cs="Arial"/>
          <w:sz w:val="18"/>
          <w:szCs w:val="19"/>
        </w:rPr>
      </w:pPr>
      <w:r w:rsidRPr="0022643F">
        <w:rPr>
          <w:rFonts w:ascii="Lucida Bright" w:hAnsi="Lucida Bright" w:cs="Arial"/>
          <w:sz w:val="18"/>
          <w:szCs w:val="19"/>
        </w:rPr>
        <w:t xml:space="preserve">Terminado el Contrato por resolución, las Partes realizarán la conciliación de cuentas finales a efectos de determinar cualquier saldo pendiente de pago si hubiese o correspondiese, emitiendo la </w:t>
      </w:r>
      <w:r w:rsidRPr="0022643F">
        <w:rPr>
          <w:rFonts w:ascii="Lucida Bright" w:hAnsi="Lucida Bright" w:cs="Arial"/>
          <w:b/>
          <w:sz w:val="18"/>
          <w:szCs w:val="19"/>
        </w:rPr>
        <w:t>ENTIDAD</w:t>
      </w:r>
      <w:r w:rsidRPr="0022643F">
        <w:rPr>
          <w:rFonts w:ascii="Lucida Bright" w:hAnsi="Lucida Bright" w:cs="Arial"/>
          <w:sz w:val="18"/>
          <w:szCs w:val="19"/>
        </w:rPr>
        <w:t xml:space="preserve"> un acta de cierre de Contrato.</w:t>
      </w:r>
    </w:p>
    <w:p w:rsidR="0022643F" w:rsidRPr="0022643F" w:rsidRDefault="0022643F" w:rsidP="0022643F">
      <w:pPr>
        <w:spacing w:before="120" w:after="120"/>
        <w:jc w:val="both"/>
        <w:rPr>
          <w:rFonts w:ascii="Lucida Bright" w:hAnsi="Lucida Bright" w:cs="Arial"/>
          <w:b/>
          <w:sz w:val="18"/>
          <w:szCs w:val="19"/>
          <w:u w:val="single"/>
        </w:rPr>
      </w:pPr>
      <w:r w:rsidRPr="0022643F">
        <w:rPr>
          <w:rFonts w:ascii="Lucida Bright" w:hAnsi="Lucida Bright" w:cs="Arial"/>
          <w:sz w:val="18"/>
          <w:szCs w:val="19"/>
        </w:rPr>
        <w:t xml:space="preserve">El acta de cierre de Contrato no libera de responsabilidades al </w:t>
      </w:r>
      <w:r w:rsidRPr="0022643F">
        <w:rPr>
          <w:rFonts w:ascii="Lucida Bright" w:hAnsi="Lucida Bright" w:cs="Arial"/>
          <w:b/>
          <w:sz w:val="18"/>
          <w:szCs w:val="19"/>
        </w:rPr>
        <w:t>PROVEEDOR</w:t>
      </w:r>
      <w:r w:rsidRPr="0022643F">
        <w:rPr>
          <w:rFonts w:ascii="Lucida Bright" w:hAnsi="Lucida Bright" w:cs="Arial"/>
          <w:sz w:val="18"/>
          <w:szCs w:val="19"/>
        </w:rPr>
        <w:t>, por negligencia o impericia que ocasionasen daños posteriores sobre el objeto de la contratación</w:t>
      </w:r>
    </w:p>
    <w:p w:rsidR="0022643F" w:rsidRPr="0022643F" w:rsidRDefault="0022643F" w:rsidP="0022643F">
      <w:pPr>
        <w:spacing w:before="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VIGÉSIMA SEXTA.- (SOLUCIÓN DE CONTROVERSIAS) </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2643F" w:rsidRPr="0022643F" w:rsidRDefault="0022643F" w:rsidP="0022643F">
      <w:pPr>
        <w:spacing w:before="120"/>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VIGÉSIMA SEPTIMA.- (MODIFICACIÓN AL CONTRATO) </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Las referidas modificaciones se realizarán a través de uno o varios contratos modificatorios, que sumados no deberán exceder el 10% (diez por ciento) del monto del Contrato principal. </w:t>
      </w:r>
    </w:p>
    <w:p w:rsidR="0022643F" w:rsidRPr="0022643F" w:rsidRDefault="0022643F" w:rsidP="0022643F">
      <w:pPr>
        <w:spacing w:before="120"/>
        <w:rPr>
          <w:rFonts w:ascii="Lucida Bright" w:hAnsi="Lucida Bright" w:cs="Arial"/>
          <w:i/>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VIGESIMA OCTAVA.- (EMBALAJE)</w:t>
      </w:r>
    </w:p>
    <w:p w:rsidR="0022643F" w:rsidRPr="0022643F" w:rsidRDefault="0022643F" w:rsidP="0022643F">
      <w:pPr>
        <w:spacing w:before="120"/>
        <w:jc w:val="both"/>
        <w:rPr>
          <w:rFonts w:ascii="Lucida Bright" w:hAnsi="Lucida Bright" w:cs="Arial"/>
          <w:b/>
          <w:sz w:val="18"/>
          <w:szCs w:val="19"/>
          <w:lang w:val="es-ES_tradnl"/>
        </w:rPr>
      </w:pPr>
      <w:r w:rsidRPr="0022643F">
        <w:rPr>
          <w:rFonts w:ascii="Lucida Bright" w:hAnsi="Lucida Bright" w:cs="Arial"/>
          <w:sz w:val="18"/>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2643F">
        <w:rPr>
          <w:rFonts w:ascii="Lucida Bright" w:hAnsi="Lucida Bright" w:cs="Arial"/>
          <w:b/>
          <w:sz w:val="18"/>
          <w:szCs w:val="19"/>
          <w:lang w:val="es-ES_tradnl"/>
        </w:rPr>
        <w:t>ENTIDAD.</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El embalaje deberá ser adecuado para resistir su almacenamiento y manipulación brusca evitando el daño de los Bienes.</w:t>
      </w:r>
    </w:p>
    <w:p w:rsidR="0022643F" w:rsidRPr="0022643F" w:rsidRDefault="0022643F" w:rsidP="0022643F">
      <w:pPr>
        <w:spacing w:before="120"/>
        <w:jc w:val="both"/>
        <w:rPr>
          <w:rFonts w:ascii="Lucida Bright" w:hAnsi="Lucida Bright" w:cs="Arial"/>
          <w:b/>
          <w:sz w:val="18"/>
          <w:szCs w:val="19"/>
          <w:u w:val="single"/>
          <w:lang w:val="es-BO"/>
        </w:rPr>
      </w:pPr>
      <w:r w:rsidRPr="0022643F">
        <w:rPr>
          <w:rFonts w:ascii="Lucida Bright" w:hAnsi="Lucida Bright" w:cs="Arial"/>
          <w:b/>
          <w:sz w:val="18"/>
          <w:szCs w:val="19"/>
          <w:u w:val="single"/>
          <w:lang w:val="es-BO"/>
        </w:rPr>
        <w:t xml:space="preserve">CLAUSULA VIGESIMA NOVENA.- (INSPECCIÓN Y PRUEBAS) </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BO"/>
        </w:rPr>
        <w:t>E</w:t>
      </w:r>
      <w:r w:rsidRPr="0022643F">
        <w:rPr>
          <w:rFonts w:ascii="Lucida Bright" w:hAnsi="Lucida Bright" w:cs="Arial"/>
          <w:sz w:val="18"/>
          <w:szCs w:val="19"/>
          <w:lang w:val="es-ES_tradnl"/>
        </w:rPr>
        <w:t xml:space="preserve">l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a fin de verificar su conformidad con las especificaciones técnicas.</w:t>
      </w:r>
    </w:p>
    <w:p w:rsidR="0022643F" w:rsidRPr="0022643F" w:rsidRDefault="0022643F" w:rsidP="0022643F">
      <w:pPr>
        <w:spacing w:before="120" w:after="120"/>
        <w:ind w:left="567" w:hanging="567"/>
        <w:jc w:val="both"/>
        <w:rPr>
          <w:rFonts w:ascii="Lucida Bright" w:hAnsi="Lucida Bright" w:cs="Arial"/>
          <w:sz w:val="18"/>
          <w:szCs w:val="19"/>
          <w:lang w:val="es-ES_tradnl"/>
        </w:rPr>
      </w:pPr>
      <w:r w:rsidRPr="0022643F">
        <w:rPr>
          <w:rFonts w:ascii="Lucida Bright" w:hAnsi="Lucida Bright" w:cs="Arial"/>
          <w:b/>
          <w:sz w:val="18"/>
          <w:szCs w:val="19"/>
          <w:lang w:val="es-ES_tradnl"/>
        </w:rPr>
        <w:t>29.2.</w:t>
      </w:r>
      <w:r w:rsidRPr="0022643F">
        <w:rPr>
          <w:rFonts w:ascii="Lucida Bright" w:hAnsi="Lucida Bright" w:cs="Arial"/>
          <w:sz w:val="18"/>
          <w:szCs w:val="19"/>
          <w:lang w:val="es-ES_tradnl"/>
        </w:rPr>
        <w:tab/>
        <w:t xml:space="preserve">Si los Bienes, una vez inspeccionados o probados, no se ajustan a las especificaciones técnicas, el Comité de Recepción podrá rechazarlos y el </w:t>
      </w:r>
      <w:r w:rsidRPr="0022643F">
        <w:rPr>
          <w:rFonts w:ascii="Lucida Bright" w:hAnsi="Lucida Bright" w:cs="Arial"/>
          <w:b/>
          <w:sz w:val="18"/>
          <w:szCs w:val="19"/>
          <w:lang w:val="es-ES_tradnl"/>
        </w:rPr>
        <w:t>PROVEEDOR</w:t>
      </w:r>
      <w:r w:rsidRPr="0022643F">
        <w:rPr>
          <w:rFonts w:ascii="Lucida Bright" w:hAnsi="Lucida Bright" w:cs="Arial"/>
          <w:sz w:val="18"/>
          <w:szCs w:val="19"/>
          <w:lang w:val="es-ES_tradnl"/>
        </w:rPr>
        <w:t xml:space="preserve"> deberá, sin cargo para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reemplazarlos para que cumplan con tales especificaciones técnicas.</w:t>
      </w:r>
    </w:p>
    <w:p w:rsidR="0022643F" w:rsidRPr="0022643F" w:rsidRDefault="0022643F" w:rsidP="0022643F">
      <w:pPr>
        <w:spacing w:before="120" w:after="120"/>
        <w:ind w:left="567" w:hanging="567"/>
        <w:jc w:val="both"/>
        <w:rPr>
          <w:rFonts w:ascii="Lucida Bright" w:hAnsi="Lucida Bright" w:cs="Arial"/>
          <w:sz w:val="18"/>
          <w:szCs w:val="19"/>
          <w:lang w:val="es-ES_tradnl"/>
        </w:rPr>
      </w:pPr>
      <w:r w:rsidRPr="0022643F">
        <w:rPr>
          <w:rFonts w:ascii="Lucida Bright" w:hAnsi="Lucida Bright" w:cs="Arial"/>
          <w:b/>
          <w:sz w:val="18"/>
          <w:szCs w:val="19"/>
          <w:lang w:val="es-ES_tradnl"/>
        </w:rPr>
        <w:tab/>
      </w:r>
      <w:r w:rsidRPr="0022643F">
        <w:rPr>
          <w:rFonts w:ascii="Lucida Bright" w:hAnsi="Lucida Bright" w:cs="Arial"/>
          <w:sz w:val="18"/>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22643F" w:rsidRPr="0022643F" w:rsidRDefault="0022643F" w:rsidP="0022643F">
      <w:pPr>
        <w:spacing w:before="120" w:after="120"/>
        <w:ind w:left="567" w:hanging="567"/>
        <w:jc w:val="both"/>
        <w:rPr>
          <w:rFonts w:ascii="Lucida Bright" w:hAnsi="Lucida Bright" w:cs="Arial"/>
          <w:b/>
          <w:sz w:val="18"/>
          <w:szCs w:val="19"/>
          <w:lang w:val="es-ES_tradnl"/>
        </w:rPr>
      </w:pPr>
      <w:r w:rsidRPr="0022643F">
        <w:rPr>
          <w:rFonts w:ascii="Lucida Bright" w:hAnsi="Lucida Bright" w:cs="Arial"/>
          <w:b/>
          <w:sz w:val="18"/>
          <w:szCs w:val="19"/>
          <w:lang w:val="es-ES_tradnl"/>
        </w:rPr>
        <w:t>29.3.</w:t>
      </w:r>
      <w:r w:rsidRPr="0022643F">
        <w:rPr>
          <w:rFonts w:ascii="Lucida Bright" w:hAnsi="Lucida Bright" w:cs="Arial"/>
          <w:sz w:val="18"/>
          <w:szCs w:val="19"/>
          <w:lang w:val="es-ES_tradnl"/>
        </w:rPr>
        <w:tab/>
        <w:t>El</w:t>
      </w:r>
      <w:r w:rsidRPr="0022643F">
        <w:rPr>
          <w:rFonts w:ascii="Lucida Bright" w:hAnsi="Lucida Bright" w:cs="Arial"/>
          <w:b/>
          <w:sz w:val="18"/>
          <w:szCs w:val="19"/>
          <w:lang w:val="es-ES_tradnl"/>
        </w:rPr>
        <w:t xml:space="preserve"> PROVEEDOR </w:t>
      </w:r>
      <w:r w:rsidRPr="0022643F">
        <w:rPr>
          <w:rFonts w:ascii="Lucida Bright" w:hAnsi="Lucida Bright" w:cs="Arial"/>
          <w:sz w:val="18"/>
          <w:szCs w:val="19"/>
          <w:lang w:val="es-ES_tradnl"/>
        </w:rPr>
        <w:t>entregará al</w:t>
      </w:r>
      <w:r w:rsidRPr="0022643F">
        <w:rPr>
          <w:rFonts w:ascii="Lucida Bright" w:hAnsi="Lucida Bright" w:cs="Arial"/>
          <w:b/>
          <w:sz w:val="18"/>
          <w:szCs w:val="19"/>
          <w:lang w:val="es-ES_tradnl"/>
        </w:rPr>
        <w:t xml:space="preserve"> </w:t>
      </w:r>
      <w:r w:rsidRPr="0022643F">
        <w:rPr>
          <w:rFonts w:ascii="Lucida Bright" w:hAnsi="Lucida Bright" w:cs="Arial"/>
          <w:sz w:val="18"/>
          <w:szCs w:val="19"/>
          <w:lang w:val="es-ES_tradnl"/>
        </w:rPr>
        <w:t>Comité de Recepción</w:t>
      </w:r>
      <w:r w:rsidRPr="0022643F">
        <w:rPr>
          <w:rFonts w:ascii="Lucida Bright" w:hAnsi="Lucida Bright" w:cs="Arial"/>
          <w:b/>
          <w:sz w:val="18"/>
          <w:szCs w:val="19"/>
          <w:lang w:val="es-ES_tradnl"/>
        </w:rPr>
        <w:t xml:space="preserve"> </w:t>
      </w:r>
      <w:r w:rsidRPr="0022643F">
        <w:rPr>
          <w:rFonts w:ascii="Lucida Bright" w:hAnsi="Lucida Bright" w:cs="Arial"/>
          <w:sz w:val="18"/>
          <w:szCs w:val="19"/>
          <w:lang w:val="es-ES_tradnl"/>
        </w:rPr>
        <w:t xml:space="preserve">los certificados de las pruebas realizadas en la institución señalada por el segundo.  </w:t>
      </w:r>
    </w:p>
    <w:p w:rsidR="0022643F" w:rsidRPr="0022643F" w:rsidRDefault="0022643F" w:rsidP="0022643F">
      <w:pPr>
        <w:jc w:val="both"/>
        <w:rPr>
          <w:rFonts w:ascii="Lucida Bright" w:hAnsi="Lucida Bright" w:cs="Arial"/>
          <w:b/>
          <w:bCs/>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TRIGESIMA.- (</w:t>
      </w:r>
      <w:r w:rsidRPr="0022643F">
        <w:rPr>
          <w:rFonts w:ascii="Lucida Bright" w:hAnsi="Lucida Bright" w:cs="Arial"/>
          <w:b/>
          <w:bCs/>
          <w:sz w:val="18"/>
          <w:szCs w:val="19"/>
          <w:u w:val="single"/>
          <w:lang w:val="es-ES_tradnl"/>
        </w:rPr>
        <w:t>ADMINISTRACIÓN DEL CONTRATO)</w:t>
      </w:r>
    </w:p>
    <w:p w:rsidR="0022643F" w:rsidRPr="0022643F" w:rsidRDefault="0022643F" w:rsidP="0022643F">
      <w:pPr>
        <w:jc w:val="both"/>
        <w:rPr>
          <w:rFonts w:ascii="Lucida Bright" w:hAnsi="Lucida Bright" w:cs="Arial"/>
          <w:b/>
          <w:bCs/>
          <w:sz w:val="18"/>
          <w:szCs w:val="19"/>
          <w:u w:val="single"/>
          <w:lang w:val="es-BO"/>
        </w:rPr>
      </w:pPr>
    </w:p>
    <w:p w:rsidR="0022643F" w:rsidRPr="0022643F" w:rsidRDefault="0022643F" w:rsidP="0022643F">
      <w:pPr>
        <w:jc w:val="both"/>
        <w:rPr>
          <w:rFonts w:ascii="Lucida Bright" w:hAnsi="Lucida Bright" w:cs="Arial"/>
          <w:sz w:val="18"/>
          <w:szCs w:val="19"/>
        </w:rPr>
      </w:pPr>
      <w:r w:rsidRPr="0022643F">
        <w:rPr>
          <w:rFonts w:ascii="Lucida Bright" w:hAnsi="Lucida Bright" w:cs="Arial"/>
          <w:sz w:val="18"/>
          <w:szCs w:val="19"/>
        </w:rPr>
        <w:t>Es de exclusiva responsabilidad de la Unidad Solicitante la administración del Contrato, en lo referido al seguimiento, programación y ejecución a efecto de lograr su cumplimiento.</w:t>
      </w:r>
    </w:p>
    <w:p w:rsidR="0022643F" w:rsidRPr="0022643F" w:rsidRDefault="0022643F" w:rsidP="0022643F">
      <w:pPr>
        <w:jc w:val="both"/>
        <w:rPr>
          <w:rFonts w:ascii="Lucida Bright" w:hAnsi="Lucida Bright" w:cs="Arial"/>
          <w:sz w:val="18"/>
          <w:szCs w:val="19"/>
          <w:lang w:val="es-BO"/>
        </w:rPr>
      </w:pPr>
    </w:p>
    <w:p w:rsidR="0022643F" w:rsidRPr="0022643F" w:rsidRDefault="0022643F" w:rsidP="0022643F">
      <w:pPr>
        <w:jc w:val="both"/>
        <w:rPr>
          <w:rFonts w:ascii="Lucida Bright" w:hAnsi="Lucida Bright" w:cs="Arial"/>
          <w:b/>
          <w:sz w:val="18"/>
          <w:szCs w:val="19"/>
          <w:u w:val="single"/>
          <w:lang w:val="es-BO"/>
        </w:rPr>
      </w:pPr>
      <w:r w:rsidRPr="0022643F">
        <w:rPr>
          <w:rFonts w:ascii="Lucida Bright" w:hAnsi="Lucida Bright" w:cs="Arial"/>
          <w:b/>
          <w:sz w:val="18"/>
          <w:szCs w:val="19"/>
          <w:u w:val="single"/>
        </w:rPr>
        <w:lastRenderedPageBreak/>
        <w:t>CLÁUSULA TRIGESIMA PRIMERA</w:t>
      </w:r>
      <w:r w:rsidRPr="0022643F">
        <w:rPr>
          <w:rFonts w:ascii="Lucida Bright" w:hAnsi="Lucida Bright" w:cs="Arial"/>
          <w:b/>
          <w:sz w:val="18"/>
          <w:szCs w:val="19"/>
          <w:u w:val="single"/>
          <w:lang w:val="es-ES_tradnl"/>
        </w:rPr>
        <w:t xml:space="preserve">.- </w:t>
      </w:r>
      <w:r w:rsidRPr="0022643F">
        <w:rPr>
          <w:rFonts w:ascii="Lucida Bright" w:hAnsi="Lucida Bright" w:cs="Arial"/>
          <w:b/>
          <w:sz w:val="18"/>
          <w:szCs w:val="19"/>
          <w:u w:val="single"/>
          <w:lang w:val="es-BO"/>
        </w:rPr>
        <w:t>(SUBSISTENCIA DE OBLIGACIONES)</w:t>
      </w:r>
    </w:p>
    <w:p w:rsidR="0022643F" w:rsidRPr="0022643F" w:rsidRDefault="0022643F" w:rsidP="0022643F">
      <w:pPr>
        <w:shd w:val="clear" w:color="auto" w:fill="FFFFFF"/>
        <w:tabs>
          <w:tab w:val="left" w:pos="426"/>
        </w:tabs>
        <w:spacing w:before="120" w:after="120"/>
        <w:ind w:right="-6"/>
        <w:jc w:val="both"/>
        <w:rPr>
          <w:rFonts w:ascii="Lucida Bright" w:hAnsi="Lucida Bright" w:cs="Arial"/>
          <w:sz w:val="18"/>
          <w:szCs w:val="19"/>
        </w:rPr>
      </w:pPr>
      <w:r w:rsidRPr="0022643F">
        <w:rPr>
          <w:rFonts w:ascii="Lucida Bright" w:hAnsi="Lucida Bright" w:cs="Arial"/>
          <w:sz w:val="18"/>
          <w:szCs w:val="19"/>
        </w:rPr>
        <w:t xml:space="preserve">A la terminación del presente Contrato, por resolución o por su cumplimiento, habiendo o no suscrito el acta de cierre de Contrato, el </w:t>
      </w:r>
      <w:r w:rsidRPr="0022643F">
        <w:rPr>
          <w:rFonts w:ascii="Lucida Bright" w:hAnsi="Lucida Bright" w:cs="Arial"/>
          <w:b/>
          <w:sz w:val="18"/>
          <w:szCs w:val="19"/>
        </w:rPr>
        <w:t xml:space="preserve">PROVEEDOR </w:t>
      </w:r>
      <w:r w:rsidRPr="0022643F">
        <w:rPr>
          <w:rFonts w:ascii="Lucida Bright" w:hAnsi="Lucida Bright" w:cs="Arial"/>
          <w:sz w:val="18"/>
          <w:szCs w:val="19"/>
        </w:rPr>
        <w:t xml:space="preserve">mantiene subsistente la obligación de proveer o elaborar de manera inmediata y a simple requerimiento de la </w:t>
      </w:r>
      <w:r w:rsidRPr="0022643F">
        <w:rPr>
          <w:rFonts w:ascii="Lucida Bright" w:hAnsi="Lucida Bright" w:cs="Arial"/>
          <w:b/>
          <w:sz w:val="18"/>
          <w:szCs w:val="19"/>
        </w:rPr>
        <w:t>ENTIDAD</w:t>
      </w:r>
      <w:r w:rsidRPr="0022643F">
        <w:rPr>
          <w:rFonts w:ascii="Lucida Bright" w:hAnsi="Lucida Bright" w:cs="Arial"/>
          <w:sz w:val="18"/>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22643F" w:rsidRPr="0022643F" w:rsidRDefault="0022643F" w:rsidP="0022643F">
      <w:pPr>
        <w:spacing w:before="120" w:after="120"/>
        <w:jc w:val="both"/>
        <w:rPr>
          <w:rFonts w:ascii="Lucida Bright" w:hAnsi="Lucida Bright" w:cs="Arial"/>
          <w:sz w:val="18"/>
          <w:szCs w:val="19"/>
        </w:rPr>
      </w:pPr>
      <w:r w:rsidRPr="0022643F">
        <w:rPr>
          <w:rFonts w:ascii="Lucida Bright" w:hAnsi="Lucida Bright" w:cs="Arial"/>
          <w:sz w:val="18"/>
          <w:szCs w:val="19"/>
        </w:rPr>
        <w:t xml:space="preserve">El incumplimiento de la presente cláusula significará para el </w:t>
      </w:r>
      <w:r w:rsidRPr="0022643F">
        <w:rPr>
          <w:rFonts w:ascii="Lucida Bright" w:hAnsi="Lucida Bright" w:cs="Arial"/>
          <w:b/>
          <w:sz w:val="18"/>
          <w:szCs w:val="19"/>
        </w:rPr>
        <w:t>PROVEEDOR</w:t>
      </w:r>
      <w:r w:rsidRPr="0022643F">
        <w:rPr>
          <w:rFonts w:ascii="Lucida Bright" w:hAnsi="Lucida Bright" w:cs="Arial"/>
          <w:sz w:val="18"/>
          <w:szCs w:val="19"/>
        </w:rPr>
        <w:t xml:space="preserve"> la aplicación de la sanción de reparación del daño y la indemnización de perjuicios determinados por la </w:t>
      </w:r>
      <w:r w:rsidRPr="0022643F">
        <w:rPr>
          <w:rFonts w:ascii="Lucida Bright" w:hAnsi="Lucida Bright" w:cs="Arial"/>
          <w:b/>
          <w:sz w:val="18"/>
          <w:szCs w:val="19"/>
        </w:rPr>
        <w:t xml:space="preserve">ENTIDAD </w:t>
      </w:r>
      <w:r w:rsidRPr="0022643F">
        <w:rPr>
          <w:rFonts w:ascii="Lucida Bright" w:hAnsi="Lucida Bright" w:cs="Arial"/>
          <w:sz w:val="18"/>
          <w:szCs w:val="19"/>
        </w:rPr>
        <w:t>y/o el inicio de las acciones legales que correspondan.</w:t>
      </w:r>
    </w:p>
    <w:p w:rsidR="0022643F" w:rsidRPr="0022643F" w:rsidRDefault="0022643F" w:rsidP="0022643F">
      <w:pPr>
        <w:tabs>
          <w:tab w:val="left" w:pos="709"/>
        </w:tabs>
        <w:spacing w:before="120" w:after="120"/>
        <w:ind w:left="567" w:right="-6" w:hanging="567"/>
        <w:jc w:val="both"/>
        <w:rPr>
          <w:rFonts w:ascii="Lucida Bright" w:hAnsi="Lucida Bright" w:cs="Arial"/>
          <w:b/>
          <w:sz w:val="18"/>
          <w:szCs w:val="19"/>
          <w:u w:val="single"/>
          <w:lang w:val="es-BO"/>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BO"/>
        </w:rPr>
        <w:t xml:space="preserve"> TRIGÉSIMA SEGUNDA.- (GENERAL)</w:t>
      </w:r>
    </w:p>
    <w:p w:rsidR="0022643F" w:rsidRPr="0022643F" w:rsidRDefault="0022643F" w:rsidP="0022643F">
      <w:pPr>
        <w:tabs>
          <w:tab w:val="left" w:pos="993"/>
        </w:tabs>
        <w:autoSpaceDE w:val="0"/>
        <w:autoSpaceDN w:val="0"/>
        <w:adjustRightInd w:val="0"/>
        <w:spacing w:before="120" w:after="120"/>
        <w:ind w:left="709" w:right="-7" w:hanging="709"/>
        <w:jc w:val="both"/>
        <w:rPr>
          <w:rFonts w:ascii="Lucida Bright" w:hAnsi="Lucida Bright" w:cs="Arial"/>
          <w:b/>
          <w:sz w:val="18"/>
          <w:szCs w:val="19"/>
          <w:lang w:val="es-BO"/>
        </w:rPr>
      </w:pPr>
      <w:r w:rsidRPr="0022643F">
        <w:rPr>
          <w:rFonts w:ascii="Lucida Bright" w:hAnsi="Lucida Bright" w:cs="Arial"/>
          <w:b/>
          <w:sz w:val="18"/>
          <w:szCs w:val="19"/>
          <w:lang w:val="es-BO"/>
        </w:rPr>
        <w:t xml:space="preserve">32.1 </w:t>
      </w:r>
      <w:r w:rsidRPr="0022643F">
        <w:rPr>
          <w:rFonts w:ascii="Lucida Bright" w:hAnsi="Lucida Bright" w:cs="Arial"/>
          <w:b/>
          <w:sz w:val="18"/>
          <w:szCs w:val="19"/>
          <w:lang w:val="es-BO"/>
        </w:rPr>
        <w:tab/>
        <w:t xml:space="preserve">No se constituye sociedad. </w:t>
      </w:r>
    </w:p>
    <w:p w:rsidR="0022643F" w:rsidRPr="0022643F" w:rsidRDefault="0022643F" w:rsidP="0022643F">
      <w:pPr>
        <w:autoSpaceDE w:val="0"/>
        <w:autoSpaceDN w:val="0"/>
        <w:adjustRightInd w:val="0"/>
        <w:spacing w:before="120" w:after="120"/>
        <w:ind w:left="709" w:hanging="1"/>
        <w:jc w:val="both"/>
        <w:rPr>
          <w:rFonts w:ascii="Lucida Bright" w:eastAsia="Calibri" w:hAnsi="Lucida Bright" w:cs="Arial"/>
          <w:sz w:val="18"/>
          <w:szCs w:val="19"/>
          <w:lang w:val="es-BO" w:eastAsia="es-BO"/>
        </w:rPr>
      </w:pPr>
      <w:r w:rsidRPr="0022643F">
        <w:rPr>
          <w:rFonts w:ascii="Lucida Bright" w:eastAsia="Calibri" w:hAnsi="Lucida Bright" w:cs="Arial"/>
          <w:sz w:val="18"/>
          <w:szCs w:val="19"/>
          <w:lang w:val="es-BO" w:eastAsia="es-BO"/>
        </w:rPr>
        <w:t xml:space="preserve">Nada de lo dispuesto en el presente Contrato crea una sociedad o empresa conjunta entre el </w:t>
      </w:r>
      <w:r w:rsidRPr="0022643F">
        <w:rPr>
          <w:rFonts w:ascii="Lucida Bright" w:eastAsia="Calibri" w:hAnsi="Lucida Bright" w:cs="Arial"/>
          <w:b/>
          <w:sz w:val="18"/>
          <w:szCs w:val="19"/>
          <w:lang w:val="es-BO" w:eastAsia="es-BO"/>
        </w:rPr>
        <w:t>PROVEEDOR</w:t>
      </w:r>
      <w:r w:rsidRPr="0022643F">
        <w:rPr>
          <w:rFonts w:ascii="Lucida Bright" w:eastAsia="Calibri" w:hAnsi="Lucida Bright" w:cs="Arial"/>
          <w:sz w:val="18"/>
          <w:szCs w:val="19"/>
          <w:lang w:val="es-BO" w:eastAsia="es-BO"/>
        </w:rPr>
        <w:t xml:space="preserve"> y </w:t>
      </w:r>
      <w:r w:rsidRPr="0022643F">
        <w:rPr>
          <w:rFonts w:ascii="Lucida Bright" w:hAnsi="Lucida Bright" w:cs="Arial"/>
          <w:sz w:val="18"/>
          <w:szCs w:val="19"/>
        </w:rPr>
        <w:t xml:space="preserve">la </w:t>
      </w:r>
      <w:r w:rsidRPr="0022643F">
        <w:rPr>
          <w:rFonts w:ascii="Lucida Bright" w:hAnsi="Lucida Bright" w:cs="Arial"/>
          <w:b/>
          <w:sz w:val="18"/>
          <w:szCs w:val="19"/>
        </w:rPr>
        <w:t>ENTIDAD</w:t>
      </w:r>
      <w:r w:rsidRPr="0022643F">
        <w:rPr>
          <w:rFonts w:ascii="Lucida Bright" w:eastAsia="Calibri" w:hAnsi="Lucida Bright" w:cs="Arial"/>
          <w:sz w:val="18"/>
          <w:szCs w:val="19"/>
          <w:lang w:val="es-BO" w:eastAsia="es-BO"/>
        </w:rPr>
        <w:t xml:space="preserve">. </w:t>
      </w:r>
    </w:p>
    <w:p w:rsidR="0022643F" w:rsidRPr="0022643F" w:rsidRDefault="0022643F" w:rsidP="0022643F">
      <w:pPr>
        <w:tabs>
          <w:tab w:val="left" w:pos="993"/>
        </w:tabs>
        <w:autoSpaceDE w:val="0"/>
        <w:autoSpaceDN w:val="0"/>
        <w:adjustRightInd w:val="0"/>
        <w:spacing w:before="120" w:after="120"/>
        <w:ind w:left="709" w:right="-6" w:hanging="709"/>
        <w:jc w:val="both"/>
        <w:rPr>
          <w:rFonts w:ascii="Lucida Bright" w:hAnsi="Lucida Bright" w:cs="Arial"/>
          <w:b/>
          <w:sz w:val="18"/>
          <w:szCs w:val="19"/>
          <w:lang w:val="es-BO"/>
        </w:rPr>
      </w:pPr>
      <w:r w:rsidRPr="0022643F">
        <w:rPr>
          <w:rFonts w:ascii="Lucida Bright" w:hAnsi="Lucida Bright" w:cs="Arial"/>
          <w:b/>
          <w:sz w:val="18"/>
          <w:szCs w:val="19"/>
          <w:lang w:val="es-BO"/>
        </w:rPr>
        <w:t xml:space="preserve">32.2 </w:t>
      </w:r>
      <w:r w:rsidRPr="0022643F">
        <w:rPr>
          <w:rFonts w:ascii="Lucida Bright" w:hAnsi="Lucida Bright" w:cs="Arial"/>
          <w:b/>
          <w:sz w:val="18"/>
          <w:szCs w:val="19"/>
          <w:lang w:val="es-BO"/>
        </w:rPr>
        <w:tab/>
        <w:t>Separabilidad.</w:t>
      </w:r>
    </w:p>
    <w:p w:rsidR="0022643F" w:rsidRPr="0022643F" w:rsidRDefault="0022643F" w:rsidP="0022643F">
      <w:pPr>
        <w:tabs>
          <w:tab w:val="left" w:pos="993"/>
        </w:tabs>
        <w:autoSpaceDE w:val="0"/>
        <w:autoSpaceDN w:val="0"/>
        <w:adjustRightInd w:val="0"/>
        <w:spacing w:before="120" w:after="120"/>
        <w:ind w:left="709" w:right="-6" w:hanging="709"/>
        <w:jc w:val="both"/>
        <w:rPr>
          <w:rFonts w:ascii="Lucida Bright" w:hAnsi="Lucida Bright" w:cs="Arial"/>
          <w:sz w:val="18"/>
          <w:szCs w:val="19"/>
          <w:lang w:eastAsia="x-none"/>
        </w:rPr>
      </w:pPr>
      <w:r w:rsidRPr="0022643F">
        <w:rPr>
          <w:rFonts w:ascii="Lucida Bright" w:hAnsi="Lucida Bright" w:cs="Arial"/>
          <w:sz w:val="18"/>
          <w:szCs w:val="19"/>
          <w:lang w:eastAsia="x-none"/>
        </w:rPr>
        <w:tab/>
        <w:t xml:space="preserve">La invalidez o inejecutabilidad, en todo o en parte, de cualquier cláusula, sub cláusula, numeral, inciso o disposición del Contrato no afectará la validez o </w:t>
      </w:r>
      <w:proofErr w:type="spellStart"/>
      <w:r w:rsidRPr="0022643F">
        <w:rPr>
          <w:rFonts w:ascii="Lucida Bright" w:hAnsi="Lucida Bright" w:cs="Arial"/>
          <w:sz w:val="18"/>
          <w:szCs w:val="19"/>
          <w:lang w:eastAsia="x-none"/>
        </w:rPr>
        <w:t>ejecutabilidad</w:t>
      </w:r>
      <w:proofErr w:type="spellEnd"/>
      <w:r w:rsidRPr="0022643F">
        <w:rPr>
          <w:rFonts w:ascii="Lucida Bright" w:hAnsi="Lucida Bright" w:cs="Arial"/>
          <w:sz w:val="18"/>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22643F" w:rsidRPr="0022643F" w:rsidRDefault="0022643F" w:rsidP="0022643F">
      <w:pPr>
        <w:tabs>
          <w:tab w:val="left" w:pos="993"/>
        </w:tabs>
        <w:autoSpaceDE w:val="0"/>
        <w:autoSpaceDN w:val="0"/>
        <w:adjustRightInd w:val="0"/>
        <w:spacing w:before="120" w:after="120"/>
        <w:ind w:left="709" w:right="-7" w:hanging="709"/>
        <w:jc w:val="both"/>
        <w:rPr>
          <w:rFonts w:ascii="Lucida Bright" w:hAnsi="Lucida Bright" w:cs="Arial"/>
          <w:b/>
          <w:sz w:val="18"/>
          <w:szCs w:val="19"/>
          <w:lang w:val="es-BO"/>
        </w:rPr>
      </w:pPr>
      <w:r w:rsidRPr="0022643F">
        <w:rPr>
          <w:rFonts w:ascii="Lucida Bright" w:hAnsi="Lucida Bright" w:cs="Arial"/>
          <w:b/>
          <w:sz w:val="18"/>
          <w:szCs w:val="19"/>
          <w:lang w:val="es-BO"/>
        </w:rPr>
        <w:t xml:space="preserve">32.3 </w:t>
      </w:r>
      <w:r w:rsidRPr="0022643F">
        <w:rPr>
          <w:rFonts w:ascii="Lucida Bright" w:hAnsi="Lucida Bright" w:cs="Arial"/>
          <w:b/>
          <w:sz w:val="18"/>
          <w:szCs w:val="19"/>
          <w:lang w:val="es-BO"/>
        </w:rPr>
        <w:tab/>
        <w:t>Contrato integro.</w:t>
      </w:r>
    </w:p>
    <w:p w:rsidR="0022643F" w:rsidRPr="0022643F" w:rsidRDefault="0022643F" w:rsidP="0022643F">
      <w:pPr>
        <w:autoSpaceDE w:val="0"/>
        <w:autoSpaceDN w:val="0"/>
        <w:adjustRightInd w:val="0"/>
        <w:spacing w:before="120" w:after="120"/>
        <w:ind w:left="709"/>
        <w:jc w:val="both"/>
        <w:rPr>
          <w:rFonts w:ascii="Lucida Bright" w:eastAsia="Calibri" w:hAnsi="Lucida Bright" w:cs="Arial"/>
          <w:sz w:val="18"/>
          <w:szCs w:val="19"/>
          <w:lang w:val="es-BO" w:eastAsia="es-BO"/>
        </w:rPr>
      </w:pPr>
      <w:r w:rsidRPr="0022643F">
        <w:rPr>
          <w:rFonts w:ascii="Lucida Bright" w:eastAsia="Calibri" w:hAnsi="Lucida Bright" w:cs="Arial"/>
          <w:sz w:val="18"/>
          <w:szCs w:val="19"/>
          <w:lang w:eastAsia="es-BO"/>
        </w:rPr>
        <w:t>Este Contrato sustituye cualquier otro acuerdo, ya sea escrito u oral, que pueda haberse hecho u otorgado entre</w:t>
      </w:r>
      <w:r w:rsidRPr="0022643F">
        <w:rPr>
          <w:rFonts w:ascii="Lucida Bright" w:hAnsi="Lucida Bright" w:cs="Arial"/>
          <w:sz w:val="18"/>
          <w:szCs w:val="19"/>
        </w:rPr>
        <w:t xml:space="preserve"> la </w:t>
      </w:r>
      <w:r w:rsidRPr="0022643F">
        <w:rPr>
          <w:rFonts w:ascii="Lucida Bright" w:hAnsi="Lucida Bright" w:cs="Arial"/>
          <w:b/>
          <w:sz w:val="18"/>
          <w:szCs w:val="19"/>
        </w:rPr>
        <w:t>ENTIDAD</w:t>
      </w:r>
      <w:r w:rsidRPr="0022643F">
        <w:rPr>
          <w:rFonts w:ascii="Lucida Bright" w:eastAsia="Calibri" w:hAnsi="Lucida Bright" w:cs="Arial"/>
          <w:sz w:val="18"/>
          <w:szCs w:val="19"/>
          <w:lang w:eastAsia="es-BO"/>
        </w:rPr>
        <w:t xml:space="preserve"> y el </w:t>
      </w:r>
      <w:r w:rsidRPr="0022643F">
        <w:rPr>
          <w:rFonts w:ascii="Lucida Bright" w:eastAsia="Calibri" w:hAnsi="Lucida Bright" w:cs="Arial"/>
          <w:b/>
          <w:sz w:val="18"/>
          <w:szCs w:val="19"/>
          <w:lang w:eastAsia="es-BO"/>
        </w:rPr>
        <w:t>PROVEEDOR</w:t>
      </w:r>
      <w:r w:rsidRPr="0022643F">
        <w:rPr>
          <w:rFonts w:ascii="Lucida Bright" w:eastAsia="Calibri" w:hAnsi="Lucida Bright" w:cs="Arial"/>
          <w:sz w:val="18"/>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22643F" w:rsidRPr="0022643F" w:rsidRDefault="0022643F" w:rsidP="0022643F">
      <w:pPr>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w:t>
      </w:r>
      <w:r w:rsidRPr="0022643F">
        <w:rPr>
          <w:rFonts w:ascii="Lucida Bright" w:hAnsi="Lucida Bright" w:cs="Arial"/>
          <w:b/>
          <w:sz w:val="18"/>
          <w:szCs w:val="19"/>
          <w:u w:val="single"/>
          <w:lang w:val="es-ES_tradnl"/>
        </w:rPr>
        <w:t xml:space="preserve"> TRIGÉSIMA TERCERA.- (ANTICORRUPCIÓN)</w:t>
      </w:r>
    </w:p>
    <w:p w:rsidR="0022643F" w:rsidRPr="0022643F" w:rsidRDefault="0022643F" w:rsidP="0022643F">
      <w:pPr>
        <w:jc w:val="both"/>
        <w:rPr>
          <w:rFonts w:ascii="Lucida Bright" w:hAnsi="Lucida Bright" w:cs="Arial"/>
          <w:b/>
          <w:sz w:val="18"/>
          <w:szCs w:val="19"/>
          <w:u w:val="single"/>
          <w:lang w:val="es-ES_tradnl"/>
        </w:rPr>
      </w:pPr>
    </w:p>
    <w:p w:rsidR="0022643F" w:rsidRPr="0022643F" w:rsidRDefault="0022643F" w:rsidP="0022643F">
      <w:pPr>
        <w:jc w:val="both"/>
        <w:rPr>
          <w:rFonts w:ascii="Lucida Bright" w:hAnsi="Lucida Bright" w:cs="Arial"/>
          <w:bCs/>
          <w:sz w:val="18"/>
          <w:szCs w:val="19"/>
        </w:rPr>
      </w:pPr>
      <w:r w:rsidRPr="0022643F">
        <w:rPr>
          <w:rFonts w:ascii="Lucida Bright" w:hAnsi="Lucida Bright" w:cs="Arial"/>
          <w:sz w:val="18"/>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2643F">
        <w:rPr>
          <w:rFonts w:ascii="Lucida Bright" w:hAnsi="Lucida Bright" w:cs="Arial"/>
          <w:bCs/>
          <w:sz w:val="18"/>
          <w:szCs w:val="19"/>
        </w:rPr>
        <w:t xml:space="preserve">, sin perjuicio de que la </w:t>
      </w:r>
      <w:r w:rsidRPr="0022643F">
        <w:rPr>
          <w:rFonts w:ascii="Lucida Bright" w:hAnsi="Lucida Bright" w:cs="Arial"/>
          <w:b/>
          <w:bCs/>
          <w:sz w:val="18"/>
          <w:szCs w:val="19"/>
        </w:rPr>
        <w:t>ENTIDAD</w:t>
      </w:r>
      <w:r w:rsidRPr="0022643F">
        <w:rPr>
          <w:rFonts w:ascii="Lucida Bright" w:hAnsi="Lucida Bright" w:cs="Arial"/>
          <w:bCs/>
          <w:sz w:val="18"/>
          <w:szCs w:val="19"/>
        </w:rPr>
        <w:t xml:space="preserve"> resuelva el presente Contrato y se ejecuten las garantías que se encuentren vigentes al momento de la resolución. </w:t>
      </w:r>
    </w:p>
    <w:p w:rsidR="0022643F" w:rsidRPr="0022643F" w:rsidRDefault="0022643F" w:rsidP="0022643F">
      <w:pPr>
        <w:tabs>
          <w:tab w:val="left" w:pos="4145"/>
        </w:tabs>
        <w:jc w:val="both"/>
        <w:rPr>
          <w:rFonts w:ascii="Lucida Bright" w:hAnsi="Lucida Bright" w:cs="Arial"/>
          <w:bCs/>
          <w:sz w:val="18"/>
          <w:szCs w:val="19"/>
        </w:rPr>
      </w:pPr>
      <w:r w:rsidRPr="0022643F">
        <w:rPr>
          <w:rFonts w:ascii="Lucida Bright" w:hAnsi="Lucida Bright" w:cs="Arial"/>
          <w:bCs/>
          <w:sz w:val="18"/>
          <w:szCs w:val="19"/>
        </w:rPr>
        <w:t xml:space="preserve"> </w:t>
      </w:r>
      <w:r w:rsidRPr="0022643F">
        <w:rPr>
          <w:rFonts w:ascii="Lucida Bright" w:hAnsi="Lucida Bright" w:cs="Arial"/>
          <w:bCs/>
          <w:sz w:val="18"/>
          <w:szCs w:val="19"/>
        </w:rPr>
        <w:tab/>
      </w:r>
    </w:p>
    <w:p w:rsidR="0022643F" w:rsidRPr="0022643F" w:rsidRDefault="0022643F" w:rsidP="0022643F">
      <w:pPr>
        <w:jc w:val="both"/>
        <w:rPr>
          <w:rFonts w:ascii="Lucida Bright" w:hAnsi="Lucida Bright" w:cs="Arial"/>
          <w:b/>
          <w:sz w:val="18"/>
          <w:szCs w:val="19"/>
          <w:u w:val="single"/>
          <w:lang w:val="es-ES_tradnl"/>
        </w:rPr>
      </w:pPr>
      <w:r w:rsidRPr="0022643F">
        <w:rPr>
          <w:rFonts w:ascii="Lucida Bright" w:hAnsi="Lucida Bright" w:cs="Arial"/>
          <w:b/>
          <w:sz w:val="18"/>
          <w:szCs w:val="19"/>
          <w:u w:val="single"/>
        </w:rPr>
        <w:t>CLÁUSULA TRIGÉSIMA CUARTA</w:t>
      </w:r>
      <w:r w:rsidRPr="0022643F">
        <w:rPr>
          <w:rFonts w:ascii="Lucida Bright" w:hAnsi="Lucida Bright" w:cs="Arial"/>
          <w:b/>
          <w:sz w:val="18"/>
          <w:szCs w:val="19"/>
          <w:u w:val="single"/>
          <w:lang w:val="es-ES_tradnl"/>
        </w:rPr>
        <w:t>.- (CONFORMIDAD)</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 xml:space="preserve">En señal de aceptación y conformidad y para su fiel  y estricto cumplimiento firman el presente Contrato en tres (3) ejemplares de un mismo tenor y validez Ing. </w:t>
      </w:r>
      <w:proofErr w:type="spellStart"/>
      <w:r w:rsidRPr="0022643F">
        <w:rPr>
          <w:rFonts w:ascii="Lucida Bright" w:hAnsi="Lucida Bright" w:cs="Arial"/>
          <w:sz w:val="18"/>
          <w:szCs w:val="19"/>
          <w:lang w:val="es-ES_tradnl"/>
        </w:rPr>
        <w:t>xxxxxx</w:t>
      </w:r>
      <w:proofErr w:type="spellEnd"/>
      <w:r w:rsidRPr="0022643F">
        <w:rPr>
          <w:rFonts w:ascii="Lucida Bright" w:hAnsi="Lucida Bright" w:cs="Arial"/>
          <w:sz w:val="18"/>
          <w:szCs w:val="19"/>
          <w:lang w:val="es-ES_tradnl"/>
        </w:rPr>
        <w:t xml:space="preserve"> en representación legal de la </w:t>
      </w:r>
      <w:r w:rsidRPr="0022643F">
        <w:rPr>
          <w:rFonts w:ascii="Lucida Bright" w:hAnsi="Lucida Bright" w:cs="Arial"/>
          <w:b/>
          <w:sz w:val="18"/>
          <w:szCs w:val="19"/>
          <w:lang w:val="es-ES_tradnl"/>
        </w:rPr>
        <w:t>ENTIDAD</w:t>
      </w:r>
      <w:r w:rsidRPr="0022643F">
        <w:rPr>
          <w:rFonts w:ascii="Lucida Bright" w:hAnsi="Lucida Bright" w:cs="Arial"/>
          <w:sz w:val="18"/>
          <w:szCs w:val="19"/>
          <w:lang w:val="es-ES_tradnl"/>
        </w:rPr>
        <w:t xml:space="preserve">, y el señor </w:t>
      </w:r>
      <w:proofErr w:type="spellStart"/>
      <w:r w:rsidRPr="0022643F">
        <w:rPr>
          <w:rFonts w:ascii="Lucida Bright" w:hAnsi="Lucida Bright" w:cs="Arial"/>
          <w:sz w:val="18"/>
          <w:szCs w:val="19"/>
          <w:lang w:val="es-ES_tradnl"/>
        </w:rPr>
        <w:t>xxxxx</w:t>
      </w:r>
      <w:proofErr w:type="spellEnd"/>
      <w:r w:rsidRPr="0022643F">
        <w:rPr>
          <w:rFonts w:ascii="Lucida Bright" w:hAnsi="Lucida Bright" w:cs="Arial"/>
          <w:sz w:val="18"/>
          <w:szCs w:val="19"/>
          <w:lang w:val="es-ES_tradnl"/>
        </w:rPr>
        <w:t xml:space="preserve">  en representación legal del </w:t>
      </w:r>
      <w:r w:rsidRPr="0022643F">
        <w:rPr>
          <w:rFonts w:ascii="Lucida Bright" w:hAnsi="Lucida Bright" w:cs="Arial"/>
          <w:b/>
          <w:sz w:val="18"/>
          <w:szCs w:val="19"/>
          <w:lang w:val="es-ES_tradnl"/>
        </w:rPr>
        <w:t>PROVEEDOR.</w:t>
      </w:r>
    </w:p>
    <w:p w:rsidR="0022643F" w:rsidRPr="0022643F" w:rsidRDefault="0022643F" w:rsidP="0022643F">
      <w:pPr>
        <w:spacing w:before="120"/>
        <w:jc w:val="both"/>
        <w:rPr>
          <w:rFonts w:ascii="Lucida Bright" w:hAnsi="Lucida Bright" w:cs="Arial"/>
          <w:sz w:val="18"/>
          <w:szCs w:val="19"/>
          <w:lang w:val="es-ES_tradnl"/>
        </w:rPr>
      </w:pPr>
      <w:r w:rsidRPr="0022643F">
        <w:rPr>
          <w:rFonts w:ascii="Lucida Bright" w:hAnsi="Lucida Bright" w:cs="Arial"/>
          <w:sz w:val="18"/>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96"/>
        <w:gridCol w:w="3527"/>
      </w:tblGrid>
      <w:tr w:rsidR="0022643F" w:rsidRPr="0022643F" w:rsidTr="00651CF3">
        <w:tc>
          <w:tcPr>
            <w:tcW w:w="5812" w:type="dxa"/>
            <w:shd w:val="clear" w:color="auto" w:fill="FFFFFF"/>
          </w:tcPr>
          <w:p w:rsidR="0022643F" w:rsidRPr="0022643F" w:rsidRDefault="0022643F" w:rsidP="00651CF3">
            <w:pPr>
              <w:jc w:val="center"/>
              <w:rPr>
                <w:rFonts w:ascii="Lucida Bright" w:hAnsi="Lucida Bright" w:cs="Arial"/>
                <w:sz w:val="18"/>
                <w:szCs w:val="19"/>
              </w:rPr>
            </w:pPr>
            <w:r w:rsidRPr="0022643F">
              <w:rPr>
                <w:rFonts w:ascii="Lucida Bright" w:hAnsi="Lucida Bright" w:cs="Arial"/>
                <w:sz w:val="18"/>
                <w:szCs w:val="19"/>
              </w:rPr>
              <w:t>____________________________________________</w:t>
            </w:r>
          </w:p>
          <w:p w:rsidR="0022643F" w:rsidRPr="0022643F" w:rsidRDefault="0022643F" w:rsidP="00651CF3">
            <w:pPr>
              <w:jc w:val="center"/>
              <w:rPr>
                <w:rFonts w:ascii="Lucida Bright" w:hAnsi="Lucida Bright" w:cs="Arial"/>
                <w:sz w:val="18"/>
                <w:szCs w:val="19"/>
              </w:rPr>
            </w:pPr>
            <w:r w:rsidRPr="0022643F">
              <w:rPr>
                <w:rFonts w:ascii="Lucida Bright" w:hAnsi="Lucida Bright" w:cs="Arial"/>
                <w:sz w:val="18"/>
                <w:szCs w:val="19"/>
              </w:rPr>
              <w:t xml:space="preserve">Ing. </w:t>
            </w:r>
            <w:proofErr w:type="spellStart"/>
            <w:r w:rsidRPr="0022643F">
              <w:rPr>
                <w:rFonts w:ascii="Lucida Bright" w:hAnsi="Lucida Bright" w:cs="Arial"/>
                <w:sz w:val="18"/>
                <w:szCs w:val="19"/>
              </w:rPr>
              <w:t>xxxxxxxxx</w:t>
            </w:r>
            <w:proofErr w:type="spellEnd"/>
          </w:p>
          <w:p w:rsidR="0022643F" w:rsidRPr="0022643F" w:rsidRDefault="0022643F" w:rsidP="00651CF3">
            <w:pPr>
              <w:jc w:val="center"/>
              <w:rPr>
                <w:rFonts w:ascii="Lucida Bright" w:hAnsi="Lucida Bright" w:cs="Arial"/>
                <w:b/>
                <w:sz w:val="18"/>
                <w:szCs w:val="19"/>
              </w:rPr>
            </w:pPr>
            <w:r w:rsidRPr="0022643F">
              <w:rPr>
                <w:rFonts w:ascii="Lucida Bright" w:hAnsi="Lucida Bright" w:cs="Arial"/>
                <w:b/>
                <w:sz w:val="18"/>
                <w:szCs w:val="19"/>
              </w:rPr>
              <w:t xml:space="preserve">GERENTE DE </w:t>
            </w:r>
            <w:proofErr w:type="spellStart"/>
            <w:r w:rsidRPr="0022643F">
              <w:rPr>
                <w:rFonts w:ascii="Lucida Bright" w:hAnsi="Lucida Bright" w:cs="Arial"/>
                <w:b/>
                <w:sz w:val="18"/>
                <w:szCs w:val="19"/>
              </w:rPr>
              <w:t>xxxxxxx</w:t>
            </w:r>
            <w:proofErr w:type="spellEnd"/>
          </w:p>
          <w:p w:rsidR="0022643F" w:rsidRPr="0022643F" w:rsidRDefault="0022643F" w:rsidP="00651CF3">
            <w:pPr>
              <w:jc w:val="center"/>
              <w:rPr>
                <w:rFonts w:ascii="Lucida Bright" w:hAnsi="Lucida Bright" w:cs="Arial"/>
                <w:b/>
                <w:sz w:val="18"/>
                <w:szCs w:val="19"/>
              </w:rPr>
            </w:pPr>
            <w:r w:rsidRPr="0022643F">
              <w:rPr>
                <w:rFonts w:ascii="Lucida Bright" w:hAnsi="Lucida Bright" w:cs="Arial"/>
                <w:b/>
                <w:sz w:val="18"/>
                <w:szCs w:val="19"/>
              </w:rPr>
              <w:t>YACIMIENTOS PETROLÍFEROS FISCALES BOLIVIANOS</w:t>
            </w:r>
          </w:p>
          <w:p w:rsidR="0022643F" w:rsidRPr="0022643F" w:rsidRDefault="0022643F" w:rsidP="00651CF3">
            <w:pPr>
              <w:jc w:val="center"/>
              <w:rPr>
                <w:rFonts w:ascii="Lucida Bright" w:hAnsi="Lucida Bright" w:cs="Arial"/>
                <w:sz w:val="18"/>
                <w:szCs w:val="19"/>
                <w:lang w:val="es-BO"/>
              </w:rPr>
            </w:pPr>
            <w:r w:rsidRPr="0022643F">
              <w:rPr>
                <w:rFonts w:ascii="Lucida Bright" w:hAnsi="Lucida Bright" w:cs="Arial"/>
                <w:b/>
                <w:sz w:val="18"/>
                <w:szCs w:val="19"/>
              </w:rPr>
              <w:t xml:space="preserve">YPFB </w:t>
            </w:r>
            <w:r w:rsidRPr="0022643F">
              <w:rPr>
                <w:rFonts w:ascii="Lucida Bright" w:hAnsi="Lucida Bright" w:cs="Arial"/>
                <w:b/>
                <w:sz w:val="18"/>
                <w:szCs w:val="19"/>
              </w:rPr>
              <w:noBreakHyphen/>
              <w:t xml:space="preserve"> ENTIDAD</w:t>
            </w:r>
          </w:p>
        </w:tc>
        <w:tc>
          <w:tcPr>
            <w:tcW w:w="3593" w:type="dxa"/>
            <w:shd w:val="clear" w:color="auto" w:fill="FFFFFF"/>
          </w:tcPr>
          <w:p w:rsidR="0022643F" w:rsidRPr="0022643F" w:rsidRDefault="0022643F" w:rsidP="00651CF3">
            <w:pPr>
              <w:jc w:val="center"/>
              <w:rPr>
                <w:rFonts w:ascii="Lucida Bright" w:hAnsi="Lucida Bright" w:cs="Arial"/>
                <w:sz w:val="18"/>
                <w:szCs w:val="19"/>
                <w:lang w:val="es-ES_tradnl"/>
              </w:rPr>
            </w:pPr>
            <w:r w:rsidRPr="0022643F">
              <w:rPr>
                <w:rFonts w:ascii="Lucida Bright" w:hAnsi="Lucida Bright" w:cs="Arial"/>
                <w:sz w:val="18"/>
                <w:szCs w:val="19"/>
                <w:lang w:val="es-ES_tradnl"/>
              </w:rPr>
              <w:t>________________________________</w:t>
            </w:r>
          </w:p>
          <w:p w:rsidR="0022643F" w:rsidRPr="0022643F" w:rsidRDefault="0022643F" w:rsidP="00651CF3">
            <w:pPr>
              <w:jc w:val="center"/>
              <w:rPr>
                <w:rFonts w:ascii="Lucida Bright" w:hAnsi="Lucida Bright" w:cs="Arial"/>
                <w:sz w:val="18"/>
                <w:szCs w:val="19"/>
                <w:lang w:val="es-BO"/>
              </w:rPr>
            </w:pPr>
            <w:r w:rsidRPr="0022643F">
              <w:rPr>
                <w:rFonts w:ascii="Lucida Bright" w:hAnsi="Lucida Bright" w:cs="Arial"/>
                <w:sz w:val="18"/>
                <w:szCs w:val="19"/>
                <w:lang w:val="es-BO"/>
              </w:rPr>
              <w:t xml:space="preserve">Sr. </w:t>
            </w:r>
            <w:proofErr w:type="spellStart"/>
            <w:r w:rsidRPr="0022643F">
              <w:rPr>
                <w:rFonts w:ascii="Lucida Bright" w:hAnsi="Lucida Bright" w:cs="Arial"/>
                <w:sz w:val="18"/>
                <w:szCs w:val="19"/>
                <w:lang w:val="es-BO"/>
              </w:rPr>
              <w:t>xxxxxxxxx</w:t>
            </w:r>
            <w:proofErr w:type="spellEnd"/>
            <w:r w:rsidRPr="0022643F">
              <w:rPr>
                <w:rFonts w:ascii="Lucida Bright" w:hAnsi="Lucida Bright" w:cs="Arial"/>
                <w:sz w:val="18"/>
                <w:szCs w:val="19"/>
                <w:lang w:val="es-BO"/>
              </w:rPr>
              <w:t xml:space="preserve"> </w:t>
            </w:r>
          </w:p>
          <w:p w:rsidR="0022643F" w:rsidRPr="0022643F" w:rsidRDefault="0022643F" w:rsidP="00651CF3">
            <w:pPr>
              <w:jc w:val="center"/>
              <w:rPr>
                <w:rFonts w:ascii="Lucida Bright" w:hAnsi="Lucida Bright" w:cs="Arial"/>
                <w:b/>
                <w:sz w:val="18"/>
                <w:szCs w:val="19"/>
                <w:lang w:val="es-BO"/>
              </w:rPr>
            </w:pPr>
            <w:r w:rsidRPr="0022643F">
              <w:rPr>
                <w:rFonts w:ascii="Lucida Bright" w:hAnsi="Lucida Bright" w:cs="Arial"/>
                <w:b/>
                <w:sz w:val="18"/>
                <w:szCs w:val="19"/>
                <w:lang w:val="es-BO"/>
              </w:rPr>
              <w:t>REPRESENTANTE LEGAL</w:t>
            </w:r>
          </w:p>
          <w:p w:rsidR="0022643F" w:rsidRPr="0022643F" w:rsidRDefault="0022643F" w:rsidP="00651CF3">
            <w:pPr>
              <w:jc w:val="center"/>
              <w:rPr>
                <w:rFonts w:ascii="Lucida Bright" w:hAnsi="Lucida Bright" w:cs="Arial"/>
                <w:b/>
                <w:i/>
                <w:sz w:val="18"/>
                <w:szCs w:val="19"/>
              </w:rPr>
            </w:pPr>
            <w:proofErr w:type="spellStart"/>
            <w:r w:rsidRPr="0022643F">
              <w:rPr>
                <w:rFonts w:ascii="Lucida Bright" w:hAnsi="Lucida Bright" w:cs="Arial"/>
                <w:b/>
                <w:sz w:val="18"/>
                <w:szCs w:val="19"/>
              </w:rPr>
              <w:t>xxxxxxxxx</w:t>
            </w:r>
            <w:proofErr w:type="spellEnd"/>
          </w:p>
          <w:p w:rsidR="0022643F" w:rsidRPr="0022643F" w:rsidRDefault="0022643F" w:rsidP="00651CF3">
            <w:pPr>
              <w:jc w:val="center"/>
              <w:rPr>
                <w:rFonts w:ascii="Lucida Bright" w:hAnsi="Lucida Bright" w:cs="Arial"/>
                <w:sz w:val="18"/>
                <w:szCs w:val="19"/>
                <w:lang w:val="es-BO"/>
              </w:rPr>
            </w:pPr>
            <w:r w:rsidRPr="0022643F">
              <w:rPr>
                <w:rFonts w:ascii="Lucida Bright" w:hAnsi="Lucida Bright" w:cs="Arial"/>
                <w:b/>
                <w:sz w:val="18"/>
                <w:szCs w:val="19"/>
              </w:rPr>
              <w:t>PROVEEDOR</w:t>
            </w:r>
          </w:p>
        </w:tc>
      </w:tr>
    </w:tbl>
    <w:p w:rsidR="00FF4409" w:rsidRPr="006F470A" w:rsidRDefault="00FF4409" w:rsidP="0022643F">
      <w:pP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08" w:rsidRDefault="00C21D08">
      <w:r>
        <w:separator/>
      </w:r>
    </w:p>
  </w:endnote>
  <w:endnote w:type="continuationSeparator" w:id="0">
    <w:p w:rsidR="00C21D08" w:rsidRDefault="00C21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oneywell Cond TT">
    <w:altName w:val="Honeywell Cond T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SemiCn">
    <w:panose1 w:val="00000000000000000000"/>
    <w:charset w:val="00"/>
    <w:family w:val="auto"/>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D73D25" w:rsidRDefault="00D73D25">
        <w:pPr>
          <w:pStyle w:val="Piedepgina"/>
          <w:jc w:val="right"/>
        </w:pPr>
        <w:r>
          <w:fldChar w:fldCharType="begin"/>
        </w:r>
        <w:r>
          <w:instrText>PAGE   \* MERGEFORMAT</w:instrText>
        </w:r>
        <w:r>
          <w:fldChar w:fldCharType="separate"/>
        </w:r>
        <w:r w:rsidR="00A414BF">
          <w:rPr>
            <w:noProof/>
          </w:rPr>
          <w:t>21</w:t>
        </w:r>
        <w:r>
          <w:fldChar w:fldCharType="end"/>
        </w:r>
      </w:p>
    </w:sdtContent>
  </w:sdt>
  <w:p w:rsidR="00D73D25" w:rsidRDefault="00D73D2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D73D25" w:rsidRDefault="00D73D25" w:rsidP="00AC3212">
        <w:pPr>
          <w:pStyle w:val="Piedepgina"/>
          <w:jc w:val="right"/>
        </w:pPr>
        <w:r>
          <w:fldChar w:fldCharType="begin"/>
        </w:r>
        <w:r>
          <w:instrText>PAGE   \* MERGEFORMAT</w:instrText>
        </w:r>
        <w:r>
          <w:fldChar w:fldCharType="separate"/>
        </w:r>
        <w:r w:rsidR="00A414BF">
          <w:rPr>
            <w:noProof/>
          </w:rPr>
          <w:t>1</w:t>
        </w:r>
        <w:r>
          <w:fldChar w:fldCharType="end"/>
        </w:r>
      </w:p>
    </w:sdtContent>
  </w:sdt>
  <w:p w:rsidR="00D73D25" w:rsidRDefault="00D73D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08" w:rsidRDefault="00C21D08">
      <w:r>
        <w:separator/>
      </w:r>
    </w:p>
  </w:footnote>
  <w:footnote w:type="continuationSeparator" w:id="0">
    <w:p w:rsidR="00C21D08" w:rsidRDefault="00C21D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15B4D70"/>
    <w:multiLevelType w:val="hybridMultilevel"/>
    <w:tmpl w:val="FBDE132E"/>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92B4393"/>
    <w:multiLevelType w:val="hybridMultilevel"/>
    <w:tmpl w:val="1C6E0B3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273430F"/>
    <w:multiLevelType w:val="hybridMultilevel"/>
    <w:tmpl w:val="E0F4A1F8"/>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BFC43606">
      <w:numFmt w:val="bullet"/>
      <w:lvlText w:val="•"/>
      <w:lvlJc w:val="left"/>
      <w:pPr>
        <w:ind w:left="2160" w:hanging="360"/>
      </w:pPr>
      <w:rPr>
        <w:rFonts w:ascii="Calibri" w:eastAsia="Times New Roman" w:hAnsi="Calibri" w:cs="Calibr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6">
    <w:nsid w:val="54087733"/>
    <w:multiLevelType w:val="hybridMultilevel"/>
    <w:tmpl w:val="4990A1DC"/>
    <w:lvl w:ilvl="0" w:tplc="400A0001">
      <w:start w:val="1"/>
      <w:numFmt w:val="bullet"/>
      <w:lvlText w:val=""/>
      <w:lvlJc w:val="left"/>
      <w:pPr>
        <w:ind w:left="2203"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F646436"/>
    <w:multiLevelType w:val="hybridMultilevel"/>
    <w:tmpl w:val="792876A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1"/>
  </w:num>
  <w:num w:numId="4">
    <w:abstractNumId w:val="9"/>
  </w:num>
  <w:num w:numId="5">
    <w:abstractNumId w:val="23"/>
  </w:num>
  <w:num w:numId="6">
    <w:abstractNumId w:val="24"/>
  </w:num>
  <w:num w:numId="7">
    <w:abstractNumId w:val="0"/>
  </w:num>
  <w:num w:numId="8">
    <w:abstractNumId w:val="44"/>
  </w:num>
  <w:num w:numId="9">
    <w:abstractNumId w:val="48"/>
  </w:num>
  <w:num w:numId="10">
    <w:abstractNumId w:val="10"/>
  </w:num>
  <w:num w:numId="11">
    <w:abstractNumId w:val="32"/>
  </w:num>
  <w:num w:numId="12">
    <w:abstractNumId w:val="37"/>
  </w:num>
  <w:num w:numId="13">
    <w:abstractNumId w:val="3"/>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39"/>
  </w:num>
  <w:num w:numId="19">
    <w:abstractNumId w:val="28"/>
  </w:num>
  <w:num w:numId="20">
    <w:abstractNumId w:val="43"/>
  </w:num>
  <w:num w:numId="21">
    <w:abstractNumId w:val="22"/>
  </w:num>
  <w:num w:numId="22">
    <w:abstractNumId w:val="21"/>
  </w:num>
  <w:num w:numId="23">
    <w:abstractNumId w:val="33"/>
  </w:num>
  <w:num w:numId="24">
    <w:abstractNumId w:val="29"/>
  </w:num>
  <w:num w:numId="25">
    <w:abstractNumId w:val="6"/>
  </w:num>
  <w:num w:numId="26">
    <w:abstractNumId w:val="18"/>
  </w:num>
  <w:num w:numId="27">
    <w:abstractNumId w:val="12"/>
  </w:num>
  <w:num w:numId="28">
    <w:abstractNumId w:val="26"/>
  </w:num>
  <w:num w:numId="29">
    <w:abstractNumId w:val="51"/>
  </w:num>
  <w:num w:numId="30">
    <w:abstractNumId w:val="1"/>
  </w:num>
  <w:num w:numId="31">
    <w:abstractNumId w:val="11"/>
  </w:num>
  <w:num w:numId="32">
    <w:abstractNumId w:val="40"/>
  </w:num>
  <w:num w:numId="33">
    <w:abstractNumId w:val="45"/>
  </w:num>
  <w:num w:numId="34">
    <w:abstractNumId w:val="14"/>
  </w:num>
  <w:num w:numId="35">
    <w:abstractNumId w:val="20"/>
  </w:num>
  <w:num w:numId="36">
    <w:abstractNumId w:val="25"/>
  </w:num>
  <w:num w:numId="37">
    <w:abstractNumId w:val="36"/>
  </w:num>
  <w:num w:numId="38">
    <w:abstractNumId w:val="34"/>
  </w:num>
  <w:num w:numId="39">
    <w:abstractNumId w:val="15"/>
  </w:num>
  <w:num w:numId="40">
    <w:abstractNumId w:val="30"/>
  </w:num>
  <w:num w:numId="41">
    <w:abstractNumId w:val="50"/>
  </w:num>
  <w:num w:numId="42">
    <w:abstractNumId w:val="2"/>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7"/>
  </w:num>
  <w:num w:numId="46">
    <w:abstractNumId w:val="31"/>
  </w:num>
  <w:num w:numId="47">
    <w:abstractNumId w:val="35"/>
  </w:num>
  <w:num w:numId="48">
    <w:abstractNumId w:val="49"/>
  </w:num>
  <w:num w:numId="49">
    <w:abstractNumId w:val="38"/>
  </w:num>
  <w:num w:numId="50">
    <w:abstractNumId w:val="47"/>
  </w:num>
  <w:num w:numId="51">
    <w:abstractNumId w:val="27"/>
  </w:num>
  <w:num w:numId="52">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43F"/>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388"/>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1F8"/>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1E9"/>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426D"/>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4A8"/>
    <w:rsid w:val="006F3CEC"/>
    <w:rsid w:val="006F3D59"/>
    <w:rsid w:val="006F470A"/>
    <w:rsid w:val="006F5956"/>
    <w:rsid w:val="006F5990"/>
    <w:rsid w:val="006F5F5E"/>
    <w:rsid w:val="006F69BE"/>
    <w:rsid w:val="006F6CC0"/>
    <w:rsid w:val="006F6EB8"/>
    <w:rsid w:val="006F6F09"/>
    <w:rsid w:val="006F729E"/>
    <w:rsid w:val="006F7CE6"/>
    <w:rsid w:val="006F7DB0"/>
    <w:rsid w:val="006F7DC1"/>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16A"/>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17F3F"/>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43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4BF"/>
    <w:rsid w:val="00A41B99"/>
    <w:rsid w:val="00A41BBF"/>
    <w:rsid w:val="00A42128"/>
    <w:rsid w:val="00A4232A"/>
    <w:rsid w:val="00A42471"/>
    <w:rsid w:val="00A42538"/>
    <w:rsid w:val="00A42A16"/>
    <w:rsid w:val="00A42DD5"/>
    <w:rsid w:val="00A433A0"/>
    <w:rsid w:val="00A43711"/>
    <w:rsid w:val="00A440FD"/>
    <w:rsid w:val="00A4446E"/>
    <w:rsid w:val="00A444F0"/>
    <w:rsid w:val="00A44DEA"/>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46B3"/>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525"/>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43B"/>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59CE"/>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0DA2"/>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51D"/>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D08"/>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069"/>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5F73"/>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1A18"/>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D25"/>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98D"/>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605"/>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a14">
    <w:name w:val="Pa14"/>
    <w:basedOn w:val="Default"/>
    <w:next w:val="Default"/>
    <w:uiPriority w:val="99"/>
    <w:rsid w:val="0068426D"/>
    <w:pPr>
      <w:spacing w:line="161" w:lineRule="atLeast"/>
    </w:pPr>
    <w:rPr>
      <w:rFonts w:ascii="Honeywell Cond TT" w:hAnsi="Honeywell Cond TT" w:cs="Times New Roman"/>
      <w:color w:val="auto"/>
      <w:lang w:val="es-BO"/>
    </w:rPr>
  </w:style>
  <w:style w:type="paragraph" w:customStyle="1" w:styleId="CM37">
    <w:name w:val="CM37"/>
    <w:basedOn w:val="Normal"/>
    <w:next w:val="Normal"/>
    <w:rsid w:val="0022643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2643F"/>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oleObject" Target="embeddings/oleObject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emf"/><Relationship Id="rId61" Type="http://schemas.openxmlformats.org/officeDocument/2006/relationships/oleObject" Target="embeddings/oleObject2.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3.wmf"/><Relationship Id="rId6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hyperlink" Target="http://www.ypfb.gob.bo"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emf"/><Relationship Id="rId64" Type="http://schemas.openxmlformats.org/officeDocument/2006/relationships/image" Target="media/image45.wmf"/><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oleObject" Target="embeddings/oleObject1.bin"/><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8BD65-A377-4914-9401-FF6BB440F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97</Pages>
  <Words>23461</Words>
  <Characters>129036</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152193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Viviana Andrea Salazar Velasco</cp:lastModifiedBy>
  <cp:revision>3</cp:revision>
  <cp:lastPrinted>2019-09-20T00:25:00Z</cp:lastPrinted>
  <dcterms:created xsi:type="dcterms:W3CDTF">2019-09-20T00:15:00Z</dcterms:created>
  <dcterms:modified xsi:type="dcterms:W3CDTF">2019-09-20T00:25:00Z</dcterms:modified>
</cp:coreProperties>
</file>