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419B" w:rsidRDefault="00AA41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419B" w:rsidRDefault="00AA419B" w:rsidP="00B8304E">
                            <w:pPr>
                              <w:ind w:left="142"/>
                              <w:jc w:val="center"/>
                              <w:rPr>
                                <w:rFonts w:ascii="Verdana" w:hAnsi="Verdana"/>
                                <w:b/>
                              </w:rPr>
                            </w:pPr>
                          </w:p>
                          <w:p w:rsidR="00AA419B" w:rsidRDefault="00AA419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419B" w:rsidRPr="00103622" w:rsidRDefault="00AA419B" w:rsidP="00B8304E">
                            <w:pPr>
                              <w:ind w:left="142"/>
                              <w:jc w:val="center"/>
                              <w:rPr>
                                <w:rFonts w:ascii="Century Gothic" w:hAnsi="Century Gothic" w:cs="Arial"/>
                                <w:b/>
                                <w:sz w:val="32"/>
                                <w:szCs w:val="32"/>
                                <w:lang w:val="es-MX"/>
                              </w:rPr>
                            </w:pPr>
                          </w:p>
                          <w:p w:rsidR="00AA419B" w:rsidRPr="00103622" w:rsidRDefault="00AA41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A419B" w:rsidRDefault="00AA41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A419B" w:rsidRDefault="00AA419B" w:rsidP="00B8304E">
                            <w:pPr>
                              <w:jc w:val="center"/>
                              <w:rPr>
                                <w:rFonts w:ascii="Century Gothic" w:hAnsi="Century Gothic" w:cs="Arial"/>
                                <w:b/>
                                <w:sz w:val="28"/>
                                <w:szCs w:val="32"/>
                              </w:rPr>
                            </w:pPr>
                          </w:p>
                          <w:p w:rsidR="00AA419B" w:rsidRDefault="00AA419B" w:rsidP="00B8304E">
                            <w:pPr>
                              <w:jc w:val="center"/>
                              <w:rPr>
                                <w:rFonts w:ascii="Century Gothic" w:hAnsi="Century Gothic" w:cs="Arial"/>
                                <w:b/>
                                <w:sz w:val="28"/>
                                <w:szCs w:val="32"/>
                              </w:rPr>
                            </w:pPr>
                          </w:p>
                          <w:p w:rsidR="00AA419B" w:rsidRPr="00D94CE2" w:rsidRDefault="00AA41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419B" w:rsidRPr="00D94CE2" w:rsidRDefault="00AA41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A419B" w:rsidRPr="00F40D69" w:rsidRDefault="00AA419B" w:rsidP="00B8304E">
                            <w:pPr>
                              <w:ind w:left="142"/>
                              <w:jc w:val="center"/>
                              <w:rPr>
                                <w:rFonts w:ascii="Century Gothic" w:hAnsi="Century Gothic" w:cs="Arial"/>
                                <w:b/>
                                <w:sz w:val="28"/>
                                <w:szCs w:val="28"/>
                              </w:rPr>
                            </w:pPr>
                          </w:p>
                          <w:p w:rsidR="00AA419B" w:rsidRPr="00103622" w:rsidRDefault="00AA41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419B" w:rsidRPr="005F6C94" w:rsidRDefault="00AA419B" w:rsidP="00B8304E">
                            <w:pPr>
                              <w:ind w:left="142"/>
                              <w:rPr>
                                <w:rFonts w:ascii="Century Gothic" w:hAnsi="Century Gothic"/>
                                <w:b/>
                                <w:sz w:val="28"/>
                                <w:szCs w:val="28"/>
                                <w:lang w:val="es-MX"/>
                              </w:rPr>
                            </w:pPr>
                          </w:p>
                          <w:p w:rsidR="00AA419B" w:rsidRPr="00D94CE2" w:rsidRDefault="00AA419B" w:rsidP="003C7B18">
                            <w:pPr>
                              <w:ind w:left="142"/>
                              <w:jc w:val="center"/>
                              <w:rPr>
                                <w:rFonts w:ascii="Century Gothic" w:hAnsi="Century Gothic" w:cs="Century Gothic"/>
                                <w:b/>
                                <w:bCs/>
                                <w:color w:val="FF0000"/>
                                <w:sz w:val="28"/>
                                <w:szCs w:val="28"/>
                              </w:rPr>
                            </w:pPr>
                            <w:r w:rsidRPr="003C7B18">
                              <w:rPr>
                                <w:rFonts w:ascii="Century Gothic" w:hAnsi="Century Gothic" w:cs="Arial"/>
                                <w:b/>
                                <w:sz w:val="28"/>
                                <w:szCs w:val="28"/>
                                <w:lang w:val="es-MX"/>
                              </w:rPr>
                              <w:t>OBJETO: TRANSPORTE DE PETROLEO Y CONDENSADO POR CISTERNAS SUR - 2019</w:t>
                            </w:r>
                          </w:p>
                          <w:p w:rsidR="00AA419B" w:rsidRPr="00D94CE2" w:rsidRDefault="00AA419B" w:rsidP="00B8304E">
                            <w:pPr>
                              <w:jc w:val="center"/>
                              <w:rPr>
                                <w:rFonts w:ascii="Century Gothic" w:hAnsi="Century Gothic" w:cs="Century Gothic"/>
                                <w:b/>
                                <w:bCs/>
                                <w:color w:val="FF0000"/>
                                <w:sz w:val="28"/>
                                <w:szCs w:val="28"/>
                              </w:rPr>
                            </w:pPr>
                          </w:p>
                          <w:p w:rsidR="00AA419B" w:rsidRPr="00D94CE2" w:rsidRDefault="00AA419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6838CB" w:rsidRPr="006838CB">
                              <w:rPr>
                                <w:rFonts w:ascii="Century Gothic" w:hAnsi="Century Gothic" w:cs="Century Gothic"/>
                                <w:b/>
                                <w:bCs/>
                                <w:sz w:val="28"/>
                                <w:szCs w:val="28"/>
                              </w:rPr>
                              <w:t>DCO-CDL-GPDI-550-19</w:t>
                            </w:r>
                          </w:p>
                          <w:p w:rsidR="00AA419B" w:rsidRPr="00D94CE2" w:rsidRDefault="00AA419B" w:rsidP="00B8304E">
                            <w:pPr>
                              <w:jc w:val="center"/>
                              <w:rPr>
                                <w:rFonts w:ascii="Century Gothic" w:hAnsi="Century Gothic" w:cs="Century Gothic"/>
                                <w:b/>
                                <w:bCs/>
                                <w:color w:val="FF0000"/>
                                <w:sz w:val="28"/>
                                <w:szCs w:val="28"/>
                              </w:rPr>
                            </w:pPr>
                          </w:p>
                          <w:p w:rsidR="00AA419B" w:rsidRPr="009C5A35" w:rsidRDefault="00AA419B" w:rsidP="003C7B18">
                            <w:pPr>
                              <w:jc w:val="center"/>
                              <w:rPr>
                                <w:rFonts w:ascii="Century Gothic" w:hAnsi="Century Gothic"/>
                                <w:lang w:val="es-ES_tradnl"/>
                              </w:rPr>
                            </w:pPr>
                            <w:r>
                              <w:rPr>
                                <w:rFonts w:ascii="Century Gothic" w:hAnsi="Century Gothic" w:cs="Century Gothic"/>
                                <w:b/>
                                <w:bCs/>
                                <w:color w:val="FF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AA419B" w:rsidRDefault="00AA41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A419B" w:rsidRDefault="00AA419B" w:rsidP="00B8304E">
                      <w:pPr>
                        <w:ind w:left="142"/>
                        <w:jc w:val="center"/>
                        <w:rPr>
                          <w:rFonts w:ascii="Verdana" w:hAnsi="Verdana"/>
                          <w:b/>
                        </w:rPr>
                      </w:pPr>
                    </w:p>
                    <w:p w:rsidR="00AA419B" w:rsidRDefault="00AA419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419B" w:rsidRPr="00103622" w:rsidRDefault="00AA419B" w:rsidP="00B8304E">
                      <w:pPr>
                        <w:ind w:left="142"/>
                        <w:jc w:val="center"/>
                        <w:rPr>
                          <w:rFonts w:ascii="Century Gothic" w:hAnsi="Century Gothic" w:cs="Arial"/>
                          <w:b/>
                          <w:sz w:val="32"/>
                          <w:szCs w:val="32"/>
                          <w:lang w:val="es-MX"/>
                        </w:rPr>
                      </w:pPr>
                    </w:p>
                    <w:p w:rsidR="00AA419B" w:rsidRPr="00103622" w:rsidRDefault="00AA41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A419B" w:rsidRDefault="00AA41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A419B" w:rsidRDefault="00AA419B" w:rsidP="00B8304E">
                      <w:pPr>
                        <w:jc w:val="center"/>
                        <w:rPr>
                          <w:rFonts w:ascii="Century Gothic" w:hAnsi="Century Gothic" w:cs="Arial"/>
                          <w:b/>
                          <w:sz w:val="28"/>
                          <w:szCs w:val="32"/>
                        </w:rPr>
                      </w:pPr>
                    </w:p>
                    <w:p w:rsidR="00AA419B" w:rsidRDefault="00AA419B" w:rsidP="00B8304E">
                      <w:pPr>
                        <w:jc w:val="center"/>
                        <w:rPr>
                          <w:rFonts w:ascii="Century Gothic" w:hAnsi="Century Gothic" w:cs="Arial"/>
                          <w:b/>
                          <w:sz w:val="28"/>
                          <w:szCs w:val="32"/>
                        </w:rPr>
                      </w:pPr>
                    </w:p>
                    <w:p w:rsidR="00AA419B" w:rsidRPr="00D94CE2" w:rsidRDefault="00AA41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419B" w:rsidRPr="00D94CE2" w:rsidRDefault="00AA41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A419B" w:rsidRPr="00F40D69" w:rsidRDefault="00AA419B" w:rsidP="00B8304E">
                      <w:pPr>
                        <w:ind w:left="142"/>
                        <w:jc w:val="center"/>
                        <w:rPr>
                          <w:rFonts w:ascii="Century Gothic" w:hAnsi="Century Gothic" w:cs="Arial"/>
                          <w:b/>
                          <w:sz w:val="28"/>
                          <w:szCs w:val="28"/>
                        </w:rPr>
                      </w:pPr>
                    </w:p>
                    <w:p w:rsidR="00AA419B" w:rsidRPr="00103622" w:rsidRDefault="00AA41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419B" w:rsidRPr="005F6C94" w:rsidRDefault="00AA419B" w:rsidP="00B8304E">
                      <w:pPr>
                        <w:ind w:left="142"/>
                        <w:rPr>
                          <w:rFonts w:ascii="Century Gothic" w:hAnsi="Century Gothic"/>
                          <w:b/>
                          <w:sz w:val="28"/>
                          <w:szCs w:val="28"/>
                          <w:lang w:val="es-MX"/>
                        </w:rPr>
                      </w:pPr>
                    </w:p>
                    <w:p w:rsidR="00AA419B" w:rsidRPr="00D94CE2" w:rsidRDefault="00AA419B" w:rsidP="003C7B18">
                      <w:pPr>
                        <w:ind w:left="142"/>
                        <w:jc w:val="center"/>
                        <w:rPr>
                          <w:rFonts w:ascii="Century Gothic" w:hAnsi="Century Gothic" w:cs="Century Gothic"/>
                          <w:b/>
                          <w:bCs/>
                          <w:color w:val="FF0000"/>
                          <w:sz w:val="28"/>
                          <w:szCs w:val="28"/>
                        </w:rPr>
                      </w:pPr>
                      <w:r w:rsidRPr="003C7B18">
                        <w:rPr>
                          <w:rFonts w:ascii="Century Gothic" w:hAnsi="Century Gothic" w:cs="Arial"/>
                          <w:b/>
                          <w:sz w:val="28"/>
                          <w:szCs w:val="28"/>
                          <w:lang w:val="es-MX"/>
                        </w:rPr>
                        <w:t>OBJETO: TRANSPORTE DE PETROLEO Y CONDENSADO POR CISTERNAS SUR - 2019</w:t>
                      </w:r>
                    </w:p>
                    <w:p w:rsidR="00AA419B" w:rsidRPr="00D94CE2" w:rsidRDefault="00AA419B" w:rsidP="00B8304E">
                      <w:pPr>
                        <w:jc w:val="center"/>
                        <w:rPr>
                          <w:rFonts w:ascii="Century Gothic" w:hAnsi="Century Gothic" w:cs="Century Gothic"/>
                          <w:b/>
                          <w:bCs/>
                          <w:color w:val="FF0000"/>
                          <w:sz w:val="28"/>
                          <w:szCs w:val="28"/>
                        </w:rPr>
                      </w:pPr>
                    </w:p>
                    <w:p w:rsidR="00AA419B" w:rsidRPr="00D94CE2" w:rsidRDefault="00AA419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006838CB" w:rsidRPr="006838CB">
                        <w:rPr>
                          <w:rFonts w:ascii="Century Gothic" w:hAnsi="Century Gothic" w:cs="Century Gothic"/>
                          <w:b/>
                          <w:bCs/>
                          <w:sz w:val="28"/>
                          <w:szCs w:val="28"/>
                        </w:rPr>
                        <w:t>DCO-CDL-GPDI-550-19</w:t>
                      </w:r>
                    </w:p>
                    <w:p w:rsidR="00AA419B" w:rsidRPr="00D94CE2" w:rsidRDefault="00AA419B" w:rsidP="00B8304E">
                      <w:pPr>
                        <w:jc w:val="center"/>
                        <w:rPr>
                          <w:rFonts w:ascii="Century Gothic" w:hAnsi="Century Gothic" w:cs="Century Gothic"/>
                          <w:b/>
                          <w:bCs/>
                          <w:color w:val="FF0000"/>
                          <w:sz w:val="28"/>
                          <w:szCs w:val="28"/>
                        </w:rPr>
                      </w:pPr>
                    </w:p>
                    <w:p w:rsidR="00AA419B" w:rsidRPr="009C5A35" w:rsidRDefault="00AA419B" w:rsidP="003C7B18">
                      <w:pPr>
                        <w:jc w:val="center"/>
                        <w:rPr>
                          <w:rFonts w:ascii="Century Gothic" w:hAnsi="Century Gothic"/>
                          <w:lang w:val="es-ES_tradnl"/>
                        </w:rPr>
                      </w:pPr>
                      <w:r>
                        <w:rPr>
                          <w:rFonts w:ascii="Century Gothic" w:hAnsi="Century Gothic" w:cs="Century Gothic"/>
                          <w:b/>
                          <w:bCs/>
                          <w:color w:val="FF0000"/>
                          <w:sz w:val="28"/>
                          <w:szCs w:val="28"/>
                        </w:rPr>
                        <w:t>PRIMERA CONVOCATORIA</w:t>
                      </w: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419B" w:rsidRPr="00AD6AF2" w:rsidRDefault="00AA419B" w:rsidP="00B26F20">
                            <w:pPr>
                              <w:ind w:right="930"/>
                              <w:jc w:val="center"/>
                              <w:rPr>
                                <w:rFonts w:ascii="Century Gothic" w:hAnsi="Century Gothic"/>
                                <w:sz w:val="14"/>
                                <w:lang w:val="es-ES_tradnl"/>
                              </w:rPr>
                            </w:pPr>
                          </w:p>
                          <w:p w:rsidR="00AA419B" w:rsidRDefault="00AA41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AA419B" w:rsidRPr="00AD6AF2" w:rsidRDefault="00AA41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A419B" w:rsidRPr="00AD6AF2" w:rsidRDefault="00AA419B" w:rsidP="00B26F20">
                      <w:pPr>
                        <w:ind w:right="930"/>
                        <w:jc w:val="center"/>
                        <w:rPr>
                          <w:rFonts w:ascii="Century Gothic" w:hAnsi="Century Gothic"/>
                          <w:sz w:val="14"/>
                          <w:lang w:val="es-ES_tradnl"/>
                        </w:rPr>
                      </w:pPr>
                    </w:p>
                    <w:p w:rsidR="00AA419B" w:rsidRDefault="00AA41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AA419B" w:rsidRPr="00AD6AF2" w:rsidRDefault="00AA41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1A5B45" w:rsidRDefault="001A5B45" w:rsidP="00EE7C79">
      <w:pPr>
        <w:pStyle w:val="Norma"/>
        <w:tabs>
          <w:tab w:val="center" w:pos="4561"/>
          <w:tab w:val="right" w:pos="9123"/>
        </w:tabs>
        <w:spacing w:after="0" w:line="240" w:lineRule="auto"/>
        <w:rPr>
          <w:rFonts w:asciiTheme="minorHAnsi" w:hAnsiTheme="minorHAnsi" w:cstheme="minorHAnsi"/>
          <w:lang w:val="es-ES"/>
        </w:rPr>
      </w:pPr>
    </w:p>
    <w:p w:rsidR="001A5B45" w:rsidRDefault="001A5B45">
      <w:pPr>
        <w:rPr>
          <w:rFonts w:asciiTheme="minorHAnsi" w:hAnsiTheme="minorHAnsi" w:cstheme="minorHAnsi"/>
          <w:sz w:val="22"/>
          <w:szCs w:val="22"/>
          <w:lang w:eastAsia="es-BO"/>
        </w:rPr>
      </w:pPr>
      <w:r>
        <w:rPr>
          <w:rFonts w:asciiTheme="minorHAnsi" w:hAnsiTheme="minorHAnsi" w:cstheme="minorHAnsi"/>
        </w:rPr>
        <w:br w:type="page"/>
      </w: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5B4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5B4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5B4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1A5B45"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1"/>
        <w:gridCol w:w="1278"/>
        <w:gridCol w:w="28"/>
        <w:gridCol w:w="1044"/>
        <w:gridCol w:w="3285"/>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1A5B45">
              <w:rPr>
                <w:rFonts w:asciiTheme="minorHAnsi" w:hAnsiTheme="minorHAnsi" w:cstheme="minorHAnsi"/>
                <w:sz w:val="22"/>
                <w:szCs w:val="22"/>
              </w:rPr>
              <w:t xml:space="preserve"> 26/09/2019</w:t>
            </w:r>
          </w:p>
        </w:tc>
      </w:tr>
      <w:tr w:rsidR="00EE7C79" w:rsidRPr="00552079" w:rsidTr="00F77699">
        <w:trPr>
          <w:trHeight w:val="64"/>
        </w:trPr>
        <w:tc>
          <w:tcPr>
            <w:tcW w:w="433" w:type="dxa"/>
          </w:tcPr>
          <w:p w:rsidR="00EE7C79" w:rsidRPr="007547F6" w:rsidRDefault="00EE7C79" w:rsidP="00F77699">
            <w:pPr>
              <w:rPr>
                <w:rFonts w:asciiTheme="minorHAnsi" w:hAnsiTheme="minorHAnsi" w:cstheme="minorHAnsi"/>
                <w:sz w:val="18"/>
                <w:szCs w:val="22"/>
              </w:rPr>
            </w:pPr>
          </w:p>
        </w:tc>
        <w:tc>
          <w:tcPr>
            <w:tcW w:w="3038" w:type="dxa"/>
          </w:tcPr>
          <w:p w:rsidR="00EE7C79" w:rsidRPr="007547F6" w:rsidRDefault="00EE7C79" w:rsidP="00F77699">
            <w:pPr>
              <w:rPr>
                <w:rFonts w:asciiTheme="minorHAnsi" w:hAnsiTheme="minorHAnsi" w:cstheme="minorHAnsi"/>
                <w:sz w:val="18"/>
                <w:szCs w:val="22"/>
              </w:rPr>
            </w:pPr>
          </w:p>
        </w:tc>
        <w:tc>
          <w:tcPr>
            <w:tcW w:w="2231" w:type="dxa"/>
            <w:gridSpan w:val="3"/>
          </w:tcPr>
          <w:p w:rsidR="00EE7C79" w:rsidRPr="007547F6" w:rsidRDefault="00EE7C79" w:rsidP="00F77699">
            <w:pPr>
              <w:rPr>
                <w:rFonts w:asciiTheme="minorHAnsi" w:hAnsiTheme="minorHAnsi" w:cstheme="minorHAnsi"/>
                <w:sz w:val="18"/>
                <w:szCs w:val="22"/>
                <w:highlight w:val="yellow"/>
              </w:rPr>
            </w:pPr>
          </w:p>
        </w:tc>
        <w:tc>
          <w:tcPr>
            <w:tcW w:w="3337" w:type="dxa"/>
          </w:tcPr>
          <w:p w:rsidR="00EE7C79" w:rsidRPr="007547F6" w:rsidRDefault="00EE7C79" w:rsidP="00F77699">
            <w:pPr>
              <w:rPr>
                <w:rFonts w:asciiTheme="minorHAnsi" w:hAnsiTheme="minorHAnsi" w:cstheme="minorHAnsi"/>
                <w:sz w:val="18"/>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1A5B4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5E65D4" w:rsidP="005E65D4">
            <w:pPr>
              <w:jc w:val="center"/>
              <w:rPr>
                <w:rFonts w:asciiTheme="minorHAnsi" w:hAnsiTheme="minorHAnsi" w:cstheme="minorHAnsi"/>
                <w:color w:val="000000"/>
                <w:sz w:val="22"/>
                <w:szCs w:val="22"/>
                <w:lang w:val="es-ES_tradnl"/>
              </w:rPr>
            </w:pPr>
            <w:r>
              <w:rPr>
                <w:rFonts w:asciiTheme="minorHAnsi" w:hAnsiTheme="minorHAnsi" w:cstheme="minorHAnsi"/>
                <w:sz w:val="22"/>
                <w:szCs w:val="22"/>
              </w:rPr>
              <w:t xml:space="preserve">N/A </w:t>
            </w:r>
            <w:r w:rsidR="001A5B45" w:rsidRPr="001A5B45">
              <w:rPr>
                <w:rFonts w:asciiTheme="minorHAnsi" w:hAnsiTheme="minorHAnsi" w:cstheme="minorHAnsi"/>
                <w:sz w:val="22"/>
                <w:szCs w:val="22"/>
              </w:rPr>
              <w:t>No aplica</w:t>
            </w:r>
          </w:p>
        </w:tc>
      </w:tr>
      <w:tr w:rsidR="00CE7B5F" w:rsidRPr="00552079" w:rsidTr="00F77699">
        <w:trPr>
          <w:trHeight w:val="155"/>
        </w:trPr>
        <w:tc>
          <w:tcPr>
            <w:tcW w:w="433" w:type="dxa"/>
            <w:vAlign w:val="center"/>
          </w:tcPr>
          <w:p w:rsidR="00CE7B5F" w:rsidRPr="007547F6" w:rsidRDefault="00CE7B5F" w:rsidP="00F77699">
            <w:pPr>
              <w:rPr>
                <w:rFonts w:asciiTheme="minorHAnsi" w:hAnsiTheme="minorHAnsi" w:cstheme="minorHAnsi"/>
                <w:sz w:val="18"/>
                <w:szCs w:val="22"/>
              </w:rPr>
            </w:pPr>
          </w:p>
        </w:tc>
        <w:tc>
          <w:tcPr>
            <w:tcW w:w="3038" w:type="dxa"/>
            <w:vAlign w:val="center"/>
          </w:tcPr>
          <w:p w:rsidR="00CE7B5F" w:rsidRPr="007547F6" w:rsidRDefault="00CE7B5F" w:rsidP="00F77699">
            <w:pPr>
              <w:jc w:val="both"/>
              <w:rPr>
                <w:rFonts w:asciiTheme="minorHAnsi" w:hAnsiTheme="minorHAnsi" w:cstheme="minorHAnsi"/>
                <w:sz w:val="18"/>
                <w:szCs w:val="22"/>
              </w:rPr>
            </w:pPr>
          </w:p>
        </w:tc>
        <w:tc>
          <w:tcPr>
            <w:tcW w:w="2231" w:type="dxa"/>
            <w:gridSpan w:val="3"/>
          </w:tcPr>
          <w:p w:rsidR="00CE7B5F" w:rsidRPr="007547F6" w:rsidRDefault="00CE7B5F" w:rsidP="00F77699">
            <w:pPr>
              <w:jc w:val="center"/>
              <w:rPr>
                <w:rFonts w:asciiTheme="minorHAnsi" w:hAnsiTheme="minorHAnsi" w:cstheme="minorHAnsi"/>
                <w:sz w:val="18"/>
                <w:szCs w:val="22"/>
              </w:rPr>
            </w:pPr>
          </w:p>
        </w:tc>
        <w:tc>
          <w:tcPr>
            <w:tcW w:w="3337" w:type="dxa"/>
          </w:tcPr>
          <w:p w:rsidR="00CE7B5F" w:rsidRPr="007547F6" w:rsidRDefault="00CE7B5F" w:rsidP="005E65D4">
            <w:pPr>
              <w:jc w:val="center"/>
              <w:rPr>
                <w:rFonts w:asciiTheme="minorHAnsi" w:hAnsiTheme="minorHAnsi" w:cstheme="minorHAnsi"/>
                <w:sz w:val="18"/>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1A5B45">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EB39B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B39BF" w:rsidP="00EB39BF">
            <w:pPr>
              <w:jc w:val="center"/>
              <w:rPr>
                <w:rFonts w:asciiTheme="minorHAnsi" w:hAnsiTheme="minorHAnsi" w:cstheme="minorHAnsi"/>
                <w:sz w:val="22"/>
                <w:szCs w:val="22"/>
              </w:rPr>
            </w:pPr>
            <w:r>
              <w:rPr>
                <w:rFonts w:asciiTheme="minorHAnsi" w:hAnsiTheme="minorHAnsi" w:cstheme="minorHAnsi"/>
                <w:sz w:val="22"/>
                <w:szCs w:val="22"/>
              </w:rPr>
              <w:t>30/09/2019</w:t>
            </w:r>
          </w:p>
        </w:tc>
        <w:tc>
          <w:tcPr>
            <w:tcW w:w="1088" w:type="dxa"/>
            <w:gridSpan w:val="2"/>
            <w:vAlign w:val="center"/>
          </w:tcPr>
          <w:p w:rsidR="00CE7B5F" w:rsidRPr="00552079" w:rsidRDefault="00CE7B5F" w:rsidP="00EB39B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EB39BF" w:rsidP="00EB39BF">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rsidR="00CE7B5F" w:rsidRPr="00405640" w:rsidRDefault="00FE7EFE" w:rsidP="005E65D4">
            <w:pPr>
              <w:jc w:val="center"/>
              <w:rPr>
                <w:rFonts w:asciiTheme="minorHAnsi" w:hAnsiTheme="minorHAnsi" w:cstheme="minorHAnsi"/>
                <w:color w:val="000000"/>
                <w:sz w:val="22"/>
                <w:szCs w:val="22"/>
              </w:rPr>
            </w:pPr>
            <w:hyperlink r:id="rId11" w:history="1">
              <w:r w:rsidR="001A5B45" w:rsidRPr="00F67854">
                <w:rPr>
                  <w:rStyle w:val="Hipervnculo"/>
                  <w:rFonts w:ascii="Calibri" w:hAnsi="Calibri" w:cs="Calibri"/>
                  <w:sz w:val="22"/>
                  <w:szCs w:val="22"/>
                </w:rPr>
                <w:t>aheredia@ypfb.gob.bo</w:t>
              </w:r>
            </w:hyperlink>
          </w:p>
        </w:tc>
      </w:tr>
      <w:tr w:rsidR="00CE7B5F" w:rsidRPr="00552079" w:rsidTr="00F77699">
        <w:trPr>
          <w:trHeight w:val="65"/>
        </w:trPr>
        <w:tc>
          <w:tcPr>
            <w:tcW w:w="433" w:type="dxa"/>
            <w:vAlign w:val="center"/>
          </w:tcPr>
          <w:p w:rsidR="00CE7B5F" w:rsidRPr="007547F6" w:rsidRDefault="00CE7B5F" w:rsidP="00F77699">
            <w:pPr>
              <w:jc w:val="center"/>
              <w:rPr>
                <w:rFonts w:asciiTheme="minorHAnsi" w:hAnsiTheme="minorHAnsi" w:cstheme="minorHAnsi"/>
                <w:sz w:val="18"/>
                <w:szCs w:val="22"/>
              </w:rPr>
            </w:pPr>
          </w:p>
        </w:tc>
        <w:tc>
          <w:tcPr>
            <w:tcW w:w="3038" w:type="dxa"/>
            <w:vAlign w:val="center"/>
          </w:tcPr>
          <w:p w:rsidR="00CE7B5F" w:rsidRPr="007547F6" w:rsidRDefault="00CE7B5F" w:rsidP="00F77699">
            <w:pPr>
              <w:rPr>
                <w:rFonts w:asciiTheme="minorHAnsi" w:hAnsiTheme="minorHAnsi" w:cstheme="minorHAnsi"/>
                <w:sz w:val="18"/>
                <w:szCs w:val="22"/>
              </w:rPr>
            </w:pPr>
          </w:p>
        </w:tc>
        <w:tc>
          <w:tcPr>
            <w:tcW w:w="2231" w:type="dxa"/>
            <w:gridSpan w:val="3"/>
          </w:tcPr>
          <w:p w:rsidR="00CE7B5F" w:rsidRPr="007547F6" w:rsidRDefault="00CE7B5F" w:rsidP="00EB39BF">
            <w:pPr>
              <w:jc w:val="center"/>
              <w:rPr>
                <w:rFonts w:asciiTheme="minorHAnsi" w:hAnsiTheme="minorHAnsi" w:cstheme="minorHAnsi"/>
                <w:sz w:val="18"/>
                <w:szCs w:val="22"/>
              </w:rPr>
            </w:pPr>
          </w:p>
        </w:tc>
        <w:tc>
          <w:tcPr>
            <w:tcW w:w="3337" w:type="dxa"/>
            <w:vAlign w:val="center"/>
          </w:tcPr>
          <w:p w:rsidR="00CE7B5F" w:rsidRPr="007547F6" w:rsidRDefault="00CE7B5F" w:rsidP="00F77699">
            <w:pPr>
              <w:jc w:val="both"/>
              <w:rPr>
                <w:rFonts w:asciiTheme="minorHAnsi" w:hAnsiTheme="minorHAnsi" w:cstheme="minorHAnsi"/>
                <w:sz w:val="18"/>
                <w:szCs w:val="22"/>
              </w:rPr>
            </w:pPr>
          </w:p>
        </w:tc>
      </w:tr>
      <w:tr w:rsidR="001A5B45" w:rsidRPr="00552079" w:rsidTr="001A5B45">
        <w:trPr>
          <w:trHeight w:val="370"/>
        </w:trPr>
        <w:tc>
          <w:tcPr>
            <w:tcW w:w="433" w:type="dxa"/>
            <w:vAlign w:val="center"/>
          </w:tcPr>
          <w:p w:rsidR="001A5B45" w:rsidRPr="00552079" w:rsidRDefault="001A5B45" w:rsidP="001A5B45">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A5B45" w:rsidRPr="00A72F2D" w:rsidRDefault="001A5B45" w:rsidP="001A5B4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1A5B45" w:rsidRPr="00552079" w:rsidRDefault="001A5B45" w:rsidP="00EB39B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A5B45" w:rsidRPr="00552079" w:rsidRDefault="00EB39BF" w:rsidP="00EB39BF">
            <w:pPr>
              <w:jc w:val="center"/>
              <w:rPr>
                <w:rFonts w:asciiTheme="minorHAnsi" w:hAnsiTheme="minorHAnsi" w:cstheme="minorHAnsi"/>
                <w:sz w:val="22"/>
                <w:szCs w:val="22"/>
              </w:rPr>
            </w:pPr>
            <w:r>
              <w:rPr>
                <w:rFonts w:asciiTheme="minorHAnsi" w:hAnsiTheme="minorHAnsi" w:cstheme="minorHAnsi"/>
                <w:sz w:val="22"/>
                <w:szCs w:val="22"/>
              </w:rPr>
              <w:t>01/10/2019</w:t>
            </w:r>
          </w:p>
        </w:tc>
        <w:tc>
          <w:tcPr>
            <w:tcW w:w="1088" w:type="dxa"/>
            <w:gridSpan w:val="2"/>
            <w:vAlign w:val="center"/>
          </w:tcPr>
          <w:p w:rsidR="001A5B45" w:rsidRPr="00552079" w:rsidRDefault="001A5B45" w:rsidP="00EB39B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A5B45" w:rsidRPr="00552079" w:rsidRDefault="00EB39BF" w:rsidP="00EB39BF">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1A5B45" w:rsidRDefault="001A5B45" w:rsidP="001A5B45">
            <w:pPr>
              <w:jc w:val="both"/>
              <w:rPr>
                <w:rFonts w:ascii="Calibri" w:hAnsi="Calibri" w:cs="Arial"/>
                <w:b/>
                <w:sz w:val="16"/>
                <w:szCs w:val="16"/>
              </w:rPr>
            </w:pPr>
            <w:r>
              <w:rPr>
                <w:rFonts w:ascii="Calibri" w:hAnsi="Calibri" w:cs="Arial"/>
                <w:b/>
                <w:sz w:val="16"/>
                <w:szCs w:val="16"/>
              </w:rPr>
              <w:t>Lugar:</w:t>
            </w:r>
            <w:r>
              <w:rPr>
                <w:rFonts w:ascii="Calibri" w:hAnsi="Calibri" w:cs="Arial"/>
                <w:sz w:val="16"/>
                <w:szCs w:val="16"/>
              </w:rPr>
              <w:t xml:space="preserve"> Calle Bueno N° 185 Edificio YPFB Piso 1 – Gerencia de Contrataciones Corporativa, La Paz – Bolivia</w:t>
            </w:r>
          </w:p>
          <w:p w:rsidR="001A5B45" w:rsidRPr="00B94C06" w:rsidRDefault="001A5B45" w:rsidP="001A5B45">
            <w:pPr>
              <w:jc w:val="both"/>
              <w:rPr>
                <w:rFonts w:ascii="Calibri" w:hAnsi="Calibri" w:cs="Calibri"/>
                <w:color w:val="FF0000"/>
                <w:sz w:val="22"/>
                <w:szCs w:val="22"/>
              </w:rPr>
            </w:pPr>
            <w:r>
              <w:rPr>
                <w:rFonts w:ascii="Calibri" w:hAnsi="Calibri" w:cs="Arial"/>
                <w:b/>
                <w:sz w:val="16"/>
                <w:szCs w:val="16"/>
              </w:rPr>
              <w:t xml:space="preserve">Responsable: </w:t>
            </w:r>
            <w:r>
              <w:rPr>
                <w:rFonts w:ascii="Calibri" w:hAnsi="Calibri" w:cs="Arial"/>
                <w:sz w:val="16"/>
                <w:szCs w:val="16"/>
              </w:rPr>
              <w:t>Lic. Amparo Sofia Heredia Ururi, interno 1109 o 1100</w:t>
            </w:r>
          </w:p>
        </w:tc>
      </w:tr>
      <w:tr w:rsidR="001A5B45" w:rsidRPr="00552079" w:rsidTr="00F77699">
        <w:trPr>
          <w:trHeight w:val="64"/>
        </w:trPr>
        <w:tc>
          <w:tcPr>
            <w:tcW w:w="433" w:type="dxa"/>
            <w:vAlign w:val="center"/>
          </w:tcPr>
          <w:p w:rsidR="001A5B45" w:rsidRPr="007547F6" w:rsidRDefault="001A5B45" w:rsidP="001A5B45">
            <w:pPr>
              <w:jc w:val="center"/>
              <w:rPr>
                <w:rFonts w:asciiTheme="minorHAnsi" w:hAnsiTheme="minorHAnsi" w:cstheme="minorHAnsi"/>
                <w:sz w:val="18"/>
                <w:szCs w:val="22"/>
              </w:rPr>
            </w:pPr>
          </w:p>
        </w:tc>
        <w:tc>
          <w:tcPr>
            <w:tcW w:w="3038" w:type="dxa"/>
            <w:vAlign w:val="center"/>
          </w:tcPr>
          <w:p w:rsidR="001A5B45" w:rsidRPr="007547F6" w:rsidRDefault="001A5B45" w:rsidP="001A5B45">
            <w:pPr>
              <w:jc w:val="center"/>
              <w:rPr>
                <w:rFonts w:asciiTheme="minorHAnsi" w:hAnsiTheme="minorHAnsi" w:cstheme="minorHAnsi"/>
                <w:sz w:val="18"/>
                <w:szCs w:val="22"/>
              </w:rPr>
            </w:pPr>
          </w:p>
        </w:tc>
        <w:tc>
          <w:tcPr>
            <w:tcW w:w="2231" w:type="dxa"/>
            <w:gridSpan w:val="3"/>
            <w:vAlign w:val="center"/>
          </w:tcPr>
          <w:p w:rsidR="001A5B45" w:rsidRPr="007547F6" w:rsidRDefault="001A5B45" w:rsidP="001A5B45">
            <w:pPr>
              <w:jc w:val="center"/>
              <w:rPr>
                <w:rFonts w:asciiTheme="minorHAnsi" w:hAnsiTheme="minorHAnsi" w:cstheme="minorHAnsi"/>
                <w:sz w:val="18"/>
                <w:szCs w:val="22"/>
              </w:rPr>
            </w:pPr>
          </w:p>
        </w:tc>
        <w:tc>
          <w:tcPr>
            <w:tcW w:w="3337" w:type="dxa"/>
            <w:vAlign w:val="center"/>
          </w:tcPr>
          <w:p w:rsidR="001A5B45" w:rsidRPr="007547F6" w:rsidRDefault="001A5B45" w:rsidP="001A5B45">
            <w:pPr>
              <w:jc w:val="both"/>
              <w:rPr>
                <w:rFonts w:asciiTheme="minorHAnsi" w:hAnsiTheme="minorHAnsi" w:cstheme="minorHAnsi"/>
                <w:color w:val="FF0000"/>
                <w:sz w:val="18"/>
                <w:szCs w:val="22"/>
              </w:rPr>
            </w:pPr>
          </w:p>
        </w:tc>
      </w:tr>
      <w:tr w:rsidR="001A5B45" w:rsidRPr="00552079" w:rsidTr="00F77699">
        <w:trPr>
          <w:trHeight w:val="370"/>
        </w:trPr>
        <w:tc>
          <w:tcPr>
            <w:tcW w:w="433" w:type="dxa"/>
            <w:vAlign w:val="center"/>
          </w:tcPr>
          <w:p w:rsidR="001A5B45" w:rsidRPr="00552079" w:rsidRDefault="001A5B45" w:rsidP="001A5B45">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A5B45" w:rsidRPr="00552079" w:rsidRDefault="001A5B45" w:rsidP="001A5B4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1A5B45" w:rsidRPr="00552079" w:rsidRDefault="001A5B45" w:rsidP="00EB39B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A5B45" w:rsidRPr="00552079" w:rsidRDefault="00AA419B" w:rsidP="00EB39BF">
            <w:pPr>
              <w:jc w:val="center"/>
              <w:rPr>
                <w:rFonts w:asciiTheme="minorHAnsi" w:hAnsiTheme="minorHAnsi" w:cstheme="minorHAnsi"/>
                <w:sz w:val="22"/>
                <w:szCs w:val="22"/>
              </w:rPr>
            </w:pPr>
            <w:r>
              <w:rPr>
                <w:rFonts w:asciiTheme="minorHAnsi" w:hAnsiTheme="minorHAnsi" w:cstheme="minorHAnsi"/>
                <w:sz w:val="22"/>
                <w:szCs w:val="22"/>
              </w:rPr>
              <w:t>14</w:t>
            </w:r>
            <w:r w:rsidR="002B4C18">
              <w:rPr>
                <w:rFonts w:asciiTheme="minorHAnsi" w:hAnsiTheme="minorHAnsi" w:cstheme="minorHAnsi"/>
                <w:sz w:val="22"/>
                <w:szCs w:val="22"/>
              </w:rPr>
              <w:t>/10/2019</w:t>
            </w:r>
          </w:p>
        </w:tc>
        <w:tc>
          <w:tcPr>
            <w:tcW w:w="1088" w:type="dxa"/>
            <w:gridSpan w:val="2"/>
            <w:vAlign w:val="center"/>
          </w:tcPr>
          <w:p w:rsidR="001A5B45" w:rsidRPr="00552079" w:rsidRDefault="001A5B45" w:rsidP="00EB39B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A5B45" w:rsidRPr="00552079" w:rsidRDefault="00E7167D" w:rsidP="00EB39BF">
            <w:pPr>
              <w:jc w:val="center"/>
              <w:rPr>
                <w:rFonts w:asciiTheme="minorHAnsi" w:hAnsiTheme="minorHAnsi" w:cstheme="minorHAnsi"/>
                <w:sz w:val="22"/>
                <w:szCs w:val="22"/>
              </w:rPr>
            </w:pPr>
            <w:r>
              <w:rPr>
                <w:rFonts w:asciiTheme="minorHAnsi" w:hAnsiTheme="minorHAnsi" w:cstheme="minorHAnsi"/>
                <w:sz w:val="22"/>
                <w:szCs w:val="22"/>
              </w:rPr>
              <w:t>10:0</w:t>
            </w:r>
            <w:r w:rsidR="002B4C18">
              <w:rPr>
                <w:rFonts w:asciiTheme="minorHAnsi" w:hAnsiTheme="minorHAnsi" w:cstheme="minorHAnsi"/>
                <w:sz w:val="22"/>
                <w:szCs w:val="22"/>
              </w:rPr>
              <w:t>0</w:t>
            </w:r>
          </w:p>
        </w:tc>
        <w:tc>
          <w:tcPr>
            <w:tcW w:w="3337" w:type="dxa"/>
          </w:tcPr>
          <w:p w:rsidR="001A5B45" w:rsidRDefault="001A5B45" w:rsidP="001A5B45">
            <w:pPr>
              <w:jc w:val="both"/>
              <w:rPr>
                <w:rFonts w:ascii="Calibri" w:hAnsi="Calibri" w:cs="Arial"/>
                <w:b/>
                <w:sz w:val="16"/>
                <w:szCs w:val="16"/>
              </w:rPr>
            </w:pPr>
            <w:r>
              <w:rPr>
                <w:rFonts w:ascii="Calibri" w:hAnsi="Calibri" w:cs="Arial"/>
                <w:b/>
                <w:sz w:val="16"/>
                <w:szCs w:val="16"/>
              </w:rPr>
              <w:t>Lugar:</w:t>
            </w:r>
            <w:r>
              <w:rPr>
                <w:rFonts w:ascii="Calibri" w:hAnsi="Calibri" w:cs="Arial"/>
                <w:sz w:val="16"/>
                <w:szCs w:val="16"/>
              </w:rPr>
              <w:t xml:space="preserve"> Calle Bueno N° 185 Edificio YPFB, La Paz – Bolivia</w:t>
            </w:r>
          </w:p>
          <w:p w:rsidR="001A5B45" w:rsidRDefault="001A5B45" w:rsidP="001A5B45">
            <w:pPr>
              <w:jc w:val="both"/>
              <w:rPr>
                <w:rFonts w:ascii="Calibri" w:hAnsi="Calibri" w:cs="Arial"/>
                <w:sz w:val="16"/>
                <w:szCs w:val="16"/>
              </w:rPr>
            </w:pPr>
            <w:r>
              <w:rPr>
                <w:rFonts w:ascii="Calibri" w:hAnsi="Calibri" w:cs="Arial"/>
                <w:b/>
                <w:sz w:val="16"/>
                <w:szCs w:val="16"/>
              </w:rPr>
              <w:t>I</w:t>
            </w:r>
            <w:r>
              <w:rPr>
                <w:rFonts w:ascii="Calibri" w:hAnsi="Calibri" w:cs="Arial"/>
                <w:sz w:val="16"/>
                <w:szCs w:val="16"/>
              </w:rPr>
              <w:t>nterno 1109  o 1100</w:t>
            </w:r>
          </w:p>
          <w:p w:rsidR="001A5B45" w:rsidRPr="00D8771A" w:rsidRDefault="001A5B45" w:rsidP="001A5B45">
            <w:pPr>
              <w:jc w:val="both"/>
              <w:rPr>
                <w:rFonts w:ascii="Calibri" w:hAnsi="Calibri" w:cs="Calibri"/>
                <w:color w:val="FF0000"/>
                <w:sz w:val="22"/>
                <w:szCs w:val="22"/>
              </w:rPr>
            </w:pPr>
            <w:r>
              <w:rPr>
                <w:rFonts w:ascii="Calibri" w:hAnsi="Calibri" w:cs="Arial"/>
                <w:b/>
                <w:sz w:val="16"/>
                <w:szCs w:val="16"/>
              </w:rPr>
              <w:t xml:space="preserve">Responsable: </w:t>
            </w:r>
            <w:r>
              <w:rPr>
                <w:rFonts w:ascii="Calibri" w:hAnsi="Calibri" w:cs="Arial"/>
                <w:sz w:val="16"/>
                <w:szCs w:val="16"/>
              </w:rPr>
              <w:t>Lic. Amparo Sofia Heredia Ururi, interno 1109 o 1100</w:t>
            </w:r>
          </w:p>
        </w:tc>
      </w:tr>
      <w:tr w:rsidR="001A5B45" w:rsidRPr="00552079" w:rsidTr="001A5B45">
        <w:trPr>
          <w:trHeight w:val="64"/>
        </w:trPr>
        <w:tc>
          <w:tcPr>
            <w:tcW w:w="9039" w:type="dxa"/>
            <w:gridSpan w:val="6"/>
            <w:vAlign w:val="center"/>
          </w:tcPr>
          <w:p w:rsidR="001A5B45" w:rsidRPr="007547F6" w:rsidRDefault="001A5B45" w:rsidP="00EB39BF">
            <w:pPr>
              <w:jc w:val="center"/>
              <w:rPr>
                <w:rFonts w:asciiTheme="minorHAnsi" w:hAnsiTheme="minorHAnsi" w:cstheme="minorHAnsi"/>
                <w:color w:val="FF0000"/>
                <w:sz w:val="14"/>
                <w:szCs w:val="22"/>
              </w:rPr>
            </w:pPr>
          </w:p>
        </w:tc>
      </w:tr>
      <w:tr w:rsidR="001A5B45" w:rsidRPr="00552079" w:rsidTr="00F77699">
        <w:trPr>
          <w:trHeight w:val="601"/>
        </w:trPr>
        <w:tc>
          <w:tcPr>
            <w:tcW w:w="433" w:type="dxa"/>
            <w:vAlign w:val="center"/>
          </w:tcPr>
          <w:p w:rsidR="001A5B45" w:rsidRPr="00552079" w:rsidRDefault="001A5B45" w:rsidP="001A5B45">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A5B45" w:rsidRPr="00552079" w:rsidRDefault="001A5B45" w:rsidP="001A5B4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1A5B45" w:rsidRPr="00552079" w:rsidRDefault="001A5B45" w:rsidP="00EB39B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A5B45" w:rsidRPr="00552079" w:rsidRDefault="00AA419B" w:rsidP="00EB39BF">
            <w:pPr>
              <w:jc w:val="center"/>
              <w:rPr>
                <w:rFonts w:asciiTheme="minorHAnsi" w:hAnsiTheme="minorHAnsi" w:cstheme="minorHAnsi"/>
                <w:sz w:val="22"/>
                <w:szCs w:val="22"/>
              </w:rPr>
            </w:pPr>
            <w:r>
              <w:rPr>
                <w:rFonts w:asciiTheme="minorHAnsi" w:hAnsiTheme="minorHAnsi" w:cstheme="minorHAnsi"/>
                <w:sz w:val="22"/>
                <w:szCs w:val="22"/>
              </w:rPr>
              <w:t>14</w:t>
            </w:r>
            <w:r w:rsidR="002B4C18">
              <w:rPr>
                <w:rFonts w:asciiTheme="minorHAnsi" w:hAnsiTheme="minorHAnsi" w:cstheme="minorHAnsi"/>
                <w:sz w:val="22"/>
                <w:szCs w:val="22"/>
              </w:rPr>
              <w:t>/10/2019</w:t>
            </w:r>
          </w:p>
        </w:tc>
        <w:tc>
          <w:tcPr>
            <w:tcW w:w="1088" w:type="dxa"/>
            <w:gridSpan w:val="2"/>
            <w:vAlign w:val="center"/>
          </w:tcPr>
          <w:p w:rsidR="001A5B45" w:rsidRPr="00552079" w:rsidRDefault="001A5B45" w:rsidP="00EB39B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A5B45" w:rsidRPr="00552079" w:rsidRDefault="00E7167D" w:rsidP="00EB39BF">
            <w:pPr>
              <w:jc w:val="center"/>
              <w:rPr>
                <w:rFonts w:asciiTheme="minorHAnsi" w:hAnsiTheme="minorHAnsi" w:cstheme="minorHAnsi"/>
                <w:sz w:val="22"/>
                <w:szCs w:val="22"/>
              </w:rPr>
            </w:pPr>
            <w:r>
              <w:rPr>
                <w:rFonts w:asciiTheme="minorHAnsi" w:hAnsiTheme="minorHAnsi" w:cstheme="minorHAnsi"/>
                <w:sz w:val="22"/>
                <w:szCs w:val="22"/>
              </w:rPr>
              <w:t>10:3</w:t>
            </w:r>
            <w:r w:rsidR="002B4C18">
              <w:rPr>
                <w:rFonts w:asciiTheme="minorHAnsi" w:hAnsiTheme="minorHAnsi" w:cstheme="minorHAnsi"/>
                <w:sz w:val="22"/>
                <w:szCs w:val="22"/>
              </w:rPr>
              <w:t>0</w:t>
            </w:r>
          </w:p>
        </w:tc>
        <w:tc>
          <w:tcPr>
            <w:tcW w:w="3337" w:type="dxa"/>
            <w:vAlign w:val="center"/>
          </w:tcPr>
          <w:p w:rsidR="001A5B45" w:rsidRPr="0070107E" w:rsidRDefault="001A5B45" w:rsidP="001A5B45">
            <w:pPr>
              <w:jc w:val="both"/>
              <w:rPr>
                <w:rFonts w:ascii="Calibri" w:hAnsi="Calibri" w:cs="Arial"/>
                <w:sz w:val="16"/>
                <w:szCs w:val="16"/>
              </w:rPr>
            </w:pPr>
            <w:r>
              <w:rPr>
                <w:rFonts w:ascii="Calibri" w:hAnsi="Calibri" w:cs="Arial"/>
                <w:b/>
                <w:sz w:val="16"/>
                <w:szCs w:val="16"/>
              </w:rPr>
              <w:t>Lugar:</w:t>
            </w:r>
            <w:r>
              <w:rPr>
                <w:rFonts w:ascii="Calibri" w:hAnsi="Calibri" w:cs="Arial"/>
                <w:sz w:val="16"/>
                <w:szCs w:val="16"/>
              </w:rPr>
              <w:t xml:space="preserve"> Calle Bueno N° 185 Edificio YPFB  Piso 1 – Gerencia de Contrataciones Corporativa, La Paz – Bolivia</w:t>
            </w:r>
          </w:p>
          <w:p w:rsidR="001A5B45" w:rsidRDefault="001A5B45" w:rsidP="001A5B45">
            <w:pPr>
              <w:jc w:val="both"/>
              <w:rPr>
                <w:rFonts w:ascii="Calibri" w:hAnsi="Calibri" w:cs="Arial"/>
                <w:sz w:val="16"/>
                <w:szCs w:val="16"/>
              </w:rPr>
            </w:pPr>
            <w:r w:rsidRPr="0070107E">
              <w:rPr>
                <w:rFonts w:ascii="Calibri" w:hAnsi="Calibri" w:cs="Arial"/>
                <w:sz w:val="16"/>
                <w:szCs w:val="16"/>
              </w:rPr>
              <w:t>I</w:t>
            </w:r>
            <w:r>
              <w:rPr>
                <w:rFonts w:ascii="Calibri" w:hAnsi="Calibri" w:cs="Arial"/>
                <w:sz w:val="16"/>
                <w:szCs w:val="16"/>
              </w:rPr>
              <w:t>nterno 1109 o 1100</w:t>
            </w:r>
          </w:p>
          <w:p w:rsidR="001A5B45" w:rsidRPr="00D8771A" w:rsidRDefault="001A5B45" w:rsidP="001A5B45">
            <w:pPr>
              <w:jc w:val="both"/>
              <w:rPr>
                <w:rFonts w:ascii="Calibri" w:hAnsi="Calibri" w:cs="Calibri"/>
                <w:color w:val="FF0000"/>
                <w:sz w:val="22"/>
                <w:szCs w:val="22"/>
                <w:lang w:val="es-BO"/>
              </w:rPr>
            </w:pPr>
            <w:r>
              <w:rPr>
                <w:rFonts w:ascii="Calibri" w:hAnsi="Calibri" w:cs="Arial"/>
                <w:b/>
                <w:sz w:val="16"/>
                <w:szCs w:val="16"/>
              </w:rPr>
              <w:t xml:space="preserve">Responsable: </w:t>
            </w:r>
            <w:r>
              <w:rPr>
                <w:rFonts w:ascii="Calibri" w:hAnsi="Calibri" w:cs="Arial"/>
                <w:sz w:val="16"/>
                <w:szCs w:val="16"/>
              </w:rPr>
              <w:t>Lic. Amparo Sofia Heredia Ururi, interno 1109 o 1100</w:t>
            </w:r>
          </w:p>
        </w:tc>
      </w:tr>
      <w:tr w:rsidR="001A5B45" w:rsidRPr="00552079" w:rsidTr="001A5B45">
        <w:trPr>
          <w:trHeight w:val="246"/>
        </w:trPr>
        <w:tc>
          <w:tcPr>
            <w:tcW w:w="9039" w:type="dxa"/>
            <w:gridSpan w:val="6"/>
            <w:vAlign w:val="center"/>
          </w:tcPr>
          <w:p w:rsidR="001A5B45" w:rsidRPr="001A5B45" w:rsidRDefault="001A5B45" w:rsidP="00F77699">
            <w:pPr>
              <w:jc w:val="both"/>
              <w:rPr>
                <w:rFonts w:asciiTheme="minorHAnsi" w:hAnsiTheme="minorHAnsi" w:cstheme="minorHAnsi"/>
                <w:color w:val="000000"/>
                <w:sz w:val="18"/>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CE7B5F" w:rsidRPr="002D60EE" w:rsidRDefault="00CE7B5F" w:rsidP="00223886">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EB39BF">
              <w:rPr>
                <w:rFonts w:asciiTheme="minorHAnsi" w:hAnsiTheme="minorHAnsi" w:cstheme="minorHAnsi"/>
                <w:sz w:val="22"/>
                <w:szCs w:val="22"/>
              </w:rPr>
              <w:t xml:space="preserve"> </w:t>
            </w:r>
            <w:r w:rsidR="00223886">
              <w:rPr>
                <w:rFonts w:asciiTheme="minorHAnsi" w:hAnsiTheme="minorHAnsi" w:cstheme="minorHAnsi"/>
                <w:sz w:val="22"/>
                <w:szCs w:val="22"/>
              </w:rPr>
              <w:t>31</w:t>
            </w:r>
            <w:r w:rsidR="00EB39BF">
              <w:rPr>
                <w:rFonts w:asciiTheme="minorHAnsi" w:hAnsiTheme="minorHAnsi" w:cstheme="minorHAnsi"/>
                <w:sz w:val="22"/>
                <w:szCs w:val="22"/>
              </w:rPr>
              <w:t>/10/2019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9A6C21" w:rsidRPr="00552079" w:rsidTr="00AA419B">
        <w:trPr>
          <w:trHeight w:val="246"/>
        </w:trPr>
        <w:tc>
          <w:tcPr>
            <w:tcW w:w="9039" w:type="dxa"/>
            <w:gridSpan w:val="6"/>
            <w:vAlign w:val="center"/>
          </w:tcPr>
          <w:p w:rsidR="009A6C21" w:rsidRPr="009A6C21" w:rsidRDefault="009A6C21" w:rsidP="00F77699">
            <w:pPr>
              <w:rPr>
                <w:rFonts w:asciiTheme="minorHAnsi" w:hAnsiTheme="minorHAnsi" w:cstheme="minorHAnsi"/>
                <w:color w:val="000000"/>
                <w:sz w:val="18"/>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CE7B5F" w:rsidRPr="002D60EE" w:rsidRDefault="00A047DF" w:rsidP="00223886">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 xml:space="preserve">Fecha Estimada: </w:t>
            </w:r>
            <w:r w:rsidR="00223886">
              <w:rPr>
                <w:rFonts w:asciiTheme="minorHAnsi" w:hAnsiTheme="minorHAnsi" w:cstheme="minorHAnsi"/>
                <w:sz w:val="22"/>
                <w:szCs w:val="22"/>
              </w:rPr>
              <w:t>21</w:t>
            </w:r>
            <w:r w:rsidR="00EB39BF">
              <w:rPr>
                <w:rFonts w:asciiTheme="minorHAnsi" w:hAnsiTheme="minorHAnsi" w:cstheme="minorHAnsi"/>
                <w:sz w:val="22"/>
                <w:szCs w:val="22"/>
              </w:rPr>
              <w:t>/11/2019</w:t>
            </w:r>
          </w:p>
        </w:tc>
      </w:tr>
    </w:tbl>
    <w:p w:rsidR="001A5B45" w:rsidRDefault="001A5B45" w:rsidP="00CD7DE0">
      <w:pPr>
        <w:tabs>
          <w:tab w:val="left" w:pos="5691"/>
        </w:tabs>
        <w:rPr>
          <w:rFonts w:asciiTheme="minorHAnsi" w:hAnsiTheme="minorHAnsi" w:cstheme="minorHAnsi"/>
          <w:b/>
          <w:sz w:val="22"/>
          <w:szCs w:val="22"/>
        </w:rPr>
      </w:pPr>
    </w:p>
    <w:p w:rsidR="001A5B45" w:rsidRDefault="001A5B45">
      <w:pPr>
        <w:rPr>
          <w:rFonts w:asciiTheme="minorHAnsi" w:hAnsiTheme="minorHAnsi" w:cstheme="minorHAnsi"/>
          <w:b/>
          <w:sz w:val="22"/>
          <w:szCs w:val="22"/>
        </w:rPr>
      </w:pPr>
      <w:r>
        <w:rPr>
          <w:rFonts w:asciiTheme="minorHAnsi" w:hAnsiTheme="minorHAnsi" w:cstheme="minorHAnsi"/>
          <w:b/>
          <w:sz w:val="22"/>
          <w:szCs w:val="22"/>
        </w:rPr>
        <w:br w:type="page"/>
      </w:r>
    </w:p>
    <w:p w:rsidR="006838CB" w:rsidRDefault="006838CB" w:rsidP="001A5B45">
      <w:pPr>
        <w:rPr>
          <w:rFonts w:asciiTheme="minorHAnsi" w:hAnsiTheme="minorHAnsi" w:cstheme="minorHAnsi"/>
          <w:b/>
          <w:sz w:val="22"/>
          <w:szCs w:val="22"/>
        </w:rPr>
      </w:pPr>
    </w:p>
    <w:p w:rsidR="001A5B45" w:rsidRPr="00365997" w:rsidRDefault="001A5B45" w:rsidP="001A5B45">
      <w:pP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p>
    <w:p w:rsidR="00103622" w:rsidRDefault="00103622" w:rsidP="001A5B45">
      <w:pPr>
        <w:ind w:left="705"/>
        <w:rPr>
          <w:rFonts w:asciiTheme="minorHAnsi" w:hAnsiTheme="minorHAnsi" w:cstheme="minorHAnsi"/>
          <w:b/>
          <w:sz w:val="22"/>
          <w:szCs w:val="22"/>
        </w:rPr>
      </w:pPr>
    </w:p>
    <w:p w:rsidR="001A5B45" w:rsidRPr="001A5B45" w:rsidRDefault="001A5B45" w:rsidP="001A5B45">
      <w:pPr>
        <w:rPr>
          <w:rFonts w:asciiTheme="minorHAnsi" w:hAnsiTheme="minorHAnsi" w:cstheme="minorHAnsi"/>
          <w:b/>
          <w:sz w:val="22"/>
          <w:szCs w:val="22"/>
        </w:rPr>
      </w:pPr>
      <w:r w:rsidRPr="001A5B45">
        <w:rPr>
          <w:rFonts w:asciiTheme="minorHAnsi" w:hAnsiTheme="minorHAnsi" w:cstheme="minorHAnsi"/>
          <w:b/>
          <w:sz w:val="22"/>
          <w:szCs w:val="22"/>
        </w:rPr>
        <w:t>Tramos:</w:t>
      </w:r>
    </w:p>
    <w:tbl>
      <w:tblPr>
        <w:tblW w:w="3497" w:type="pct"/>
        <w:jc w:val="center"/>
        <w:tblCellMar>
          <w:left w:w="70" w:type="dxa"/>
          <w:right w:w="70" w:type="dxa"/>
        </w:tblCellMar>
        <w:tblLook w:val="04A0" w:firstRow="1" w:lastRow="0" w:firstColumn="1" w:lastColumn="0" w:noHBand="0" w:noVBand="1"/>
      </w:tblPr>
      <w:tblGrid>
        <w:gridCol w:w="321"/>
        <w:gridCol w:w="2103"/>
        <w:gridCol w:w="2515"/>
        <w:gridCol w:w="1435"/>
      </w:tblGrid>
      <w:tr w:rsidR="001A5B45" w:rsidRPr="006838CB" w:rsidTr="001A5B45">
        <w:trPr>
          <w:trHeight w:val="64"/>
          <w:jc w:val="center"/>
        </w:trPr>
        <w:tc>
          <w:tcPr>
            <w:tcW w:w="30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A5B45" w:rsidRPr="006838CB" w:rsidRDefault="001A5B45" w:rsidP="001A5B45">
            <w:pPr>
              <w:jc w:val="center"/>
              <w:rPr>
                <w:rFonts w:ascii="Calibri" w:hAnsi="Calibri" w:cs="Calibri"/>
                <w:b/>
                <w:bCs/>
                <w:sz w:val="18"/>
                <w:szCs w:val="16"/>
                <w:lang w:val="es-BO" w:eastAsia="es-BO"/>
              </w:rPr>
            </w:pPr>
            <w:r w:rsidRPr="006838CB">
              <w:rPr>
                <w:rFonts w:ascii="Calibri" w:hAnsi="Calibri" w:cs="Calibri"/>
                <w:b/>
                <w:bCs/>
                <w:sz w:val="18"/>
                <w:szCs w:val="16"/>
              </w:rPr>
              <w:t>N°</w:t>
            </w:r>
          </w:p>
        </w:tc>
        <w:tc>
          <w:tcPr>
            <w:tcW w:w="1479" w:type="pct"/>
            <w:tcBorders>
              <w:top w:val="single" w:sz="4" w:space="0" w:color="auto"/>
              <w:left w:val="nil"/>
              <w:bottom w:val="single" w:sz="4" w:space="0" w:color="auto"/>
              <w:right w:val="single" w:sz="4" w:space="0" w:color="auto"/>
            </w:tcBorders>
            <w:shd w:val="clear" w:color="000000" w:fill="D9D9D9"/>
            <w:vAlign w:val="center"/>
            <w:hideMark/>
          </w:tcPr>
          <w:p w:rsidR="001A5B45" w:rsidRPr="006838CB" w:rsidRDefault="001A5B45" w:rsidP="001A5B45">
            <w:pPr>
              <w:jc w:val="center"/>
              <w:rPr>
                <w:rFonts w:ascii="Calibri" w:hAnsi="Calibri" w:cs="Calibri"/>
                <w:b/>
                <w:bCs/>
                <w:sz w:val="18"/>
                <w:szCs w:val="16"/>
              </w:rPr>
            </w:pPr>
            <w:r w:rsidRPr="006838CB">
              <w:rPr>
                <w:rFonts w:ascii="Calibri" w:hAnsi="Calibri" w:cs="Calibri"/>
                <w:b/>
                <w:bCs/>
                <w:sz w:val="18"/>
                <w:szCs w:val="16"/>
              </w:rPr>
              <w:t>Punto de Recepción</w:t>
            </w:r>
          </w:p>
        </w:tc>
        <w:tc>
          <w:tcPr>
            <w:tcW w:w="1767" w:type="pct"/>
            <w:tcBorders>
              <w:top w:val="single" w:sz="4" w:space="0" w:color="auto"/>
              <w:left w:val="nil"/>
              <w:bottom w:val="single" w:sz="4" w:space="0" w:color="auto"/>
              <w:right w:val="single" w:sz="4" w:space="0" w:color="auto"/>
            </w:tcBorders>
            <w:shd w:val="clear" w:color="000000" w:fill="D9D9D9"/>
            <w:vAlign w:val="center"/>
            <w:hideMark/>
          </w:tcPr>
          <w:p w:rsidR="001A5B45" w:rsidRPr="006838CB" w:rsidRDefault="001A5B45" w:rsidP="001A5B45">
            <w:pPr>
              <w:jc w:val="center"/>
              <w:rPr>
                <w:rFonts w:ascii="Calibri" w:hAnsi="Calibri" w:cs="Calibri"/>
                <w:b/>
                <w:bCs/>
                <w:sz w:val="18"/>
                <w:szCs w:val="16"/>
              </w:rPr>
            </w:pPr>
            <w:r w:rsidRPr="006838CB">
              <w:rPr>
                <w:rFonts w:ascii="Calibri" w:hAnsi="Calibri" w:cs="Calibri"/>
                <w:b/>
                <w:bCs/>
                <w:sz w:val="18"/>
                <w:szCs w:val="16"/>
              </w:rPr>
              <w:t>Punto de Entrega</w:t>
            </w:r>
          </w:p>
        </w:tc>
        <w:tc>
          <w:tcPr>
            <w:tcW w:w="1450" w:type="pct"/>
            <w:tcBorders>
              <w:top w:val="single" w:sz="4" w:space="0" w:color="auto"/>
              <w:left w:val="nil"/>
              <w:bottom w:val="single" w:sz="4" w:space="0" w:color="auto"/>
              <w:right w:val="single" w:sz="4" w:space="0" w:color="auto"/>
            </w:tcBorders>
            <w:shd w:val="clear" w:color="000000" w:fill="D9D9D9"/>
            <w:vAlign w:val="center"/>
            <w:hideMark/>
          </w:tcPr>
          <w:p w:rsidR="001A5B45" w:rsidRPr="006838CB" w:rsidRDefault="001A5B45" w:rsidP="001A5B45">
            <w:pPr>
              <w:jc w:val="center"/>
              <w:rPr>
                <w:rFonts w:ascii="Calibri" w:hAnsi="Calibri" w:cs="Calibri"/>
                <w:b/>
                <w:bCs/>
                <w:sz w:val="18"/>
                <w:szCs w:val="16"/>
                <w:lang w:val="es-ES_tradnl" w:eastAsia="es-BO"/>
              </w:rPr>
            </w:pPr>
            <w:r w:rsidRPr="006838CB">
              <w:rPr>
                <w:rFonts w:ascii="Calibri" w:hAnsi="Calibri" w:cs="Calibri"/>
                <w:b/>
                <w:bCs/>
                <w:sz w:val="18"/>
                <w:szCs w:val="16"/>
                <w:lang w:val="es-ES_tradnl" w:eastAsia="es-BO"/>
              </w:rPr>
              <w:t>TARIFA REFERENCIAL 2018</w:t>
            </w:r>
          </w:p>
          <w:p w:rsidR="001A5B45" w:rsidRPr="006838CB" w:rsidRDefault="001A5B45" w:rsidP="001A5B45">
            <w:pPr>
              <w:jc w:val="center"/>
              <w:rPr>
                <w:rFonts w:ascii="Calibri" w:hAnsi="Calibri" w:cs="Calibri"/>
                <w:b/>
                <w:bCs/>
                <w:sz w:val="18"/>
                <w:szCs w:val="16"/>
              </w:rPr>
            </w:pPr>
            <w:r w:rsidRPr="006838CB">
              <w:rPr>
                <w:rFonts w:ascii="Calibri" w:hAnsi="Calibri" w:cs="Calibri"/>
                <w:b/>
                <w:bCs/>
                <w:sz w:val="18"/>
                <w:szCs w:val="16"/>
                <w:lang w:eastAsia="es-BO"/>
              </w:rPr>
              <w:t>(Bs./m3)</w:t>
            </w:r>
          </w:p>
        </w:tc>
      </w:tr>
      <w:tr w:rsidR="001A5B45" w:rsidRPr="006838CB" w:rsidTr="001A5B45">
        <w:trPr>
          <w:trHeight w:val="64"/>
          <w:jc w:val="center"/>
        </w:trPr>
        <w:tc>
          <w:tcPr>
            <w:tcW w:w="305" w:type="pct"/>
            <w:tcBorders>
              <w:top w:val="nil"/>
              <w:left w:val="single" w:sz="4" w:space="0" w:color="auto"/>
              <w:bottom w:val="single" w:sz="4" w:space="0" w:color="auto"/>
              <w:right w:val="single" w:sz="4" w:space="0" w:color="auto"/>
            </w:tcBorders>
            <w:shd w:val="clear" w:color="000000" w:fill="FFFFFF"/>
            <w:vAlign w:val="center"/>
            <w:hideMark/>
          </w:tcPr>
          <w:p w:rsidR="001A5B45" w:rsidRPr="006838CB" w:rsidRDefault="001A5B45" w:rsidP="001A5B45">
            <w:pPr>
              <w:rPr>
                <w:rFonts w:ascii="Calibri" w:hAnsi="Calibri" w:cs="Calibri"/>
                <w:sz w:val="18"/>
                <w:szCs w:val="16"/>
              </w:rPr>
            </w:pPr>
            <w:r w:rsidRPr="006838CB">
              <w:rPr>
                <w:rFonts w:ascii="Calibri" w:hAnsi="Calibri" w:cs="Calibri"/>
                <w:sz w:val="18"/>
                <w:szCs w:val="16"/>
              </w:rPr>
              <w:t>1</w:t>
            </w:r>
          </w:p>
        </w:tc>
        <w:tc>
          <w:tcPr>
            <w:tcW w:w="1479" w:type="pct"/>
            <w:tcBorders>
              <w:top w:val="nil"/>
              <w:left w:val="nil"/>
              <w:bottom w:val="single" w:sz="4" w:space="0" w:color="auto"/>
              <w:right w:val="single" w:sz="4" w:space="0" w:color="auto"/>
            </w:tcBorders>
            <w:shd w:val="clear" w:color="auto" w:fill="auto"/>
            <w:noWrap/>
            <w:vAlign w:val="center"/>
            <w:hideMark/>
          </w:tcPr>
          <w:p w:rsidR="001A5B45" w:rsidRPr="006838CB" w:rsidRDefault="001A5B45" w:rsidP="001A5B45">
            <w:pPr>
              <w:jc w:val="center"/>
              <w:rPr>
                <w:rFonts w:ascii="Calibri" w:hAnsi="Calibri" w:cs="Calibri"/>
                <w:sz w:val="18"/>
                <w:szCs w:val="16"/>
              </w:rPr>
            </w:pPr>
            <w:r w:rsidRPr="006838CB">
              <w:rPr>
                <w:rFonts w:ascii="Calibri" w:hAnsi="Calibri" w:cs="Calibri"/>
                <w:sz w:val="18"/>
                <w:szCs w:val="16"/>
              </w:rPr>
              <w:t>Batería Ñupuco (Vintage)</w:t>
            </w:r>
          </w:p>
        </w:tc>
        <w:tc>
          <w:tcPr>
            <w:tcW w:w="1767" w:type="pct"/>
            <w:tcBorders>
              <w:top w:val="nil"/>
              <w:left w:val="nil"/>
              <w:bottom w:val="single" w:sz="4" w:space="0" w:color="auto"/>
              <w:right w:val="single" w:sz="4" w:space="0" w:color="auto"/>
            </w:tcBorders>
            <w:shd w:val="clear" w:color="auto" w:fill="auto"/>
            <w:noWrap/>
            <w:vAlign w:val="center"/>
            <w:hideMark/>
          </w:tcPr>
          <w:p w:rsidR="001A5B45" w:rsidRPr="006838CB" w:rsidRDefault="001A5B45" w:rsidP="001A5B45">
            <w:pPr>
              <w:jc w:val="center"/>
              <w:rPr>
                <w:rFonts w:ascii="Calibri" w:hAnsi="Calibri" w:cs="Calibri"/>
                <w:sz w:val="18"/>
                <w:szCs w:val="16"/>
              </w:rPr>
            </w:pPr>
            <w:r w:rsidRPr="006838CB">
              <w:rPr>
                <w:rFonts w:ascii="Calibri" w:hAnsi="Calibri" w:cs="Calibri"/>
                <w:sz w:val="18"/>
                <w:szCs w:val="16"/>
              </w:rPr>
              <w:t>Tigüipa (YPFB TRANSPORTE S.A.)</w:t>
            </w:r>
          </w:p>
        </w:tc>
        <w:tc>
          <w:tcPr>
            <w:tcW w:w="1450" w:type="pct"/>
            <w:tcBorders>
              <w:top w:val="nil"/>
              <w:left w:val="single" w:sz="4" w:space="0" w:color="auto"/>
              <w:bottom w:val="single" w:sz="4" w:space="0" w:color="auto"/>
              <w:right w:val="single" w:sz="4" w:space="0" w:color="auto"/>
            </w:tcBorders>
            <w:shd w:val="clear" w:color="auto" w:fill="auto"/>
            <w:vAlign w:val="center"/>
          </w:tcPr>
          <w:p w:rsidR="001A5B45" w:rsidRPr="006838CB" w:rsidRDefault="001A5B45" w:rsidP="001A5B45">
            <w:pPr>
              <w:jc w:val="center"/>
              <w:rPr>
                <w:rFonts w:ascii="Calibri" w:hAnsi="Calibri" w:cs="Calibri"/>
                <w:sz w:val="18"/>
                <w:szCs w:val="16"/>
              </w:rPr>
            </w:pPr>
            <w:r w:rsidRPr="006838CB">
              <w:rPr>
                <w:rFonts w:ascii="Calibri" w:hAnsi="Calibri" w:cs="Calibri"/>
                <w:sz w:val="18"/>
                <w:szCs w:val="16"/>
              </w:rPr>
              <w:t>195,00</w:t>
            </w:r>
          </w:p>
        </w:tc>
      </w:tr>
      <w:tr w:rsidR="001A5B45" w:rsidRPr="006838CB" w:rsidTr="001A5B45">
        <w:trPr>
          <w:trHeight w:val="64"/>
          <w:jc w:val="center"/>
        </w:trPr>
        <w:tc>
          <w:tcPr>
            <w:tcW w:w="305" w:type="pct"/>
            <w:tcBorders>
              <w:top w:val="nil"/>
              <w:left w:val="single" w:sz="4" w:space="0" w:color="auto"/>
              <w:bottom w:val="single" w:sz="4" w:space="0" w:color="auto"/>
              <w:right w:val="single" w:sz="4" w:space="0" w:color="auto"/>
            </w:tcBorders>
            <w:shd w:val="clear" w:color="000000" w:fill="FFFFFF"/>
            <w:vAlign w:val="center"/>
          </w:tcPr>
          <w:p w:rsidR="001A5B45" w:rsidRPr="006838CB" w:rsidRDefault="001A5B45" w:rsidP="001A5B45">
            <w:pPr>
              <w:rPr>
                <w:rFonts w:ascii="Calibri" w:hAnsi="Calibri" w:cs="Calibri"/>
                <w:sz w:val="18"/>
                <w:szCs w:val="16"/>
              </w:rPr>
            </w:pPr>
            <w:r w:rsidRPr="006838CB">
              <w:rPr>
                <w:rFonts w:ascii="Calibri" w:hAnsi="Calibri" w:cs="Calibri"/>
                <w:sz w:val="18"/>
                <w:szCs w:val="16"/>
              </w:rPr>
              <w:t>2</w:t>
            </w:r>
          </w:p>
        </w:tc>
        <w:tc>
          <w:tcPr>
            <w:tcW w:w="1479" w:type="pct"/>
            <w:tcBorders>
              <w:top w:val="nil"/>
              <w:left w:val="nil"/>
              <w:bottom w:val="single" w:sz="4" w:space="0" w:color="auto"/>
              <w:right w:val="single" w:sz="4" w:space="0" w:color="auto"/>
            </w:tcBorders>
            <w:shd w:val="clear" w:color="auto" w:fill="auto"/>
            <w:noWrap/>
            <w:vAlign w:val="center"/>
          </w:tcPr>
          <w:p w:rsidR="001A5B45" w:rsidRPr="006838CB" w:rsidRDefault="001A5B45" w:rsidP="001A5B45">
            <w:pPr>
              <w:jc w:val="center"/>
              <w:rPr>
                <w:rFonts w:ascii="Calibri" w:hAnsi="Calibri" w:cs="Calibri"/>
                <w:sz w:val="18"/>
                <w:szCs w:val="16"/>
              </w:rPr>
            </w:pPr>
            <w:r w:rsidRPr="006838CB">
              <w:rPr>
                <w:rFonts w:ascii="Calibri" w:hAnsi="Calibri" w:cs="Calibri"/>
                <w:sz w:val="18"/>
                <w:szCs w:val="16"/>
              </w:rPr>
              <w:t>Pozo JAGUAR-X6 (Shell)</w:t>
            </w:r>
          </w:p>
        </w:tc>
        <w:tc>
          <w:tcPr>
            <w:tcW w:w="1767" w:type="pct"/>
            <w:tcBorders>
              <w:top w:val="nil"/>
              <w:left w:val="nil"/>
              <w:bottom w:val="single" w:sz="4" w:space="0" w:color="auto"/>
              <w:right w:val="single" w:sz="4" w:space="0" w:color="auto"/>
            </w:tcBorders>
            <w:shd w:val="clear" w:color="auto" w:fill="auto"/>
            <w:noWrap/>
            <w:vAlign w:val="center"/>
          </w:tcPr>
          <w:p w:rsidR="001A5B45" w:rsidRPr="006838CB" w:rsidRDefault="001A5B45" w:rsidP="001A5B45">
            <w:pPr>
              <w:jc w:val="center"/>
              <w:rPr>
                <w:rFonts w:ascii="Calibri" w:hAnsi="Calibri" w:cs="Calibri"/>
                <w:sz w:val="18"/>
                <w:szCs w:val="16"/>
              </w:rPr>
            </w:pPr>
            <w:r w:rsidRPr="006838CB">
              <w:rPr>
                <w:rFonts w:ascii="Calibri" w:hAnsi="Calibri" w:cs="Calibri"/>
                <w:sz w:val="18"/>
                <w:szCs w:val="16"/>
              </w:rPr>
              <w:t>Planta Margarita (REPSOL)</w:t>
            </w:r>
          </w:p>
        </w:tc>
        <w:tc>
          <w:tcPr>
            <w:tcW w:w="1450" w:type="pct"/>
            <w:tcBorders>
              <w:top w:val="nil"/>
              <w:left w:val="single" w:sz="4" w:space="0" w:color="auto"/>
              <w:bottom w:val="single" w:sz="4" w:space="0" w:color="auto"/>
              <w:right w:val="single" w:sz="4" w:space="0" w:color="auto"/>
            </w:tcBorders>
            <w:shd w:val="clear" w:color="auto" w:fill="auto"/>
            <w:vAlign w:val="center"/>
          </w:tcPr>
          <w:p w:rsidR="001A5B45" w:rsidRPr="006838CB" w:rsidRDefault="001A5B45" w:rsidP="001A5B45">
            <w:pPr>
              <w:jc w:val="center"/>
              <w:rPr>
                <w:rFonts w:ascii="Calibri" w:hAnsi="Calibri" w:cs="Calibri"/>
                <w:sz w:val="18"/>
                <w:szCs w:val="16"/>
              </w:rPr>
            </w:pPr>
            <w:r w:rsidRPr="006838CB">
              <w:rPr>
                <w:rFonts w:ascii="Calibri" w:hAnsi="Calibri" w:cs="Calibri"/>
                <w:sz w:val="18"/>
                <w:szCs w:val="16"/>
              </w:rPr>
              <w:t>350,00</w:t>
            </w:r>
          </w:p>
        </w:tc>
      </w:tr>
      <w:tr w:rsidR="001A5B45" w:rsidRPr="006838CB" w:rsidTr="001A5B45">
        <w:trPr>
          <w:trHeight w:val="64"/>
          <w:jc w:val="center"/>
        </w:trPr>
        <w:tc>
          <w:tcPr>
            <w:tcW w:w="305" w:type="pct"/>
            <w:tcBorders>
              <w:top w:val="nil"/>
              <w:left w:val="single" w:sz="4" w:space="0" w:color="auto"/>
              <w:bottom w:val="single" w:sz="4" w:space="0" w:color="auto"/>
              <w:right w:val="single" w:sz="4" w:space="0" w:color="auto"/>
            </w:tcBorders>
            <w:shd w:val="clear" w:color="000000" w:fill="FFFFFF"/>
            <w:vAlign w:val="center"/>
            <w:hideMark/>
          </w:tcPr>
          <w:p w:rsidR="001A5B45" w:rsidRPr="006838CB" w:rsidRDefault="001A5B45" w:rsidP="001A5B45">
            <w:pPr>
              <w:rPr>
                <w:rFonts w:ascii="Calibri" w:hAnsi="Calibri" w:cs="Calibri"/>
                <w:sz w:val="18"/>
                <w:szCs w:val="16"/>
              </w:rPr>
            </w:pPr>
            <w:r w:rsidRPr="006838CB">
              <w:rPr>
                <w:rFonts w:ascii="Calibri" w:hAnsi="Calibri" w:cs="Calibri"/>
                <w:sz w:val="18"/>
                <w:szCs w:val="16"/>
              </w:rPr>
              <w:t>3</w:t>
            </w:r>
          </w:p>
        </w:tc>
        <w:tc>
          <w:tcPr>
            <w:tcW w:w="1479" w:type="pct"/>
            <w:tcBorders>
              <w:top w:val="nil"/>
              <w:left w:val="nil"/>
              <w:bottom w:val="single" w:sz="4" w:space="0" w:color="auto"/>
              <w:right w:val="single" w:sz="4" w:space="0" w:color="auto"/>
            </w:tcBorders>
            <w:shd w:val="clear" w:color="auto" w:fill="auto"/>
            <w:noWrap/>
            <w:vAlign w:val="center"/>
            <w:hideMark/>
          </w:tcPr>
          <w:p w:rsidR="001A5B45" w:rsidRPr="006838CB" w:rsidRDefault="001A5B45" w:rsidP="001A5B45">
            <w:pPr>
              <w:jc w:val="center"/>
              <w:rPr>
                <w:rFonts w:ascii="Calibri" w:hAnsi="Calibri" w:cs="Calibri"/>
                <w:sz w:val="18"/>
                <w:szCs w:val="16"/>
              </w:rPr>
            </w:pPr>
            <w:r w:rsidRPr="006838CB">
              <w:rPr>
                <w:rFonts w:ascii="Calibri" w:hAnsi="Calibri" w:cs="Calibri"/>
                <w:sz w:val="18"/>
                <w:szCs w:val="16"/>
              </w:rPr>
              <w:t>Pozo YARARÁ (GNEE-YPFB)</w:t>
            </w:r>
          </w:p>
        </w:tc>
        <w:tc>
          <w:tcPr>
            <w:tcW w:w="1767" w:type="pct"/>
            <w:tcBorders>
              <w:top w:val="nil"/>
              <w:left w:val="nil"/>
              <w:bottom w:val="single" w:sz="4" w:space="0" w:color="auto"/>
              <w:right w:val="single" w:sz="4" w:space="0" w:color="auto"/>
            </w:tcBorders>
            <w:shd w:val="clear" w:color="auto" w:fill="auto"/>
            <w:noWrap/>
            <w:vAlign w:val="center"/>
            <w:hideMark/>
          </w:tcPr>
          <w:p w:rsidR="001A5B45" w:rsidRPr="006838CB" w:rsidRDefault="001A5B45" w:rsidP="001A5B45">
            <w:pPr>
              <w:jc w:val="center"/>
              <w:rPr>
                <w:rFonts w:ascii="Calibri" w:hAnsi="Calibri" w:cs="Calibri"/>
                <w:sz w:val="18"/>
                <w:szCs w:val="16"/>
              </w:rPr>
            </w:pPr>
            <w:r w:rsidRPr="006838CB">
              <w:rPr>
                <w:rFonts w:ascii="Calibri" w:hAnsi="Calibri" w:cs="Calibri"/>
                <w:sz w:val="18"/>
                <w:szCs w:val="16"/>
              </w:rPr>
              <w:t>RGEB (YPFB REFINACIÓN S.A.)</w:t>
            </w:r>
          </w:p>
        </w:tc>
        <w:tc>
          <w:tcPr>
            <w:tcW w:w="1450" w:type="pct"/>
            <w:tcBorders>
              <w:top w:val="nil"/>
              <w:left w:val="single" w:sz="4" w:space="0" w:color="auto"/>
              <w:bottom w:val="single" w:sz="4" w:space="0" w:color="auto"/>
              <w:right w:val="single" w:sz="4" w:space="0" w:color="auto"/>
            </w:tcBorders>
            <w:shd w:val="clear" w:color="auto" w:fill="auto"/>
            <w:vAlign w:val="center"/>
          </w:tcPr>
          <w:p w:rsidR="001A5B45" w:rsidRPr="006838CB" w:rsidRDefault="001A5B45" w:rsidP="001A5B45">
            <w:pPr>
              <w:jc w:val="center"/>
              <w:rPr>
                <w:rFonts w:ascii="Calibri" w:hAnsi="Calibri" w:cs="Calibri"/>
                <w:sz w:val="18"/>
                <w:szCs w:val="16"/>
              </w:rPr>
            </w:pPr>
            <w:r w:rsidRPr="006838CB">
              <w:rPr>
                <w:rFonts w:ascii="Calibri" w:hAnsi="Calibri" w:cs="Calibri"/>
                <w:sz w:val="18"/>
                <w:szCs w:val="16"/>
              </w:rPr>
              <w:t>350,00</w:t>
            </w:r>
          </w:p>
        </w:tc>
      </w:tr>
    </w:tbl>
    <w:p w:rsidR="001A5B45" w:rsidRPr="001A5B45" w:rsidRDefault="001A5B45" w:rsidP="001A5B45">
      <w:pPr>
        <w:rPr>
          <w:rFonts w:asciiTheme="minorHAnsi" w:hAnsiTheme="minorHAnsi" w:cstheme="minorHAnsi"/>
          <w:sz w:val="22"/>
          <w:szCs w:val="22"/>
        </w:rPr>
      </w:pPr>
      <w:r w:rsidRPr="001A5B45">
        <w:rPr>
          <w:rFonts w:asciiTheme="minorHAnsi" w:hAnsiTheme="minorHAnsi" w:cstheme="minorHAnsi"/>
          <w:sz w:val="22"/>
          <w:szCs w:val="22"/>
        </w:rPr>
        <w:t>El presupuesto asignado para el proceso de contratación “Transporte de Petróleo Crudo y Condensado por Cisternas Sur – 2019” es hasta Bs. 1.222.750,00</w:t>
      </w:r>
    </w:p>
    <w:p w:rsidR="001A5B45" w:rsidRDefault="001A5B45" w:rsidP="00CD7DE0">
      <w:pPr>
        <w:tabs>
          <w:tab w:val="left" w:pos="5691"/>
        </w:tabs>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1A5B45" w:rsidRDefault="001A5B45">
      <w:pPr>
        <w:rPr>
          <w:rFonts w:asciiTheme="minorHAnsi" w:hAnsiTheme="minorHAnsi" w:cstheme="minorHAnsi"/>
          <w:b/>
          <w:sz w:val="22"/>
          <w:szCs w:val="22"/>
        </w:rPr>
      </w:pPr>
      <w:r>
        <w:rPr>
          <w:rFonts w:asciiTheme="minorHAnsi" w:hAnsiTheme="minorHAnsi" w:cstheme="minorHAnsi"/>
          <w:b/>
          <w:sz w:val="22"/>
          <w:szCs w:val="22"/>
        </w:rPr>
        <w:br w:type="page"/>
      </w: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5A5AB8">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5A5AB8">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5A5AB8">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5A5AB8">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5A5AB8">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5A5AB8">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5A5AB8">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5A5AB8">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A5AB8">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5A5AB8">
      <w:pPr>
        <w:pStyle w:val="Sinespaciado4"/>
        <w:numPr>
          <w:ilvl w:val="0"/>
          <w:numId w:val="20"/>
        </w:numPr>
        <w:ind w:left="851"/>
        <w:jc w:val="both"/>
      </w:pPr>
      <w:r w:rsidRPr="008842A3">
        <w:t>Que tengan sentencia ejecutoriada, con impedimento para ejercer el comercio.</w:t>
      </w:r>
    </w:p>
    <w:p w:rsidR="00983825" w:rsidRDefault="00983825" w:rsidP="005A5AB8">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A5AB8">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A5AB8">
      <w:pPr>
        <w:pStyle w:val="Sinespaciado4"/>
        <w:numPr>
          <w:ilvl w:val="0"/>
          <w:numId w:val="20"/>
        </w:numPr>
        <w:ind w:left="851"/>
        <w:jc w:val="both"/>
      </w:pPr>
      <w:r w:rsidRPr="00747E3C">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A5AB8">
      <w:pPr>
        <w:pStyle w:val="Sinespaciado4"/>
        <w:numPr>
          <w:ilvl w:val="0"/>
          <w:numId w:val="20"/>
        </w:numPr>
        <w:ind w:left="851"/>
        <w:jc w:val="both"/>
      </w:pPr>
      <w:r w:rsidRPr="00747E3C">
        <w:t>Que hubiesen declarado su disolución o quiebra.</w:t>
      </w:r>
    </w:p>
    <w:p w:rsidR="00983825" w:rsidRDefault="00983825" w:rsidP="005A5AB8">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A5AB8">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5A5AB8">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5A5AB8">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A5AB8">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A5AB8">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A5AB8">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A5AB8">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A5AB8">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A5AB8">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A5AB8">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A5AB8">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A5AB8">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A5AB8">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A5AB8">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891009" w:rsidRDefault="00891009" w:rsidP="00452B99">
      <w:pPr>
        <w:jc w:val="both"/>
        <w:rPr>
          <w:rFonts w:asciiTheme="minorHAnsi" w:hAnsiTheme="minorHAnsi" w:cstheme="minorHAnsi"/>
          <w:sz w:val="22"/>
          <w:szCs w:val="22"/>
        </w:rPr>
      </w:pPr>
    </w:p>
    <w:p w:rsidR="00891009" w:rsidRDefault="00891009" w:rsidP="00452B99">
      <w:pPr>
        <w:jc w:val="both"/>
        <w:rPr>
          <w:rFonts w:asciiTheme="minorHAnsi" w:hAnsiTheme="minorHAnsi" w:cstheme="minorHAnsi"/>
          <w:sz w:val="22"/>
          <w:szCs w:val="22"/>
        </w:rPr>
      </w:pPr>
    </w:p>
    <w:p w:rsidR="00891009" w:rsidRDefault="00891009" w:rsidP="00452B99">
      <w:pPr>
        <w:jc w:val="both"/>
        <w:rPr>
          <w:rFonts w:asciiTheme="minorHAnsi" w:hAnsiTheme="minorHAnsi" w:cstheme="minorHAnsi"/>
          <w:sz w:val="22"/>
          <w:szCs w:val="22"/>
        </w:rPr>
      </w:pPr>
    </w:p>
    <w:p w:rsidR="00891009" w:rsidRDefault="0089100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A5AB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A5AB8">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A5AB8">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A5AB8">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A5AB8">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A5AB8">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891009" w:rsidP="00891009">
      <w:pPr>
        <w:spacing w:before="100" w:beforeAutospacing="1" w:after="100" w:afterAutospacing="1"/>
        <w:ind w:left="426"/>
        <w:jc w:val="both"/>
        <w:rPr>
          <w:rFonts w:asciiTheme="minorHAnsi" w:hAnsiTheme="minorHAnsi" w:cstheme="minorHAnsi"/>
          <w:sz w:val="22"/>
          <w:szCs w:val="22"/>
          <w:lang w:val="es-ES_tradnl"/>
        </w:rPr>
      </w:pPr>
      <w:r>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5AB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A5AB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Causas de fuerza mayor</w:t>
      </w:r>
    </w:p>
    <w:p w:rsidR="005A4C8F" w:rsidRPr="00365997" w:rsidRDefault="005A4C8F" w:rsidP="005A5AB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1A1F5A" w:rsidRDefault="001A1F5A" w:rsidP="001A1F5A">
      <w:pPr>
        <w:ind w:left="426"/>
        <w:jc w:val="both"/>
        <w:rPr>
          <w:rFonts w:asciiTheme="minorHAnsi" w:hAnsiTheme="minorHAnsi" w:cstheme="minorHAnsi"/>
          <w:sz w:val="22"/>
          <w:szCs w:val="22"/>
        </w:rPr>
      </w:pPr>
      <w:r w:rsidRPr="001A1F5A">
        <w:rPr>
          <w:rFonts w:asciiTheme="minorHAnsi" w:hAnsiTheme="minorHAnsi" w:cstheme="minorHAnsi"/>
          <w:sz w:val="22"/>
          <w:szCs w:val="22"/>
        </w:rPr>
        <w:t>La concertación podrá ser utilizada en los procesos de contratación con el objetivo de obtener mejores condiciones técnicas y/o económicas y de acuerdo a lo descrito en las especificaciones técnicas del presente DBC.</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A5AB8">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A5AB8">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4A3439">
      <w:pPr>
        <w:ind w:left="426"/>
        <w:jc w:val="both"/>
        <w:rPr>
          <w:rFonts w:asciiTheme="minorHAnsi" w:hAnsiTheme="minorHAnsi" w:cstheme="minorHAnsi"/>
          <w:color w:val="000000"/>
          <w:sz w:val="22"/>
          <w:szCs w:val="22"/>
        </w:rPr>
      </w:pPr>
    </w:p>
    <w:p w:rsidR="005E3375" w:rsidRDefault="005E3375" w:rsidP="004A3439">
      <w:pPr>
        <w:ind w:left="426"/>
        <w:jc w:val="both"/>
        <w:rPr>
          <w:rFonts w:asciiTheme="minorHAnsi" w:hAnsiTheme="minorHAnsi" w:cstheme="minorHAnsi"/>
          <w:color w:val="000000"/>
          <w:sz w:val="22"/>
          <w:szCs w:val="22"/>
        </w:rPr>
      </w:pPr>
    </w:p>
    <w:p w:rsidR="005E3375" w:rsidRDefault="005E3375" w:rsidP="004A3439">
      <w:pPr>
        <w:ind w:left="426"/>
        <w:jc w:val="both"/>
        <w:rPr>
          <w:rFonts w:asciiTheme="minorHAnsi" w:hAnsiTheme="minorHAnsi" w:cstheme="minorHAnsi"/>
          <w:color w:val="000000"/>
          <w:sz w:val="22"/>
          <w:szCs w:val="22"/>
        </w:rPr>
      </w:pPr>
    </w:p>
    <w:p w:rsidR="005E3375" w:rsidRDefault="005E3375"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A5AB8">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A5AB8">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A5AB8">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Pr="00891009" w:rsidRDefault="00A671E1" w:rsidP="005A5AB8">
      <w:pPr>
        <w:pStyle w:val="Prrafodelista"/>
        <w:numPr>
          <w:ilvl w:val="0"/>
          <w:numId w:val="23"/>
        </w:numPr>
        <w:ind w:left="1134"/>
        <w:rPr>
          <w:rFonts w:asciiTheme="minorHAnsi" w:hAnsiTheme="minorHAnsi" w:cstheme="minorHAnsi"/>
          <w:sz w:val="22"/>
          <w:szCs w:val="22"/>
        </w:rPr>
      </w:pPr>
      <w:r w:rsidRPr="00891009">
        <w:rPr>
          <w:rFonts w:asciiTheme="minorHAnsi" w:hAnsiTheme="minorHAnsi" w:cstheme="minorHAnsi"/>
          <w:sz w:val="22"/>
          <w:szCs w:val="22"/>
        </w:rPr>
        <w:t xml:space="preserve">Original de la Garantía de Seriedad de Propuesta </w:t>
      </w:r>
    </w:p>
    <w:p w:rsidR="00891009" w:rsidRPr="002D60EE" w:rsidRDefault="0089100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A5AB8">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F47ADE" w:rsidRPr="00F47ADE" w:rsidRDefault="00F47ADE" w:rsidP="00F47ADE">
      <w:pPr>
        <w:ind w:left="2410" w:hanging="1702"/>
        <w:jc w:val="both"/>
        <w:rPr>
          <w:rFonts w:asciiTheme="minorHAnsi" w:hAnsiTheme="minorHAnsi" w:cstheme="minorHAnsi"/>
          <w:sz w:val="22"/>
          <w:szCs w:val="22"/>
          <w:lang w:val="es-BO"/>
        </w:rPr>
      </w:pPr>
      <w:r>
        <w:rPr>
          <w:rFonts w:asciiTheme="minorHAnsi" w:hAnsiTheme="minorHAnsi" w:cstheme="minorHAnsi"/>
          <w:sz w:val="22"/>
          <w:szCs w:val="22"/>
          <w:lang w:val="es-BO"/>
        </w:rPr>
        <w:t>Formulario</w:t>
      </w:r>
      <w:r w:rsidR="001A1F5A">
        <w:rPr>
          <w:rFonts w:asciiTheme="minorHAnsi" w:hAnsiTheme="minorHAnsi" w:cstheme="minorHAnsi"/>
          <w:sz w:val="22"/>
          <w:szCs w:val="22"/>
          <w:lang w:val="es-BO"/>
        </w:rPr>
        <w:tab/>
      </w:r>
      <w:r w:rsidRPr="00F47ADE">
        <w:rPr>
          <w:rFonts w:asciiTheme="minorHAnsi" w:hAnsiTheme="minorHAnsi" w:cstheme="minorHAnsi"/>
          <w:sz w:val="22"/>
          <w:szCs w:val="22"/>
          <w:lang w:val="es-BO"/>
        </w:rPr>
        <w:t xml:space="preserve"> Nómina de las Cisternas </w:t>
      </w:r>
    </w:p>
    <w:p w:rsidR="00B458BB" w:rsidRDefault="00B458BB" w:rsidP="00301799">
      <w:pPr>
        <w:tabs>
          <w:tab w:val="left" w:pos="7133"/>
        </w:tabs>
        <w:jc w:val="center"/>
        <w:rPr>
          <w:rFonts w:asciiTheme="minorHAnsi" w:hAnsiTheme="minorHAnsi" w:cstheme="minorHAnsi"/>
          <w:b/>
          <w:sz w:val="22"/>
          <w:szCs w:val="22"/>
        </w:rPr>
      </w:pPr>
    </w:p>
    <w:p w:rsidR="00F47ADE" w:rsidRPr="00F47ADE" w:rsidRDefault="00F47ADE" w:rsidP="00F47ADE">
      <w:pPr>
        <w:ind w:left="2410" w:hanging="1702"/>
        <w:jc w:val="both"/>
        <w:rPr>
          <w:rFonts w:asciiTheme="minorHAnsi" w:hAnsiTheme="minorHAnsi" w:cstheme="minorHAnsi"/>
          <w:sz w:val="22"/>
          <w:szCs w:val="22"/>
          <w:lang w:val="es-BO"/>
        </w:rPr>
      </w:pPr>
      <w:r w:rsidRPr="00F47ADE">
        <w:rPr>
          <w:rFonts w:asciiTheme="minorHAnsi" w:hAnsiTheme="minorHAnsi" w:cstheme="minorHAnsi"/>
          <w:sz w:val="22"/>
          <w:szCs w:val="22"/>
          <w:lang w:val="es-BO"/>
        </w:rPr>
        <w:t xml:space="preserve">Formulario </w:t>
      </w:r>
      <w:r w:rsidR="001A1F5A">
        <w:rPr>
          <w:rFonts w:asciiTheme="minorHAnsi" w:hAnsiTheme="minorHAnsi" w:cstheme="minorHAnsi"/>
          <w:sz w:val="22"/>
          <w:szCs w:val="22"/>
          <w:lang w:val="es-BO"/>
        </w:rPr>
        <w:tab/>
      </w:r>
      <w:r w:rsidRPr="00F47ADE">
        <w:rPr>
          <w:rFonts w:asciiTheme="minorHAnsi" w:hAnsiTheme="minorHAnsi" w:cstheme="minorHAnsi"/>
          <w:sz w:val="22"/>
          <w:szCs w:val="22"/>
          <w:lang w:val="es-BO"/>
        </w:rPr>
        <w:t xml:space="preserve">Detalle de Tanques </w:t>
      </w: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3C00BF" w:rsidRDefault="003C00BF">
      <w:pPr>
        <w:rPr>
          <w:rFonts w:asciiTheme="minorHAnsi" w:hAnsiTheme="minorHAnsi" w:cstheme="minorHAnsi"/>
          <w:b/>
          <w:sz w:val="22"/>
          <w:szCs w:val="22"/>
        </w:rPr>
      </w:pPr>
      <w:r>
        <w:rPr>
          <w:rFonts w:asciiTheme="minorHAnsi" w:hAnsiTheme="minorHAnsi" w:cstheme="minorHAnsi"/>
          <w:b/>
          <w:sz w:val="22"/>
          <w:szCs w:val="22"/>
        </w:rPr>
        <w:br w:type="page"/>
      </w: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A5AB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5AB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5A5AB8">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A5AB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A5AB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A5AB8">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5A5AB8">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A5AB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A5AB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5AB8">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5AB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5A5AB8">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A5AB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A5A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5A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A5A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A5A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A5A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A5A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5A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5A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A5AB8">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A5AB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A5AB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5A5AB8">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A5AB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5A5AB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5A5AB8">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5A5AB8">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A5AB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10B34" w:rsidRDefault="00E10B34" w:rsidP="00FA78A9">
      <w:pPr>
        <w:rPr>
          <w:rFonts w:asciiTheme="minorHAnsi" w:hAnsiTheme="minorHAnsi" w:cstheme="minorHAnsi"/>
          <w:b/>
          <w:color w:val="FF0000"/>
          <w:sz w:val="22"/>
          <w:szCs w:val="22"/>
          <w:lang w:val="es-BO"/>
        </w:rPr>
      </w:pPr>
    </w:p>
    <w:tbl>
      <w:tblPr>
        <w:tblW w:w="4962" w:type="pct"/>
        <w:jc w:val="center"/>
        <w:tblCellMar>
          <w:left w:w="70" w:type="dxa"/>
          <w:right w:w="70" w:type="dxa"/>
        </w:tblCellMar>
        <w:tblLook w:val="04A0" w:firstRow="1" w:lastRow="0" w:firstColumn="1" w:lastColumn="0" w:noHBand="0" w:noVBand="1"/>
      </w:tblPr>
      <w:tblGrid>
        <w:gridCol w:w="989"/>
        <w:gridCol w:w="3042"/>
        <w:gridCol w:w="3685"/>
        <w:gridCol w:w="1328"/>
      </w:tblGrid>
      <w:tr w:rsidR="00F26327" w:rsidRPr="00F26327" w:rsidTr="00F26327">
        <w:trPr>
          <w:trHeight w:val="131"/>
          <w:jc w:val="center"/>
        </w:trPr>
        <w:tc>
          <w:tcPr>
            <w:tcW w:w="54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F26327" w:rsidRPr="00F26327" w:rsidRDefault="00F26327" w:rsidP="00AA419B">
            <w:pPr>
              <w:jc w:val="center"/>
              <w:rPr>
                <w:rFonts w:asciiTheme="minorHAnsi" w:hAnsiTheme="minorHAnsi" w:cstheme="minorHAnsi"/>
                <w:b/>
                <w:color w:val="000000"/>
                <w:sz w:val="22"/>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82" w:type="pct"/>
            <w:tcBorders>
              <w:top w:val="single" w:sz="4" w:space="0" w:color="auto"/>
              <w:left w:val="nil"/>
              <w:bottom w:val="single" w:sz="4" w:space="0" w:color="auto"/>
              <w:right w:val="single" w:sz="4" w:space="0" w:color="auto"/>
            </w:tcBorders>
            <w:shd w:val="clear" w:color="000000" w:fill="D9D9D9"/>
            <w:vAlign w:val="center"/>
            <w:hideMark/>
          </w:tcPr>
          <w:p w:rsidR="00F26327" w:rsidRPr="00F26327" w:rsidRDefault="00F26327" w:rsidP="00AA419B">
            <w:pPr>
              <w:jc w:val="center"/>
              <w:rPr>
                <w:rFonts w:asciiTheme="minorHAnsi" w:hAnsiTheme="minorHAnsi" w:cstheme="minorHAnsi"/>
                <w:b/>
                <w:color w:val="000000"/>
                <w:sz w:val="22"/>
              </w:rPr>
            </w:pPr>
            <w:r w:rsidRPr="00F26327">
              <w:rPr>
                <w:rFonts w:asciiTheme="minorHAnsi" w:hAnsiTheme="minorHAnsi" w:cstheme="minorHAnsi"/>
                <w:b/>
                <w:color w:val="000000"/>
                <w:sz w:val="22"/>
              </w:rPr>
              <w:t>PUNTO DE RECEPCIÓN</w:t>
            </w:r>
          </w:p>
        </w:tc>
        <w:tc>
          <w:tcPr>
            <w:tcW w:w="2037" w:type="pct"/>
            <w:tcBorders>
              <w:top w:val="single" w:sz="4" w:space="0" w:color="auto"/>
              <w:left w:val="nil"/>
              <w:bottom w:val="single" w:sz="4" w:space="0" w:color="auto"/>
              <w:right w:val="single" w:sz="4" w:space="0" w:color="auto"/>
            </w:tcBorders>
            <w:shd w:val="clear" w:color="000000" w:fill="D9D9D9"/>
            <w:vAlign w:val="center"/>
            <w:hideMark/>
          </w:tcPr>
          <w:p w:rsidR="00F26327" w:rsidRPr="00F26327" w:rsidRDefault="00F26327" w:rsidP="00AA419B">
            <w:pPr>
              <w:jc w:val="center"/>
              <w:rPr>
                <w:rFonts w:asciiTheme="minorHAnsi" w:hAnsiTheme="minorHAnsi" w:cstheme="minorHAnsi"/>
                <w:b/>
                <w:color w:val="000000"/>
                <w:sz w:val="22"/>
              </w:rPr>
            </w:pPr>
            <w:r w:rsidRPr="00F26327">
              <w:rPr>
                <w:rFonts w:asciiTheme="minorHAnsi" w:hAnsiTheme="minorHAnsi" w:cstheme="minorHAnsi"/>
                <w:b/>
                <w:color w:val="000000"/>
                <w:sz w:val="22"/>
              </w:rPr>
              <w:t>PUNTO DE ENTREGA</w:t>
            </w:r>
          </w:p>
        </w:tc>
        <w:tc>
          <w:tcPr>
            <w:tcW w:w="734" w:type="pct"/>
            <w:tcBorders>
              <w:top w:val="single" w:sz="4" w:space="0" w:color="auto"/>
              <w:left w:val="nil"/>
              <w:bottom w:val="single" w:sz="4" w:space="0" w:color="auto"/>
              <w:right w:val="single" w:sz="4" w:space="0" w:color="auto"/>
            </w:tcBorders>
            <w:shd w:val="clear" w:color="000000" w:fill="D9D9D9"/>
            <w:vAlign w:val="center"/>
            <w:hideMark/>
          </w:tcPr>
          <w:p w:rsidR="00F26327" w:rsidRPr="00F26327" w:rsidRDefault="00F26327" w:rsidP="00F26327">
            <w:pPr>
              <w:jc w:val="center"/>
              <w:rPr>
                <w:rFonts w:asciiTheme="minorHAnsi" w:hAnsiTheme="minorHAnsi" w:cstheme="minorHAnsi"/>
                <w:b/>
                <w:color w:val="000000"/>
                <w:sz w:val="22"/>
              </w:rPr>
            </w:pPr>
            <w:r w:rsidRPr="00F26327">
              <w:rPr>
                <w:rFonts w:asciiTheme="minorHAnsi" w:hAnsiTheme="minorHAnsi" w:cstheme="minorHAnsi"/>
                <w:b/>
                <w:color w:val="000000"/>
                <w:sz w:val="22"/>
              </w:rPr>
              <w:t>TARIFA OFERTADA</w:t>
            </w:r>
          </w:p>
          <w:p w:rsidR="00F26327" w:rsidRPr="00F26327" w:rsidRDefault="00F26327" w:rsidP="00F26327">
            <w:pPr>
              <w:jc w:val="center"/>
              <w:rPr>
                <w:rFonts w:asciiTheme="minorHAnsi" w:hAnsiTheme="minorHAnsi" w:cstheme="minorHAnsi"/>
                <w:b/>
                <w:color w:val="000000"/>
                <w:sz w:val="22"/>
              </w:rPr>
            </w:pPr>
            <w:r w:rsidRPr="00F26327">
              <w:rPr>
                <w:rFonts w:asciiTheme="minorHAnsi" w:hAnsiTheme="minorHAnsi" w:cstheme="minorHAnsi"/>
                <w:b/>
                <w:color w:val="000000"/>
                <w:sz w:val="22"/>
              </w:rPr>
              <w:t>BS/M³</w:t>
            </w:r>
          </w:p>
        </w:tc>
      </w:tr>
      <w:tr w:rsidR="00F26327" w:rsidRPr="00F26327" w:rsidTr="00F26327">
        <w:trPr>
          <w:trHeight w:val="131"/>
          <w:jc w:val="center"/>
        </w:trPr>
        <w:tc>
          <w:tcPr>
            <w:tcW w:w="547" w:type="pct"/>
            <w:tcBorders>
              <w:top w:val="nil"/>
              <w:left w:val="single" w:sz="4" w:space="0" w:color="auto"/>
              <w:bottom w:val="single" w:sz="4" w:space="0" w:color="auto"/>
              <w:right w:val="single" w:sz="4" w:space="0" w:color="auto"/>
            </w:tcBorders>
            <w:shd w:val="clear" w:color="000000" w:fill="FFFFFF"/>
            <w:vAlign w:val="center"/>
            <w:hideMark/>
          </w:tcPr>
          <w:p w:rsidR="00F26327" w:rsidRPr="00F26327" w:rsidRDefault="00F26327" w:rsidP="00F26327">
            <w:pPr>
              <w:jc w:val="center"/>
              <w:rPr>
                <w:rFonts w:asciiTheme="minorHAnsi" w:hAnsiTheme="minorHAnsi" w:cstheme="minorHAnsi"/>
                <w:color w:val="000000"/>
                <w:sz w:val="22"/>
              </w:rPr>
            </w:pPr>
            <w:r w:rsidRPr="00F26327">
              <w:rPr>
                <w:rFonts w:asciiTheme="minorHAnsi" w:hAnsiTheme="minorHAnsi" w:cstheme="minorHAnsi"/>
                <w:color w:val="000000"/>
                <w:sz w:val="22"/>
              </w:rPr>
              <w:t>1</w:t>
            </w:r>
          </w:p>
        </w:tc>
        <w:tc>
          <w:tcPr>
            <w:tcW w:w="1682" w:type="pct"/>
            <w:tcBorders>
              <w:top w:val="nil"/>
              <w:left w:val="nil"/>
              <w:bottom w:val="single" w:sz="4" w:space="0" w:color="auto"/>
              <w:right w:val="single" w:sz="4" w:space="0" w:color="auto"/>
            </w:tcBorders>
            <w:shd w:val="clear" w:color="auto" w:fill="auto"/>
            <w:noWrap/>
            <w:vAlign w:val="center"/>
            <w:hideMark/>
          </w:tcPr>
          <w:p w:rsidR="00F26327" w:rsidRPr="00F26327" w:rsidRDefault="00F26327" w:rsidP="00F26327">
            <w:pPr>
              <w:jc w:val="center"/>
              <w:rPr>
                <w:rFonts w:asciiTheme="minorHAnsi" w:hAnsiTheme="minorHAnsi" w:cstheme="minorHAnsi"/>
                <w:color w:val="000000"/>
                <w:sz w:val="22"/>
              </w:rPr>
            </w:pPr>
            <w:r w:rsidRPr="00F26327">
              <w:rPr>
                <w:rFonts w:asciiTheme="minorHAnsi" w:hAnsiTheme="minorHAnsi" w:cstheme="minorHAnsi"/>
                <w:color w:val="000000"/>
                <w:sz w:val="22"/>
              </w:rPr>
              <w:t>Batería Ñupuco (Vintage)</w:t>
            </w:r>
          </w:p>
        </w:tc>
        <w:tc>
          <w:tcPr>
            <w:tcW w:w="2037" w:type="pct"/>
            <w:tcBorders>
              <w:top w:val="nil"/>
              <w:left w:val="nil"/>
              <w:bottom w:val="single" w:sz="4" w:space="0" w:color="auto"/>
              <w:right w:val="single" w:sz="4" w:space="0" w:color="auto"/>
            </w:tcBorders>
            <w:shd w:val="clear" w:color="auto" w:fill="auto"/>
            <w:noWrap/>
            <w:vAlign w:val="center"/>
            <w:hideMark/>
          </w:tcPr>
          <w:p w:rsidR="00F26327" w:rsidRPr="00F26327" w:rsidRDefault="00F26327" w:rsidP="00F26327">
            <w:pPr>
              <w:jc w:val="center"/>
              <w:rPr>
                <w:rFonts w:asciiTheme="minorHAnsi" w:hAnsiTheme="minorHAnsi" w:cstheme="minorHAnsi"/>
                <w:color w:val="000000"/>
                <w:sz w:val="22"/>
              </w:rPr>
            </w:pPr>
            <w:r w:rsidRPr="00F26327">
              <w:rPr>
                <w:rFonts w:asciiTheme="minorHAnsi" w:hAnsiTheme="minorHAnsi" w:cstheme="minorHAnsi"/>
                <w:color w:val="000000"/>
                <w:sz w:val="22"/>
              </w:rPr>
              <w:t>Tigüipa (YPFB TRANSPORTE S.A.)</w:t>
            </w:r>
          </w:p>
        </w:tc>
        <w:tc>
          <w:tcPr>
            <w:tcW w:w="734" w:type="pct"/>
            <w:tcBorders>
              <w:top w:val="nil"/>
              <w:left w:val="single" w:sz="4" w:space="0" w:color="auto"/>
              <w:bottom w:val="single" w:sz="4" w:space="0" w:color="auto"/>
              <w:right w:val="single" w:sz="4" w:space="0" w:color="auto"/>
            </w:tcBorders>
            <w:shd w:val="clear" w:color="auto" w:fill="auto"/>
            <w:vAlign w:val="center"/>
          </w:tcPr>
          <w:p w:rsidR="00F26327" w:rsidRPr="00F26327" w:rsidRDefault="00F26327" w:rsidP="00F26327">
            <w:pPr>
              <w:jc w:val="center"/>
              <w:rPr>
                <w:rFonts w:asciiTheme="minorHAnsi" w:hAnsiTheme="minorHAnsi" w:cstheme="minorHAnsi"/>
                <w:color w:val="000000"/>
                <w:sz w:val="36"/>
              </w:rPr>
            </w:pPr>
          </w:p>
        </w:tc>
      </w:tr>
      <w:tr w:rsidR="00F26327" w:rsidRPr="00F26327" w:rsidTr="00F26327">
        <w:trPr>
          <w:trHeight w:val="131"/>
          <w:jc w:val="center"/>
        </w:trPr>
        <w:tc>
          <w:tcPr>
            <w:tcW w:w="547" w:type="pct"/>
            <w:tcBorders>
              <w:top w:val="nil"/>
              <w:left w:val="single" w:sz="4" w:space="0" w:color="auto"/>
              <w:bottom w:val="single" w:sz="4" w:space="0" w:color="auto"/>
              <w:right w:val="single" w:sz="4" w:space="0" w:color="auto"/>
            </w:tcBorders>
            <w:shd w:val="clear" w:color="000000" w:fill="FFFFFF"/>
            <w:vAlign w:val="center"/>
          </w:tcPr>
          <w:p w:rsidR="00F26327" w:rsidRPr="00F26327" w:rsidRDefault="00F26327" w:rsidP="00F26327">
            <w:pPr>
              <w:jc w:val="center"/>
              <w:rPr>
                <w:rFonts w:asciiTheme="minorHAnsi" w:hAnsiTheme="minorHAnsi" w:cstheme="minorHAnsi"/>
                <w:color w:val="000000"/>
                <w:sz w:val="22"/>
              </w:rPr>
            </w:pPr>
            <w:r w:rsidRPr="00F26327">
              <w:rPr>
                <w:rFonts w:asciiTheme="minorHAnsi" w:hAnsiTheme="minorHAnsi" w:cstheme="minorHAnsi"/>
                <w:color w:val="000000"/>
                <w:sz w:val="22"/>
              </w:rPr>
              <w:t>2</w:t>
            </w:r>
          </w:p>
        </w:tc>
        <w:tc>
          <w:tcPr>
            <w:tcW w:w="1682" w:type="pct"/>
            <w:tcBorders>
              <w:top w:val="nil"/>
              <w:left w:val="nil"/>
              <w:bottom w:val="single" w:sz="4" w:space="0" w:color="auto"/>
              <w:right w:val="single" w:sz="4" w:space="0" w:color="auto"/>
            </w:tcBorders>
            <w:shd w:val="clear" w:color="auto" w:fill="auto"/>
            <w:noWrap/>
            <w:vAlign w:val="center"/>
          </w:tcPr>
          <w:p w:rsidR="00F26327" w:rsidRPr="00F26327" w:rsidRDefault="00F26327" w:rsidP="00F26327">
            <w:pPr>
              <w:jc w:val="center"/>
              <w:rPr>
                <w:rFonts w:asciiTheme="minorHAnsi" w:hAnsiTheme="minorHAnsi" w:cstheme="minorHAnsi"/>
                <w:color w:val="000000"/>
                <w:sz w:val="22"/>
              </w:rPr>
            </w:pPr>
            <w:r w:rsidRPr="00F26327">
              <w:rPr>
                <w:rFonts w:asciiTheme="minorHAnsi" w:hAnsiTheme="minorHAnsi" w:cstheme="minorHAnsi"/>
                <w:color w:val="000000"/>
                <w:sz w:val="22"/>
              </w:rPr>
              <w:t>Pozo JAGUAR-X6 (Shell)</w:t>
            </w:r>
          </w:p>
        </w:tc>
        <w:tc>
          <w:tcPr>
            <w:tcW w:w="2037" w:type="pct"/>
            <w:tcBorders>
              <w:top w:val="nil"/>
              <w:left w:val="nil"/>
              <w:bottom w:val="single" w:sz="4" w:space="0" w:color="auto"/>
              <w:right w:val="single" w:sz="4" w:space="0" w:color="auto"/>
            </w:tcBorders>
            <w:shd w:val="clear" w:color="auto" w:fill="auto"/>
            <w:noWrap/>
            <w:vAlign w:val="center"/>
          </w:tcPr>
          <w:p w:rsidR="00F26327" w:rsidRPr="00F26327" w:rsidRDefault="00F26327" w:rsidP="00F26327">
            <w:pPr>
              <w:jc w:val="center"/>
              <w:rPr>
                <w:rFonts w:asciiTheme="minorHAnsi" w:hAnsiTheme="minorHAnsi" w:cstheme="minorHAnsi"/>
                <w:color w:val="000000"/>
                <w:sz w:val="22"/>
              </w:rPr>
            </w:pPr>
            <w:r w:rsidRPr="00F26327">
              <w:rPr>
                <w:rFonts w:asciiTheme="minorHAnsi" w:hAnsiTheme="minorHAnsi" w:cstheme="minorHAnsi"/>
                <w:color w:val="000000"/>
                <w:sz w:val="22"/>
              </w:rPr>
              <w:t>Planta Margarita (REPSOL)</w:t>
            </w:r>
          </w:p>
        </w:tc>
        <w:tc>
          <w:tcPr>
            <w:tcW w:w="734" w:type="pct"/>
            <w:tcBorders>
              <w:top w:val="nil"/>
              <w:left w:val="single" w:sz="4" w:space="0" w:color="auto"/>
              <w:bottom w:val="single" w:sz="4" w:space="0" w:color="auto"/>
              <w:right w:val="single" w:sz="4" w:space="0" w:color="auto"/>
            </w:tcBorders>
            <w:shd w:val="clear" w:color="auto" w:fill="auto"/>
            <w:vAlign w:val="center"/>
          </w:tcPr>
          <w:p w:rsidR="00F26327" w:rsidRPr="00F26327" w:rsidRDefault="00F26327" w:rsidP="00F26327">
            <w:pPr>
              <w:jc w:val="center"/>
              <w:rPr>
                <w:rFonts w:asciiTheme="minorHAnsi" w:hAnsiTheme="minorHAnsi" w:cstheme="minorHAnsi"/>
                <w:color w:val="000000"/>
                <w:sz w:val="36"/>
              </w:rPr>
            </w:pPr>
          </w:p>
        </w:tc>
      </w:tr>
      <w:tr w:rsidR="00F26327" w:rsidRPr="00F26327" w:rsidTr="00F26327">
        <w:trPr>
          <w:trHeight w:val="131"/>
          <w:jc w:val="center"/>
        </w:trPr>
        <w:tc>
          <w:tcPr>
            <w:tcW w:w="547" w:type="pct"/>
            <w:tcBorders>
              <w:top w:val="nil"/>
              <w:left w:val="single" w:sz="4" w:space="0" w:color="auto"/>
              <w:bottom w:val="single" w:sz="4" w:space="0" w:color="auto"/>
              <w:right w:val="single" w:sz="4" w:space="0" w:color="auto"/>
            </w:tcBorders>
            <w:shd w:val="clear" w:color="000000" w:fill="FFFFFF"/>
            <w:vAlign w:val="center"/>
            <w:hideMark/>
          </w:tcPr>
          <w:p w:rsidR="00F26327" w:rsidRPr="00F26327" w:rsidRDefault="00F26327" w:rsidP="00F26327">
            <w:pPr>
              <w:jc w:val="center"/>
              <w:rPr>
                <w:rFonts w:asciiTheme="minorHAnsi" w:hAnsiTheme="minorHAnsi" w:cstheme="minorHAnsi"/>
                <w:color w:val="000000"/>
                <w:sz w:val="22"/>
              </w:rPr>
            </w:pPr>
            <w:r w:rsidRPr="00F26327">
              <w:rPr>
                <w:rFonts w:asciiTheme="minorHAnsi" w:hAnsiTheme="minorHAnsi" w:cstheme="minorHAnsi"/>
                <w:color w:val="000000"/>
                <w:sz w:val="22"/>
              </w:rPr>
              <w:t>3</w:t>
            </w:r>
          </w:p>
        </w:tc>
        <w:tc>
          <w:tcPr>
            <w:tcW w:w="1682" w:type="pct"/>
            <w:tcBorders>
              <w:top w:val="nil"/>
              <w:left w:val="nil"/>
              <w:bottom w:val="single" w:sz="4" w:space="0" w:color="auto"/>
              <w:right w:val="single" w:sz="4" w:space="0" w:color="auto"/>
            </w:tcBorders>
            <w:shd w:val="clear" w:color="auto" w:fill="auto"/>
            <w:noWrap/>
            <w:vAlign w:val="center"/>
            <w:hideMark/>
          </w:tcPr>
          <w:p w:rsidR="00F26327" w:rsidRPr="00F26327" w:rsidRDefault="00F26327" w:rsidP="00F26327">
            <w:pPr>
              <w:jc w:val="center"/>
              <w:rPr>
                <w:rFonts w:asciiTheme="minorHAnsi" w:hAnsiTheme="minorHAnsi" w:cstheme="minorHAnsi"/>
                <w:color w:val="000000"/>
                <w:sz w:val="22"/>
              </w:rPr>
            </w:pPr>
            <w:r w:rsidRPr="00F26327">
              <w:rPr>
                <w:rFonts w:asciiTheme="minorHAnsi" w:hAnsiTheme="minorHAnsi" w:cstheme="minorHAnsi"/>
                <w:color w:val="000000"/>
                <w:sz w:val="22"/>
              </w:rPr>
              <w:t>Pozo YARARÁ (GNEE-YPFB)</w:t>
            </w:r>
          </w:p>
        </w:tc>
        <w:tc>
          <w:tcPr>
            <w:tcW w:w="2037" w:type="pct"/>
            <w:tcBorders>
              <w:top w:val="nil"/>
              <w:left w:val="nil"/>
              <w:bottom w:val="single" w:sz="4" w:space="0" w:color="auto"/>
              <w:right w:val="single" w:sz="4" w:space="0" w:color="auto"/>
            </w:tcBorders>
            <w:shd w:val="clear" w:color="auto" w:fill="auto"/>
            <w:noWrap/>
            <w:vAlign w:val="center"/>
            <w:hideMark/>
          </w:tcPr>
          <w:p w:rsidR="00F26327" w:rsidRPr="00F26327" w:rsidRDefault="00F26327" w:rsidP="00F26327">
            <w:pPr>
              <w:jc w:val="center"/>
              <w:rPr>
                <w:rFonts w:asciiTheme="minorHAnsi" w:hAnsiTheme="minorHAnsi" w:cstheme="minorHAnsi"/>
                <w:color w:val="000000"/>
                <w:sz w:val="22"/>
              </w:rPr>
            </w:pPr>
            <w:r w:rsidRPr="00F26327">
              <w:rPr>
                <w:rFonts w:asciiTheme="minorHAnsi" w:hAnsiTheme="minorHAnsi" w:cstheme="minorHAnsi"/>
                <w:color w:val="000000"/>
                <w:sz w:val="22"/>
              </w:rPr>
              <w:t>RGEB (YPFB REFINACIÓN S.A.)</w:t>
            </w:r>
          </w:p>
        </w:tc>
        <w:tc>
          <w:tcPr>
            <w:tcW w:w="734" w:type="pct"/>
            <w:tcBorders>
              <w:top w:val="nil"/>
              <w:left w:val="single" w:sz="4" w:space="0" w:color="auto"/>
              <w:bottom w:val="single" w:sz="4" w:space="0" w:color="auto"/>
              <w:right w:val="single" w:sz="4" w:space="0" w:color="auto"/>
            </w:tcBorders>
            <w:shd w:val="clear" w:color="auto" w:fill="auto"/>
            <w:vAlign w:val="center"/>
          </w:tcPr>
          <w:p w:rsidR="00F26327" w:rsidRPr="00F26327" w:rsidRDefault="00F26327" w:rsidP="00F26327">
            <w:pPr>
              <w:jc w:val="center"/>
              <w:rPr>
                <w:rFonts w:asciiTheme="minorHAnsi" w:hAnsiTheme="minorHAnsi" w:cstheme="minorHAnsi"/>
                <w:color w:val="000000"/>
                <w:sz w:val="36"/>
              </w:rPr>
            </w:pPr>
          </w:p>
        </w:tc>
      </w:tr>
    </w:tbl>
    <w:p w:rsidR="00FB68BC" w:rsidRPr="00C82DCA" w:rsidRDefault="00FB68BC" w:rsidP="00FB68BC">
      <w:pPr>
        <w:ind w:left="-851" w:firstLine="851"/>
        <w:rPr>
          <w:rFonts w:asciiTheme="minorHAnsi" w:hAnsiTheme="minorHAnsi" w:cstheme="minorHAnsi"/>
          <w:i/>
        </w:rPr>
      </w:pPr>
      <w:bookmarkStart w:id="2" w:name="_GoBack"/>
      <w:bookmarkEnd w:id="2"/>
      <w:r w:rsidRPr="00C82DCA">
        <w:rPr>
          <w:rFonts w:asciiTheme="minorHAnsi" w:hAnsiTheme="minorHAnsi" w:cstheme="minorHAnsi"/>
          <w:i/>
        </w:rPr>
        <w:t>Los precios ofertados deben ser expresados máximo con dos decimales.</w:t>
      </w:r>
    </w:p>
    <w:p w:rsidR="00FB68BC" w:rsidRPr="00CA6CEB" w:rsidRDefault="00FB68BC" w:rsidP="00FB68BC">
      <w:pPr>
        <w:jc w:val="center"/>
        <w:rPr>
          <w:rFonts w:asciiTheme="minorHAnsi" w:hAnsiTheme="minorHAnsi" w:cstheme="minorHAnsi"/>
          <w:b/>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F26327" w:rsidRDefault="00F26327">
      <w:pPr>
        <w:rPr>
          <w:rFonts w:ascii="Calibri" w:hAnsi="Calibri" w:cs="Calibri"/>
          <w:b/>
          <w:sz w:val="22"/>
          <w:szCs w:val="22"/>
        </w:rPr>
      </w:pPr>
      <w:r>
        <w:rPr>
          <w:rFonts w:ascii="Calibri" w:hAnsi="Calibri" w:cs="Calibri"/>
          <w:b/>
          <w:sz w:val="22"/>
          <w:szCs w:val="22"/>
        </w:rPr>
        <w:br w:type="page"/>
      </w: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4051"/>
      </w:tblGrid>
      <w:tr w:rsidR="00BF66A0" w:rsidRPr="008842A3" w:rsidTr="00D34735">
        <w:trPr>
          <w:trHeight w:val="236"/>
          <w:tblHeader/>
          <w:jc w:val="center"/>
        </w:trPr>
        <w:tc>
          <w:tcPr>
            <w:tcW w:w="523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5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34735">
        <w:trPr>
          <w:cantSplit/>
          <w:trHeight w:val="708"/>
          <w:jc w:val="center"/>
        </w:trPr>
        <w:tc>
          <w:tcPr>
            <w:tcW w:w="523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5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34735">
        <w:trPr>
          <w:trHeight w:val="233"/>
          <w:jc w:val="center"/>
        </w:trPr>
        <w:tc>
          <w:tcPr>
            <w:tcW w:w="5230" w:type="dxa"/>
            <w:vAlign w:val="center"/>
          </w:tcPr>
          <w:p w:rsidR="00BF66A0" w:rsidRPr="008842A3" w:rsidRDefault="00D34735" w:rsidP="00822B2E">
            <w:pPr>
              <w:rPr>
                <w:rFonts w:ascii="Calibri" w:hAnsi="Calibri" w:cs="Calibri"/>
                <w:b/>
                <w:sz w:val="18"/>
                <w:szCs w:val="18"/>
              </w:rPr>
            </w:pPr>
            <w:r w:rsidRPr="002E0D7E">
              <w:rPr>
                <w:rFonts w:ascii="Lucida Bright" w:hAnsi="Lucida Bright" w:cs="Calibri"/>
                <w:b/>
                <w:bCs/>
                <w:sz w:val="18"/>
                <w:szCs w:val="18"/>
              </w:rPr>
              <w:t>DESCRIPCIÓN DEL SERVICIO</w:t>
            </w: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D34735">
        <w:trPr>
          <w:trHeight w:val="215"/>
          <w:jc w:val="center"/>
        </w:trPr>
        <w:tc>
          <w:tcPr>
            <w:tcW w:w="5230" w:type="dxa"/>
            <w:vAlign w:val="center"/>
          </w:tcPr>
          <w:p w:rsidR="00D34735" w:rsidRPr="002E0D7E" w:rsidRDefault="00D34735" w:rsidP="005A5AB8">
            <w:pPr>
              <w:numPr>
                <w:ilvl w:val="0"/>
                <w:numId w:val="35"/>
              </w:numPr>
              <w:rPr>
                <w:rFonts w:ascii="Lucida Bright" w:hAnsi="Lucida Bright" w:cs="Calibri"/>
                <w:b/>
                <w:caps/>
                <w:sz w:val="18"/>
                <w:szCs w:val="18"/>
              </w:rPr>
            </w:pPr>
            <w:r w:rsidRPr="002E0D7E">
              <w:rPr>
                <w:rFonts w:ascii="Lucida Bright" w:hAnsi="Lucida Bright" w:cs="Calibri"/>
                <w:b/>
                <w:caps/>
                <w:sz w:val="18"/>
                <w:szCs w:val="18"/>
              </w:rPr>
              <w:t>Capacidad de Transporte</w:t>
            </w:r>
            <w:r w:rsidRPr="002E0D7E">
              <w:rPr>
                <w:rFonts w:ascii="Lucida Bright" w:hAnsi="Lucida Bright" w:cs="Calibri"/>
                <w:b/>
                <w:caps/>
                <w:sz w:val="18"/>
                <w:szCs w:val="18"/>
              </w:rPr>
              <w:tab/>
            </w:r>
          </w:p>
          <w:p w:rsidR="00D34735" w:rsidRPr="002E0D7E" w:rsidRDefault="00D34735" w:rsidP="00D34735">
            <w:pPr>
              <w:rPr>
                <w:rFonts w:ascii="Lucida Bright" w:hAnsi="Lucida Bright" w:cs="Calibri"/>
                <w:b/>
                <w:caps/>
                <w:sz w:val="18"/>
                <w:szCs w:val="18"/>
              </w:rPr>
            </w:pPr>
          </w:p>
          <w:p w:rsidR="00D34735" w:rsidRPr="002E0D7E" w:rsidRDefault="00D34735" w:rsidP="00D34735">
            <w:pPr>
              <w:jc w:val="both"/>
              <w:rPr>
                <w:rFonts w:ascii="Lucida Bright" w:hAnsi="Lucida Bright" w:cs="Calibri"/>
                <w:b/>
                <w:caps/>
                <w:sz w:val="18"/>
                <w:szCs w:val="18"/>
              </w:rPr>
            </w:pPr>
            <w:r w:rsidRPr="002E0D7E">
              <w:rPr>
                <w:rFonts w:ascii="Lucida Bright" w:hAnsi="Lucida Bright" w:cs="Calibri"/>
                <w:sz w:val="18"/>
                <w:szCs w:val="18"/>
              </w:rPr>
              <w:t>El volumen requerido a transportar es hasta:</w:t>
            </w:r>
            <w:r w:rsidRPr="002E0D7E">
              <w:rPr>
                <w:rFonts w:ascii="Lucida Bright" w:hAnsi="Lucida Bright" w:cs="Calibri"/>
                <w:b/>
                <w:caps/>
                <w:sz w:val="18"/>
                <w:szCs w:val="18"/>
              </w:rPr>
              <w:t xml:space="preserve"> </w:t>
            </w:r>
            <w:r w:rsidRPr="002E0D7E">
              <w:rPr>
                <w:rFonts w:ascii="Lucida Bright" w:hAnsi="Lucida Bright" w:cs="Calibri"/>
                <w:b/>
                <w:sz w:val="18"/>
                <w:szCs w:val="18"/>
              </w:rPr>
              <w:t xml:space="preserve"> </w:t>
            </w:r>
            <w:r>
              <w:rPr>
                <w:rFonts w:ascii="Lucida Bright" w:hAnsi="Lucida Bright" w:cs="Calibri"/>
                <w:b/>
                <w:sz w:val="18"/>
                <w:szCs w:val="18"/>
              </w:rPr>
              <w:t>4</w:t>
            </w:r>
            <w:r w:rsidRPr="002E0D7E">
              <w:rPr>
                <w:rFonts w:ascii="Lucida Bright" w:hAnsi="Lucida Bright" w:cs="Calibri"/>
                <w:b/>
                <w:sz w:val="18"/>
                <w:szCs w:val="18"/>
              </w:rPr>
              <w:t>.</w:t>
            </w:r>
            <w:r>
              <w:rPr>
                <w:rFonts w:ascii="Lucida Bright" w:hAnsi="Lucida Bright" w:cs="Calibri"/>
                <w:b/>
                <w:sz w:val="18"/>
                <w:szCs w:val="18"/>
              </w:rPr>
              <w:t>800</w:t>
            </w:r>
            <w:r w:rsidRPr="002E0D7E">
              <w:rPr>
                <w:rFonts w:ascii="Lucida Bright" w:hAnsi="Lucida Bright" w:cs="Calibri"/>
                <w:b/>
                <w:sz w:val="18"/>
                <w:szCs w:val="18"/>
              </w:rPr>
              <w:t>,</w:t>
            </w:r>
            <w:r>
              <w:rPr>
                <w:rFonts w:ascii="Lucida Bright" w:hAnsi="Lucida Bright" w:cs="Calibri"/>
                <w:b/>
                <w:sz w:val="18"/>
                <w:szCs w:val="18"/>
              </w:rPr>
              <w:t>00</w:t>
            </w:r>
            <w:r w:rsidRPr="002E0D7E">
              <w:rPr>
                <w:rFonts w:ascii="Lucida Bright" w:hAnsi="Lucida Bright" w:cs="Calibri"/>
                <w:b/>
                <w:sz w:val="18"/>
                <w:szCs w:val="18"/>
              </w:rPr>
              <w:t xml:space="preserve"> m3</w:t>
            </w:r>
          </w:p>
          <w:p w:rsidR="00D34735" w:rsidRPr="002E0D7E" w:rsidRDefault="00D34735" w:rsidP="00D34735">
            <w:pPr>
              <w:jc w:val="both"/>
              <w:rPr>
                <w:rFonts w:ascii="Lucida Bright" w:hAnsi="Lucida Bright" w:cs="Calibri"/>
                <w:sz w:val="18"/>
                <w:szCs w:val="18"/>
              </w:rPr>
            </w:pPr>
          </w:p>
          <w:p w:rsidR="00D34735" w:rsidRDefault="00D34735" w:rsidP="00D34735">
            <w:pPr>
              <w:jc w:val="both"/>
              <w:rPr>
                <w:rFonts w:ascii="Lucida Bright" w:hAnsi="Lucida Bright" w:cs="Calibri"/>
                <w:sz w:val="18"/>
                <w:szCs w:val="18"/>
              </w:rPr>
            </w:pPr>
            <w:r w:rsidRPr="002E0D7E">
              <w:rPr>
                <w:rFonts w:ascii="Lucida Bright" w:hAnsi="Lucida Bright" w:cs="Calibri"/>
                <w:sz w:val="18"/>
                <w:szCs w:val="18"/>
              </w:rPr>
              <w:t xml:space="preserve">Capacidad de Transporte: Se consideran </w:t>
            </w:r>
            <w:r>
              <w:rPr>
                <w:rFonts w:ascii="Lucida Bright" w:hAnsi="Lucida Bright" w:cs="Calibri"/>
                <w:sz w:val="18"/>
                <w:szCs w:val="18"/>
              </w:rPr>
              <w:t>3</w:t>
            </w:r>
            <w:r w:rsidRPr="002E0D7E">
              <w:rPr>
                <w:rFonts w:ascii="Lucida Bright" w:hAnsi="Lucida Bright" w:cs="Calibri"/>
                <w:sz w:val="18"/>
                <w:szCs w:val="18"/>
              </w:rPr>
              <w:t xml:space="preserve"> Camiones Cisternas con capacidad de 20 m3</w:t>
            </w:r>
            <w:r>
              <w:rPr>
                <w:rFonts w:ascii="Lucida Bright" w:hAnsi="Lucida Bright" w:cs="Calibri"/>
                <w:sz w:val="18"/>
                <w:szCs w:val="18"/>
              </w:rPr>
              <w:t xml:space="preserve"> y 3 cisternas de 35 m3</w:t>
            </w:r>
            <w:r w:rsidRPr="002E0D7E">
              <w:rPr>
                <w:rFonts w:ascii="Lucida Bright" w:hAnsi="Lucida Bright" w:cs="Calibri"/>
                <w:sz w:val="18"/>
                <w:szCs w:val="18"/>
              </w:rPr>
              <w:t>.</w:t>
            </w:r>
          </w:p>
          <w:p w:rsidR="00D34735" w:rsidRDefault="00D34735" w:rsidP="00D34735">
            <w:pPr>
              <w:jc w:val="both"/>
              <w:rPr>
                <w:rFonts w:ascii="Lucida Bright" w:hAnsi="Lucida Bright" w:cs="Calibri"/>
                <w:sz w:val="18"/>
                <w:szCs w:val="18"/>
              </w:rPr>
            </w:pPr>
          </w:p>
          <w:tbl>
            <w:tblPr>
              <w:tblW w:w="0" w:type="auto"/>
              <w:jc w:val="center"/>
              <w:tblLayout w:type="fixed"/>
              <w:tblCellMar>
                <w:left w:w="70" w:type="dxa"/>
                <w:right w:w="70" w:type="dxa"/>
              </w:tblCellMar>
              <w:tblLook w:val="04A0" w:firstRow="1" w:lastRow="0" w:firstColumn="1" w:lastColumn="0" w:noHBand="0" w:noVBand="1"/>
            </w:tblPr>
            <w:tblGrid>
              <w:gridCol w:w="2880"/>
              <w:gridCol w:w="3467"/>
            </w:tblGrid>
            <w:tr w:rsidR="00D34735" w:rsidRPr="002E0D7E" w:rsidTr="00D34735">
              <w:trPr>
                <w:trHeight w:val="300"/>
                <w:jc w:val="center"/>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D34735" w:rsidRPr="002E0D7E" w:rsidRDefault="00D34735" w:rsidP="00D34735">
                  <w:pPr>
                    <w:jc w:val="center"/>
                    <w:rPr>
                      <w:rFonts w:ascii="Lucida Bright" w:hAnsi="Lucida Bright" w:cs="Calibri"/>
                      <w:b/>
                      <w:bCs/>
                      <w:color w:val="000000"/>
                      <w:sz w:val="18"/>
                      <w:szCs w:val="18"/>
                      <w:lang w:val="es-BO" w:eastAsia="es-BO"/>
                    </w:rPr>
                  </w:pPr>
                  <w:r w:rsidRPr="002E0D7E">
                    <w:rPr>
                      <w:rFonts w:ascii="Lucida Bright" w:hAnsi="Lucida Bright" w:cs="Calibri"/>
                      <w:b/>
                      <w:bCs/>
                      <w:color w:val="000000"/>
                      <w:sz w:val="18"/>
                      <w:szCs w:val="18"/>
                    </w:rPr>
                    <w:t>Cantidad mínima de cisternas ofertada</w:t>
                  </w:r>
                </w:p>
              </w:tc>
              <w:tc>
                <w:tcPr>
                  <w:tcW w:w="3467" w:type="dxa"/>
                  <w:tcBorders>
                    <w:top w:val="single" w:sz="4" w:space="0" w:color="auto"/>
                    <w:left w:val="nil"/>
                    <w:bottom w:val="single" w:sz="4" w:space="0" w:color="auto"/>
                    <w:right w:val="single" w:sz="4" w:space="0" w:color="auto"/>
                  </w:tcBorders>
                  <w:shd w:val="clear" w:color="auto" w:fill="D9D9D9"/>
                  <w:noWrap/>
                  <w:vAlign w:val="center"/>
                  <w:hideMark/>
                </w:tcPr>
                <w:p w:rsidR="00D34735" w:rsidRPr="002E0D7E" w:rsidRDefault="00D34735" w:rsidP="00D34735">
                  <w:pPr>
                    <w:jc w:val="center"/>
                    <w:rPr>
                      <w:rFonts w:ascii="Lucida Bright" w:hAnsi="Lucida Bright" w:cs="Calibri"/>
                      <w:b/>
                      <w:bCs/>
                      <w:color w:val="000000"/>
                      <w:sz w:val="18"/>
                      <w:szCs w:val="18"/>
                    </w:rPr>
                  </w:pPr>
                  <w:r w:rsidRPr="002E0D7E">
                    <w:rPr>
                      <w:rFonts w:ascii="Lucida Bright" w:hAnsi="Lucida Bright" w:cs="Calibri"/>
                      <w:b/>
                      <w:bCs/>
                      <w:color w:val="000000"/>
                      <w:sz w:val="18"/>
                      <w:szCs w:val="18"/>
                    </w:rPr>
                    <w:t>Equivalencia de cantidad mínima de cisternas en volumen</w:t>
                  </w:r>
                </w:p>
              </w:tc>
            </w:tr>
            <w:tr w:rsidR="00D34735" w:rsidRPr="002E0D7E" w:rsidTr="00D34735">
              <w:trPr>
                <w:trHeight w:val="300"/>
                <w:jc w:val="center"/>
              </w:trPr>
              <w:tc>
                <w:tcPr>
                  <w:tcW w:w="2880" w:type="dxa"/>
                  <w:tcBorders>
                    <w:top w:val="nil"/>
                    <w:left w:val="single" w:sz="4" w:space="0" w:color="auto"/>
                    <w:bottom w:val="single" w:sz="4" w:space="0" w:color="auto"/>
                    <w:right w:val="single" w:sz="4" w:space="0" w:color="auto"/>
                  </w:tcBorders>
                  <w:noWrap/>
                  <w:vAlign w:val="center"/>
                  <w:hideMark/>
                </w:tcPr>
                <w:p w:rsidR="00D34735" w:rsidRPr="002E0D7E" w:rsidRDefault="00D34735" w:rsidP="00D34735">
                  <w:pPr>
                    <w:jc w:val="center"/>
                    <w:rPr>
                      <w:rFonts w:ascii="Lucida Bright" w:hAnsi="Lucida Bright" w:cs="Calibri"/>
                      <w:color w:val="000000"/>
                      <w:sz w:val="18"/>
                      <w:szCs w:val="18"/>
                    </w:rPr>
                  </w:pPr>
                  <w:r>
                    <w:rPr>
                      <w:rFonts w:ascii="Lucida Bright" w:hAnsi="Lucida Bright" w:cs="Calibri"/>
                      <w:color w:val="000000"/>
                      <w:sz w:val="18"/>
                      <w:szCs w:val="18"/>
                    </w:rPr>
                    <w:t>6</w:t>
                  </w:r>
                  <w:r w:rsidRPr="002E0D7E">
                    <w:rPr>
                      <w:rFonts w:ascii="Lucida Bright" w:hAnsi="Lucida Bright" w:cs="Calibri"/>
                      <w:color w:val="000000"/>
                      <w:sz w:val="18"/>
                      <w:szCs w:val="18"/>
                    </w:rPr>
                    <w:t xml:space="preserve"> cisternas</w:t>
                  </w:r>
                </w:p>
              </w:tc>
              <w:tc>
                <w:tcPr>
                  <w:tcW w:w="3467" w:type="dxa"/>
                  <w:tcBorders>
                    <w:top w:val="nil"/>
                    <w:left w:val="nil"/>
                    <w:bottom w:val="single" w:sz="4" w:space="0" w:color="auto"/>
                    <w:right w:val="single" w:sz="4" w:space="0" w:color="auto"/>
                  </w:tcBorders>
                  <w:noWrap/>
                  <w:vAlign w:val="center"/>
                  <w:hideMark/>
                </w:tcPr>
                <w:p w:rsidR="00D34735" w:rsidRPr="002E0D7E" w:rsidRDefault="00D34735" w:rsidP="00D34735">
                  <w:pPr>
                    <w:jc w:val="center"/>
                    <w:rPr>
                      <w:rFonts w:ascii="Lucida Bright" w:hAnsi="Lucida Bright" w:cs="Calibri"/>
                      <w:color w:val="000000"/>
                      <w:sz w:val="18"/>
                      <w:szCs w:val="18"/>
                    </w:rPr>
                  </w:pPr>
                  <w:r>
                    <w:rPr>
                      <w:rFonts w:ascii="Lucida Bright" w:hAnsi="Lucida Bright" w:cs="Calibri"/>
                      <w:color w:val="000000"/>
                      <w:sz w:val="18"/>
                      <w:szCs w:val="18"/>
                    </w:rPr>
                    <w:t>165</w:t>
                  </w:r>
                  <w:r w:rsidRPr="002E0D7E">
                    <w:rPr>
                      <w:rFonts w:ascii="Lucida Bright" w:hAnsi="Lucida Bright" w:cs="Calibri"/>
                      <w:color w:val="000000"/>
                      <w:sz w:val="18"/>
                      <w:szCs w:val="18"/>
                    </w:rPr>
                    <w:t xml:space="preserve"> m3</w:t>
                  </w:r>
                </w:p>
              </w:tc>
            </w:tr>
          </w:tbl>
          <w:p w:rsidR="00D34735" w:rsidRPr="002E0D7E" w:rsidRDefault="00D34735" w:rsidP="00D34735">
            <w:pPr>
              <w:jc w:val="both"/>
              <w:rPr>
                <w:rFonts w:ascii="Lucida Bright" w:hAnsi="Lucida Bright" w:cs="Calibri"/>
                <w:sz w:val="18"/>
                <w:szCs w:val="18"/>
              </w:rPr>
            </w:pPr>
          </w:p>
          <w:p w:rsidR="00D34735" w:rsidRPr="009C5A96" w:rsidRDefault="00D34735" w:rsidP="00D34735">
            <w:pPr>
              <w:jc w:val="both"/>
              <w:rPr>
                <w:rFonts w:ascii="Lucida Bright" w:hAnsi="Lucida Bright" w:cs="Calibri"/>
                <w:sz w:val="18"/>
                <w:szCs w:val="18"/>
              </w:rPr>
            </w:pPr>
            <w:r w:rsidRPr="009C5A96">
              <w:rPr>
                <w:rFonts w:ascii="Lucida Bright" w:hAnsi="Lucida Bright" w:cs="Calibri"/>
                <w:sz w:val="18"/>
                <w:szCs w:val="18"/>
              </w:rPr>
              <w:t>La cantidad mínima de cisternas podrá comprender: cisternas propias, de accionistas o socios, además de cisternas subcontratadas, estas últimas para su propuesta deben presentar la documentación del punto de subcontratación.</w:t>
            </w:r>
          </w:p>
          <w:p w:rsidR="00D34735" w:rsidRPr="002E0D7E" w:rsidRDefault="00D34735" w:rsidP="00D34735">
            <w:pPr>
              <w:jc w:val="both"/>
              <w:rPr>
                <w:rFonts w:ascii="Lucida Bright" w:hAnsi="Lucida Bright" w:cs="Calibri"/>
                <w:sz w:val="18"/>
                <w:szCs w:val="18"/>
              </w:rPr>
            </w:pPr>
          </w:p>
          <w:p w:rsidR="00D34735" w:rsidRPr="002E0D7E" w:rsidRDefault="00D34735" w:rsidP="00D34735">
            <w:pPr>
              <w:jc w:val="both"/>
              <w:rPr>
                <w:rFonts w:ascii="Lucida Bright" w:hAnsi="Lucida Bright" w:cs="Calibri"/>
                <w:sz w:val="18"/>
                <w:szCs w:val="18"/>
              </w:rPr>
            </w:pPr>
            <w:r w:rsidRPr="002E0D7E">
              <w:rPr>
                <w:rFonts w:ascii="Lucida Bright" w:hAnsi="Lucida Bright" w:cs="Calibri"/>
                <w:sz w:val="18"/>
                <w:szCs w:val="18"/>
              </w:rPr>
              <w:t>En calidad de constancia de la capacidad de transporte propuesta, se debe hacer llegar junto con la propuesta la nómina de las cisternas que el proponente pondrá a disposición del servicio requerido:</w:t>
            </w:r>
          </w:p>
          <w:p w:rsidR="00D34735" w:rsidRPr="002E0D7E" w:rsidRDefault="00D34735" w:rsidP="00D34735">
            <w:pPr>
              <w:jc w:val="both"/>
              <w:rPr>
                <w:rFonts w:ascii="Lucida Bright" w:hAnsi="Lucida Bright" w:cs="Calibri"/>
                <w:sz w:val="18"/>
                <w:szCs w:val="18"/>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2257"/>
              <w:gridCol w:w="951"/>
            </w:tblGrid>
            <w:tr w:rsidR="00D34735" w:rsidRPr="002E0D7E" w:rsidTr="00D34735">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4735" w:rsidRPr="002E0D7E" w:rsidRDefault="00D34735" w:rsidP="00D34735">
                  <w:pPr>
                    <w:jc w:val="center"/>
                    <w:rPr>
                      <w:rFonts w:ascii="Lucida Bright" w:hAnsi="Lucida Bright"/>
                      <w:b/>
                      <w:bCs/>
                      <w:sz w:val="18"/>
                      <w:szCs w:val="18"/>
                      <w:lang w:val="es-BO"/>
                    </w:rPr>
                  </w:pPr>
                  <w:r w:rsidRPr="002E0D7E">
                    <w:rPr>
                      <w:rFonts w:ascii="Lucida Bright" w:hAnsi="Lucida Bright"/>
                      <w:b/>
                      <w:bCs/>
                      <w:sz w:val="18"/>
                      <w:szCs w:val="18"/>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4735" w:rsidRPr="002E0D7E" w:rsidRDefault="00D34735" w:rsidP="00D34735">
                  <w:pPr>
                    <w:jc w:val="center"/>
                    <w:rPr>
                      <w:rFonts w:ascii="Lucida Bright" w:hAnsi="Lucida Bright"/>
                      <w:b/>
                      <w:bCs/>
                      <w:sz w:val="18"/>
                      <w:szCs w:val="18"/>
                    </w:rPr>
                  </w:pPr>
                  <w:r w:rsidRPr="002E0D7E">
                    <w:rPr>
                      <w:rFonts w:ascii="Lucida Bright" w:hAnsi="Lucida Bright"/>
                      <w:b/>
                      <w:bCs/>
                      <w:sz w:val="18"/>
                      <w:szCs w:val="18"/>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4735" w:rsidRPr="002E0D7E" w:rsidRDefault="00D34735" w:rsidP="00D34735">
                  <w:pPr>
                    <w:jc w:val="center"/>
                    <w:rPr>
                      <w:rFonts w:ascii="Lucida Bright" w:hAnsi="Lucida Bright"/>
                      <w:b/>
                      <w:bCs/>
                      <w:sz w:val="18"/>
                      <w:szCs w:val="18"/>
                    </w:rPr>
                  </w:pPr>
                  <w:r w:rsidRPr="002E0D7E">
                    <w:rPr>
                      <w:rFonts w:ascii="Lucida Bright" w:hAnsi="Lucida Bright"/>
                      <w:b/>
                      <w:bCs/>
                      <w:sz w:val="18"/>
                      <w:szCs w:val="18"/>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34735" w:rsidRPr="002E0D7E" w:rsidRDefault="00D34735" w:rsidP="00D34735">
                  <w:pPr>
                    <w:jc w:val="center"/>
                    <w:rPr>
                      <w:rFonts w:ascii="Lucida Bright" w:hAnsi="Lucida Bright"/>
                      <w:b/>
                      <w:bCs/>
                      <w:sz w:val="18"/>
                      <w:szCs w:val="18"/>
                    </w:rPr>
                  </w:pPr>
                  <w:r w:rsidRPr="002E0D7E">
                    <w:rPr>
                      <w:rFonts w:ascii="Lucida Bright" w:hAnsi="Lucida Bright"/>
                      <w:b/>
                      <w:bCs/>
                      <w:sz w:val="18"/>
                      <w:szCs w:val="18"/>
                    </w:rPr>
                    <w:t>MODELO</w:t>
                  </w:r>
                </w:p>
              </w:tc>
            </w:tr>
            <w:tr w:rsidR="00D34735" w:rsidRPr="002E0D7E" w:rsidTr="00D34735">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4735" w:rsidRPr="002E0D7E" w:rsidRDefault="00D34735" w:rsidP="00D34735">
                  <w:pPr>
                    <w:rPr>
                      <w:rFonts w:ascii="Lucida Bright" w:hAnsi="Lucida Bright"/>
                      <w:sz w:val="18"/>
                      <w:szCs w:val="18"/>
                    </w:rPr>
                  </w:pPr>
                  <w:r w:rsidRPr="002E0D7E">
                    <w:rPr>
                      <w:rFonts w:ascii="Lucida Bright" w:hAnsi="Lucida Bright"/>
                      <w:sz w:val="18"/>
                      <w:szCs w:val="18"/>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34735" w:rsidRPr="002E0D7E" w:rsidRDefault="00D34735" w:rsidP="00D34735">
                  <w:pPr>
                    <w:rPr>
                      <w:rFonts w:ascii="Lucida Bright" w:hAnsi="Lucida Bright"/>
                      <w:sz w:val="18"/>
                      <w:szCs w:val="18"/>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34735" w:rsidRPr="002E0D7E" w:rsidRDefault="00D34735" w:rsidP="00D34735">
                  <w:pPr>
                    <w:rPr>
                      <w:rFonts w:ascii="Lucida Bright" w:hAnsi="Lucida Bright"/>
                      <w:sz w:val="18"/>
                      <w:szCs w:val="18"/>
                    </w:rPr>
                  </w:pPr>
                  <w:r w:rsidRPr="002E0D7E">
                    <w:rPr>
                      <w:rFonts w:ascii="Lucida Bright" w:hAnsi="Lucida Bright"/>
                      <w:sz w:val="18"/>
                      <w:szCs w:val="18"/>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34735" w:rsidRPr="002E0D7E" w:rsidRDefault="00D34735" w:rsidP="00D34735">
                  <w:pPr>
                    <w:jc w:val="center"/>
                    <w:rPr>
                      <w:rFonts w:ascii="Lucida Bright" w:hAnsi="Lucida Bright"/>
                      <w:sz w:val="18"/>
                      <w:szCs w:val="18"/>
                    </w:rPr>
                  </w:pPr>
                </w:p>
              </w:tc>
            </w:tr>
          </w:tbl>
          <w:p w:rsidR="00D34735" w:rsidRPr="002E0D7E" w:rsidRDefault="00D34735" w:rsidP="00D34735">
            <w:pPr>
              <w:jc w:val="both"/>
              <w:rPr>
                <w:rFonts w:ascii="Lucida Bright" w:hAnsi="Lucida Bright" w:cs="Calibri"/>
                <w:sz w:val="18"/>
                <w:szCs w:val="18"/>
                <w:lang w:val="es-BO"/>
              </w:rPr>
            </w:pPr>
          </w:p>
          <w:p w:rsidR="00D34735" w:rsidRPr="009C5A96" w:rsidRDefault="00D34735" w:rsidP="00D34735">
            <w:pPr>
              <w:jc w:val="both"/>
              <w:rPr>
                <w:rFonts w:ascii="Lucida Bright" w:hAnsi="Lucida Bright" w:cs="Calibri"/>
                <w:sz w:val="18"/>
                <w:szCs w:val="18"/>
              </w:rPr>
            </w:pPr>
            <w:r w:rsidRPr="009C5A96">
              <w:rPr>
                <w:rFonts w:ascii="Lucida Bright" w:hAnsi="Lucida Bright" w:cs="Calibri"/>
                <w:sz w:val="18"/>
                <w:szCs w:val="18"/>
              </w:rPr>
              <w:t xml:space="preserve">Las empresas deberán presentar en su propuesta fotocopia simple del </w:t>
            </w:r>
            <w:r>
              <w:rPr>
                <w:rFonts w:ascii="Lucida Bright" w:hAnsi="Lucida Bright" w:cs="Calibri"/>
                <w:sz w:val="18"/>
                <w:szCs w:val="18"/>
              </w:rPr>
              <w:t xml:space="preserve">Certificado de </w:t>
            </w:r>
            <w:r w:rsidRPr="009C5A96">
              <w:rPr>
                <w:rFonts w:ascii="Lucida Bright" w:hAnsi="Lucida Bright" w:cs="Calibri"/>
                <w:sz w:val="18"/>
                <w:szCs w:val="18"/>
              </w:rPr>
              <w:t xml:space="preserve">Registro </w:t>
            </w:r>
            <w:r>
              <w:rPr>
                <w:rFonts w:ascii="Lucida Bright" w:hAnsi="Lucida Bright" w:cs="Calibri"/>
                <w:sz w:val="18"/>
                <w:szCs w:val="18"/>
              </w:rPr>
              <w:t>de Propiedad del Vehículo Automotor (CRPVA)</w:t>
            </w:r>
            <w:r w:rsidRPr="009C5A96">
              <w:rPr>
                <w:rFonts w:ascii="Lucida Bright" w:hAnsi="Lucida Bright" w:cs="Calibri"/>
                <w:sz w:val="18"/>
                <w:szCs w:val="18"/>
              </w:rPr>
              <w:t xml:space="preserve"> de todas las cisternas ofertadas, mismas que deberán estar a nombre de los proponentes, accionistas, socios y de las empresas subcontratadas. </w:t>
            </w:r>
          </w:p>
          <w:p w:rsidR="00D34735" w:rsidRPr="002E0D7E" w:rsidRDefault="00D34735" w:rsidP="00D34735">
            <w:pPr>
              <w:ind w:right="-93"/>
              <w:jc w:val="both"/>
              <w:rPr>
                <w:rFonts w:ascii="Lucida Bright" w:hAnsi="Lucida Bright" w:cs="Calibri"/>
                <w:sz w:val="18"/>
                <w:szCs w:val="18"/>
              </w:rPr>
            </w:pPr>
          </w:p>
          <w:p w:rsidR="00D34735" w:rsidRDefault="00D34735" w:rsidP="00D34735">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D34735" w:rsidRDefault="00D34735" w:rsidP="00D34735">
            <w:pPr>
              <w:jc w:val="both"/>
              <w:rPr>
                <w:rFonts w:ascii="Lucida Bright" w:hAnsi="Lucida Bright" w:cs="Calibri"/>
                <w:sz w:val="18"/>
                <w:szCs w:val="18"/>
              </w:rPr>
            </w:pPr>
          </w:p>
          <w:p w:rsidR="00D34735" w:rsidRDefault="00D34735" w:rsidP="00D34735">
            <w:pPr>
              <w:jc w:val="both"/>
              <w:rPr>
                <w:rFonts w:ascii="Lucida Bright" w:hAnsi="Lucida Bright" w:cs="Calibri"/>
                <w:sz w:val="18"/>
                <w:szCs w:val="18"/>
              </w:rPr>
            </w:pPr>
          </w:p>
          <w:p w:rsidR="00D34735" w:rsidRPr="002E0D7E" w:rsidRDefault="00D34735" w:rsidP="00D34735">
            <w:pPr>
              <w:jc w:val="both"/>
              <w:rPr>
                <w:rFonts w:ascii="Lucida Bright" w:hAnsi="Lucida Bright" w:cs="Calibri"/>
                <w:sz w:val="18"/>
                <w:szCs w:val="18"/>
              </w:rPr>
            </w:pPr>
          </w:p>
          <w:p w:rsidR="00BF66A0" w:rsidRPr="008842A3" w:rsidRDefault="00BF66A0" w:rsidP="00D34735">
            <w:pPr>
              <w:autoSpaceDE w:val="0"/>
              <w:autoSpaceDN w:val="0"/>
              <w:adjustRightInd w:val="0"/>
              <w:rPr>
                <w:rFonts w:ascii="Calibri" w:hAnsi="Calibri" w:cs="Calibri"/>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D34735">
        <w:trPr>
          <w:trHeight w:val="233"/>
          <w:jc w:val="center"/>
        </w:trPr>
        <w:tc>
          <w:tcPr>
            <w:tcW w:w="5230" w:type="dxa"/>
            <w:vAlign w:val="center"/>
          </w:tcPr>
          <w:p w:rsidR="00D34735" w:rsidRPr="002E0D7E" w:rsidRDefault="00D34735" w:rsidP="00D34735">
            <w:pPr>
              <w:jc w:val="both"/>
              <w:rPr>
                <w:rFonts w:ascii="Lucida Bright" w:hAnsi="Lucida Bright" w:cs="Calibri"/>
                <w:sz w:val="18"/>
                <w:szCs w:val="18"/>
              </w:rPr>
            </w:pPr>
          </w:p>
          <w:p w:rsidR="00D34735" w:rsidRPr="002E0D7E" w:rsidRDefault="00D34735" w:rsidP="005A5AB8">
            <w:pPr>
              <w:numPr>
                <w:ilvl w:val="0"/>
                <w:numId w:val="35"/>
              </w:numPr>
              <w:tabs>
                <w:tab w:val="left" w:pos="567"/>
              </w:tabs>
              <w:rPr>
                <w:rFonts w:ascii="Lucida Bright" w:hAnsi="Lucida Bright" w:cs="Calibri"/>
                <w:b/>
                <w:sz w:val="18"/>
                <w:szCs w:val="18"/>
              </w:rPr>
            </w:pPr>
            <w:r w:rsidRPr="002E0D7E">
              <w:rPr>
                <w:rFonts w:ascii="Lucida Bright" w:hAnsi="Lucida Bright" w:cs="Calibri"/>
                <w:b/>
                <w:sz w:val="18"/>
                <w:szCs w:val="18"/>
              </w:rPr>
              <w:t>DETALLE DE TANQUES</w:t>
            </w:r>
          </w:p>
          <w:p w:rsidR="00D34735" w:rsidRPr="002E0D7E" w:rsidRDefault="00D34735" w:rsidP="00D34735">
            <w:pPr>
              <w:tabs>
                <w:tab w:val="left" w:pos="567"/>
              </w:tabs>
              <w:rPr>
                <w:rFonts w:ascii="Lucida Bright" w:hAnsi="Lucida Bright" w:cs="Calibri"/>
                <w:b/>
                <w:sz w:val="18"/>
                <w:szCs w:val="18"/>
              </w:rPr>
            </w:pPr>
          </w:p>
          <w:p w:rsidR="00D34735" w:rsidRPr="002E0D7E" w:rsidRDefault="00D34735" w:rsidP="00D34735">
            <w:pPr>
              <w:ind w:right="-93"/>
              <w:jc w:val="both"/>
              <w:rPr>
                <w:rFonts w:ascii="Lucida Bright" w:hAnsi="Lucida Bright" w:cs="Calibri"/>
                <w:sz w:val="18"/>
                <w:szCs w:val="18"/>
              </w:rPr>
            </w:pPr>
            <w:r w:rsidRPr="002E0D7E">
              <w:rPr>
                <w:rFonts w:ascii="Lucida Bright" w:hAnsi="Lucida Bright" w:cs="Calibri"/>
                <w:sz w:val="18"/>
                <w:szCs w:val="18"/>
              </w:rPr>
              <w:t>La empresa deberá presentar en su propuesta, el detalle de tanques con los que cuenta para su oferta, que deberán ser mínimamente la misma cantidad de cisternas ofertadas de los camiones cisternas.</w:t>
            </w:r>
          </w:p>
          <w:p w:rsidR="00D34735" w:rsidRPr="002E0D7E" w:rsidRDefault="00D34735" w:rsidP="00D34735">
            <w:pPr>
              <w:ind w:right="-93"/>
              <w:jc w:val="both"/>
              <w:rPr>
                <w:rFonts w:ascii="Lucida Bright" w:hAnsi="Lucida Bright" w:cs="Calibri"/>
                <w:sz w:val="18"/>
                <w:szCs w:val="18"/>
              </w:rPr>
            </w:pPr>
          </w:p>
          <w:tbl>
            <w:tblPr>
              <w:tblW w:w="4404" w:type="dxa"/>
              <w:jc w:val="center"/>
              <w:tblLayout w:type="fixed"/>
              <w:tblCellMar>
                <w:left w:w="70" w:type="dxa"/>
                <w:right w:w="70" w:type="dxa"/>
              </w:tblCellMar>
              <w:tblLook w:val="04A0" w:firstRow="1" w:lastRow="0" w:firstColumn="1" w:lastColumn="0" w:noHBand="0" w:noVBand="1"/>
            </w:tblPr>
            <w:tblGrid>
              <w:gridCol w:w="427"/>
              <w:gridCol w:w="1218"/>
              <w:gridCol w:w="2053"/>
              <w:gridCol w:w="706"/>
            </w:tblGrid>
            <w:tr w:rsidR="00D34735" w:rsidRPr="002E0D7E" w:rsidTr="00D34735">
              <w:trPr>
                <w:trHeight w:val="510"/>
                <w:jc w:val="center"/>
              </w:trPr>
              <w:tc>
                <w:tcPr>
                  <w:tcW w:w="42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34735" w:rsidRPr="00D34735" w:rsidRDefault="00D34735" w:rsidP="00D34735">
                  <w:pPr>
                    <w:jc w:val="center"/>
                    <w:rPr>
                      <w:rFonts w:ascii="Lucida Bright" w:hAnsi="Lucida Bright"/>
                      <w:b/>
                      <w:bCs/>
                      <w:color w:val="000000"/>
                      <w:sz w:val="16"/>
                      <w:szCs w:val="18"/>
                      <w:lang w:val="es-BO" w:eastAsia="es-BO"/>
                    </w:rPr>
                  </w:pPr>
                  <w:r w:rsidRPr="00D34735">
                    <w:rPr>
                      <w:rFonts w:ascii="Lucida Bright" w:hAnsi="Lucida Bright"/>
                      <w:b/>
                      <w:bCs/>
                      <w:color w:val="000000"/>
                      <w:sz w:val="16"/>
                      <w:szCs w:val="18"/>
                    </w:rPr>
                    <w:t>Nro.</w:t>
                  </w:r>
                </w:p>
              </w:tc>
              <w:tc>
                <w:tcPr>
                  <w:tcW w:w="1218" w:type="dxa"/>
                  <w:tcBorders>
                    <w:top w:val="single" w:sz="4" w:space="0" w:color="auto"/>
                    <w:left w:val="nil"/>
                    <w:bottom w:val="single" w:sz="4" w:space="0" w:color="auto"/>
                    <w:right w:val="single" w:sz="4" w:space="0" w:color="auto"/>
                  </w:tcBorders>
                  <w:shd w:val="clear" w:color="000000" w:fill="D9D9D9"/>
                  <w:vAlign w:val="center"/>
                  <w:hideMark/>
                </w:tcPr>
                <w:p w:rsidR="00D34735" w:rsidRPr="00D34735" w:rsidRDefault="00D34735" w:rsidP="00D34735">
                  <w:pPr>
                    <w:jc w:val="center"/>
                    <w:rPr>
                      <w:rFonts w:ascii="Lucida Bright" w:hAnsi="Lucida Bright"/>
                      <w:b/>
                      <w:bCs/>
                      <w:color w:val="000000"/>
                      <w:sz w:val="16"/>
                      <w:szCs w:val="18"/>
                    </w:rPr>
                  </w:pPr>
                  <w:r w:rsidRPr="00D34735">
                    <w:rPr>
                      <w:rFonts w:ascii="Lucida Bright" w:hAnsi="Lucida Bright"/>
                      <w:b/>
                      <w:bCs/>
                      <w:color w:val="000000"/>
                      <w:sz w:val="16"/>
                      <w:szCs w:val="18"/>
                    </w:rPr>
                    <w:t>Serie de tanque/ Chasis/ Otro</w:t>
                  </w:r>
                </w:p>
              </w:tc>
              <w:tc>
                <w:tcPr>
                  <w:tcW w:w="2053" w:type="dxa"/>
                  <w:tcBorders>
                    <w:top w:val="single" w:sz="4" w:space="0" w:color="auto"/>
                    <w:left w:val="nil"/>
                    <w:bottom w:val="single" w:sz="4" w:space="0" w:color="auto"/>
                    <w:right w:val="single" w:sz="4" w:space="0" w:color="auto"/>
                  </w:tcBorders>
                  <w:shd w:val="clear" w:color="000000" w:fill="D9D9D9"/>
                  <w:vAlign w:val="center"/>
                  <w:hideMark/>
                </w:tcPr>
                <w:p w:rsidR="00D34735" w:rsidRPr="00D34735" w:rsidRDefault="00D34735" w:rsidP="00D34735">
                  <w:pPr>
                    <w:jc w:val="center"/>
                    <w:rPr>
                      <w:rFonts w:ascii="Lucida Bright" w:hAnsi="Lucida Bright"/>
                      <w:b/>
                      <w:bCs/>
                      <w:color w:val="000000"/>
                      <w:sz w:val="16"/>
                      <w:szCs w:val="18"/>
                    </w:rPr>
                  </w:pPr>
                  <w:r w:rsidRPr="00D34735">
                    <w:rPr>
                      <w:rFonts w:ascii="Lucida Bright" w:hAnsi="Lucida Bright"/>
                      <w:b/>
                      <w:bCs/>
                      <w:color w:val="000000"/>
                      <w:sz w:val="16"/>
                      <w:szCs w:val="18"/>
                    </w:rPr>
                    <w:t>Documento Internacional/Nacional que demuestre la calibración de tanque</w:t>
                  </w:r>
                </w:p>
              </w:tc>
              <w:tc>
                <w:tcPr>
                  <w:tcW w:w="706" w:type="dxa"/>
                  <w:tcBorders>
                    <w:top w:val="single" w:sz="4" w:space="0" w:color="auto"/>
                    <w:left w:val="nil"/>
                    <w:bottom w:val="single" w:sz="4" w:space="0" w:color="auto"/>
                    <w:right w:val="single" w:sz="4" w:space="0" w:color="auto"/>
                  </w:tcBorders>
                  <w:shd w:val="clear" w:color="000000" w:fill="D9D9D9"/>
                  <w:vAlign w:val="center"/>
                  <w:hideMark/>
                </w:tcPr>
                <w:p w:rsidR="00D34735" w:rsidRPr="00D34735" w:rsidRDefault="00D34735" w:rsidP="00D34735">
                  <w:pPr>
                    <w:jc w:val="center"/>
                    <w:rPr>
                      <w:rFonts w:ascii="Lucida Bright" w:hAnsi="Lucida Bright"/>
                      <w:b/>
                      <w:bCs/>
                      <w:color w:val="000000"/>
                      <w:sz w:val="16"/>
                      <w:szCs w:val="18"/>
                    </w:rPr>
                  </w:pPr>
                  <w:r w:rsidRPr="00D34735">
                    <w:rPr>
                      <w:rFonts w:ascii="Lucida Bright" w:hAnsi="Lucida Bright"/>
                      <w:b/>
                      <w:bCs/>
                      <w:color w:val="000000"/>
                      <w:sz w:val="16"/>
                      <w:szCs w:val="18"/>
                    </w:rPr>
                    <w:t>Capacidad (m3)</w:t>
                  </w:r>
                </w:p>
              </w:tc>
            </w:tr>
            <w:tr w:rsidR="00D34735" w:rsidRPr="002E0D7E" w:rsidTr="00D34735">
              <w:trPr>
                <w:trHeight w:val="332"/>
                <w:jc w:val="center"/>
              </w:trPr>
              <w:tc>
                <w:tcPr>
                  <w:tcW w:w="427" w:type="dxa"/>
                  <w:tcBorders>
                    <w:top w:val="nil"/>
                    <w:left w:val="single" w:sz="4" w:space="0" w:color="auto"/>
                    <w:bottom w:val="single" w:sz="4" w:space="0" w:color="auto"/>
                    <w:right w:val="single" w:sz="4" w:space="0" w:color="auto"/>
                  </w:tcBorders>
                  <w:shd w:val="clear" w:color="auto" w:fill="auto"/>
                  <w:vAlign w:val="center"/>
                  <w:hideMark/>
                </w:tcPr>
                <w:p w:rsidR="00D34735" w:rsidRPr="002E0D7E" w:rsidRDefault="00D34735" w:rsidP="00D34735">
                  <w:pPr>
                    <w:rPr>
                      <w:rFonts w:ascii="Lucida Bright" w:hAnsi="Lucida Bright"/>
                      <w:color w:val="000000"/>
                      <w:sz w:val="18"/>
                      <w:szCs w:val="18"/>
                    </w:rPr>
                  </w:pPr>
                  <w:r w:rsidRPr="002E0D7E">
                    <w:rPr>
                      <w:rFonts w:ascii="Lucida Bright" w:hAnsi="Lucida Bright"/>
                      <w:color w:val="000000"/>
                      <w:sz w:val="18"/>
                      <w:szCs w:val="18"/>
                    </w:rPr>
                    <w:t> </w:t>
                  </w:r>
                </w:p>
              </w:tc>
              <w:tc>
                <w:tcPr>
                  <w:tcW w:w="1218" w:type="dxa"/>
                  <w:tcBorders>
                    <w:top w:val="nil"/>
                    <w:left w:val="nil"/>
                    <w:bottom w:val="single" w:sz="4" w:space="0" w:color="auto"/>
                    <w:right w:val="single" w:sz="4" w:space="0" w:color="auto"/>
                  </w:tcBorders>
                  <w:shd w:val="clear" w:color="auto" w:fill="auto"/>
                  <w:vAlign w:val="center"/>
                  <w:hideMark/>
                </w:tcPr>
                <w:p w:rsidR="00D34735" w:rsidRPr="002E0D7E" w:rsidRDefault="00D34735" w:rsidP="00D34735">
                  <w:pPr>
                    <w:rPr>
                      <w:rFonts w:ascii="Lucida Bright" w:hAnsi="Lucida Bright"/>
                      <w:color w:val="000000"/>
                      <w:sz w:val="18"/>
                      <w:szCs w:val="18"/>
                    </w:rPr>
                  </w:pPr>
                  <w:r w:rsidRPr="002E0D7E">
                    <w:rPr>
                      <w:rFonts w:ascii="Lucida Bright" w:hAnsi="Lucida Bright"/>
                      <w:color w:val="000000"/>
                      <w:sz w:val="18"/>
                      <w:szCs w:val="18"/>
                    </w:rPr>
                    <w:t> </w:t>
                  </w:r>
                </w:p>
              </w:tc>
              <w:tc>
                <w:tcPr>
                  <w:tcW w:w="2053" w:type="dxa"/>
                  <w:tcBorders>
                    <w:top w:val="nil"/>
                    <w:left w:val="nil"/>
                    <w:bottom w:val="single" w:sz="4" w:space="0" w:color="auto"/>
                    <w:right w:val="single" w:sz="4" w:space="0" w:color="auto"/>
                  </w:tcBorders>
                  <w:shd w:val="clear" w:color="auto" w:fill="auto"/>
                  <w:noWrap/>
                  <w:vAlign w:val="center"/>
                  <w:hideMark/>
                </w:tcPr>
                <w:p w:rsidR="00D34735" w:rsidRPr="002E0D7E" w:rsidRDefault="00D34735" w:rsidP="00D34735">
                  <w:pPr>
                    <w:rPr>
                      <w:rFonts w:ascii="Lucida Bright" w:hAnsi="Lucida Bright"/>
                      <w:color w:val="000000"/>
                      <w:sz w:val="18"/>
                      <w:szCs w:val="18"/>
                    </w:rPr>
                  </w:pPr>
                  <w:r w:rsidRPr="002E0D7E">
                    <w:rPr>
                      <w:rFonts w:ascii="Lucida Bright" w:hAnsi="Lucida Bright"/>
                      <w:color w:val="000000"/>
                      <w:sz w:val="18"/>
                      <w:szCs w:val="18"/>
                    </w:rPr>
                    <w:t> </w:t>
                  </w:r>
                </w:p>
              </w:tc>
              <w:tc>
                <w:tcPr>
                  <w:tcW w:w="706" w:type="dxa"/>
                  <w:tcBorders>
                    <w:top w:val="nil"/>
                    <w:left w:val="nil"/>
                    <w:bottom w:val="single" w:sz="4" w:space="0" w:color="auto"/>
                    <w:right w:val="single" w:sz="4" w:space="0" w:color="auto"/>
                  </w:tcBorders>
                  <w:shd w:val="clear" w:color="auto" w:fill="auto"/>
                  <w:noWrap/>
                  <w:vAlign w:val="center"/>
                  <w:hideMark/>
                </w:tcPr>
                <w:p w:rsidR="00D34735" w:rsidRPr="002E0D7E" w:rsidRDefault="00D34735" w:rsidP="00D34735">
                  <w:pPr>
                    <w:rPr>
                      <w:rFonts w:ascii="Lucida Bright" w:hAnsi="Lucida Bright"/>
                      <w:color w:val="000000"/>
                      <w:sz w:val="18"/>
                      <w:szCs w:val="18"/>
                    </w:rPr>
                  </w:pPr>
                  <w:r w:rsidRPr="002E0D7E">
                    <w:rPr>
                      <w:rFonts w:ascii="Lucida Bright" w:hAnsi="Lucida Bright"/>
                      <w:color w:val="000000"/>
                      <w:sz w:val="18"/>
                      <w:szCs w:val="18"/>
                    </w:rPr>
                    <w:t> </w:t>
                  </w:r>
                </w:p>
              </w:tc>
            </w:tr>
          </w:tbl>
          <w:p w:rsidR="00D34735" w:rsidRPr="002E0D7E" w:rsidRDefault="00D34735" w:rsidP="00D34735">
            <w:pPr>
              <w:ind w:right="-93"/>
              <w:jc w:val="both"/>
              <w:rPr>
                <w:rFonts w:ascii="Lucida Bright" w:hAnsi="Lucida Bright" w:cs="Calibri"/>
                <w:sz w:val="18"/>
                <w:szCs w:val="18"/>
              </w:rPr>
            </w:pPr>
          </w:p>
          <w:p w:rsidR="00D34735" w:rsidRPr="002E0D7E" w:rsidRDefault="00D34735" w:rsidP="00D34735">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BF66A0" w:rsidRPr="008842A3" w:rsidRDefault="00BF66A0" w:rsidP="00D34735">
            <w:pPr>
              <w:rPr>
                <w:rFonts w:ascii="Calibri" w:hAnsi="Calibri" w:cs="Calibri"/>
                <w:b/>
                <w:sz w:val="18"/>
                <w:szCs w:val="18"/>
              </w:rPr>
            </w:pPr>
          </w:p>
        </w:tc>
        <w:tc>
          <w:tcPr>
            <w:tcW w:w="4051" w:type="dxa"/>
            <w:vAlign w:val="center"/>
          </w:tcPr>
          <w:p w:rsidR="00BF66A0" w:rsidRPr="008842A3" w:rsidRDefault="00BF66A0" w:rsidP="00822B2E">
            <w:pPr>
              <w:rPr>
                <w:rFonts w:ascii="Calibri" w:hAnsi="Calibri" w:cs="Calibri"/>
                <w:b/>
                <w:sz w:val="18"/>
                <w:szCs w:val="18"/>
              </w:rPr>
            </w:pPr>
          </w:p>
        </w:tc>
      </w:tr>
      <w:tr w:rsidR="00BF66A0" w:rsidRPr="008842A3" w:rsidTr="00D34735">
        <w:trPr>
          <w:trHeight w:val="215"/>
          <w:jc w:val="center"/>
        </w:trPr>
        <w:tc>
          <w:tcPr>
            <w:tcW w:w="5230" w:type="dxa"/>
            <w:vAlign w:val="center"/>
          </w:tcPr>
          <w:p w:rsidR="00D34735" w:rsidRPr="002E0D7E" w:rsidRDefault="00D34735" w:rsidP="00D34735">
            <w:pPr>
              <w:tabs>
                <w:tab w:val="left" w:pos="567"/>
              </w:tabs>
              <w:rPr>
                <w:rFonts w:ascii="Lucida Bright" w:hAnsi="Lucida Bright" w:cs="Calibri"/>
                <w:b/>
                <w:sz w:val="18"/>
                <w:szCs w:val="18"/>
              </w:rPr>
            </w:pPr>
          </w:p>
          <w:p w:rsidR="00D34735" w:rsidRPr="002E0D7E" w:rsidRDefault="00D34735" w:rsidP="005A5AB8">
            <w:pPr>
              <w:numPr>
                <w:ilvl w:val="0"/>
                <w:numId w:val="35"/>
              </w:numPr>
              <w:tabs>
                <w:tab w:val="left" w:pos="567"/>
              </w:tabs>
              <w:rPr>
                <w:rFonts w:ascii="Lucida Bright" w:hAnsi="Lucida Bright" w:cs="Calibri"/>
                <w:b/>
                <w:sz w:val="18"/>
                <w:szCs w:val="18"/>
              </w:rPr>
            </w:pPr>
            <w:r w:rsidRPr="002E0D7E">
              <w:rPr>
                <w:rFonts w:ascii="Lucida Bright" w:hAnsi="Lucida Bright" w:cs="Calibri"/>
                <w:b/>
                <w:sz w:val="18"/>
                <w:szCs w:val="18"/>
              </w:rPr>
              <w:t>CERTIFICADO DE VERIFICACIÓN</w:t>
            </w:r>
          </w:p>
          <w:p w:rsidR="00D34735" w:rsidRPr="002E0D7E" w:rsidRDefault="00D34735" w:rsidP="00D34735">
            <w:pPr>
              <w:tabs>
                <w:tab w:val="left" w:pos="567"/>
              </w:tabs>
              <w:rPr>
                <w:rFonts w:ascii="Lucida Bright" w:hAnsi="Lucida Bright" w:cs="Calibri"/>
                <w:b/>
                <w:sz w:val="18"/>
                <w:szCs w:val="18"/>
              </w:rPr>
            </w:pPr>
          </w:p>
          <w:p w:rsidR="00D34735" w:rsidRPr="002E0D7E" w:rsidRDefault="00D34735" w:rsidP="00D34735">
            <w:pPr>
              <w:jc w:val="both"/>
              <w:rPr>
                <w:rFonts w:ascii="Lucida Bright" w:hAnsi="Lucida Bright" w:cs="Calibri"/>
                <w:sz w:val="18"/>
                <w:szCs w:val="18"/>
              </w:rPr>
            </w:pPr>
            <w:r>
              <w:rPr>
                <w:rFonts w:ascii="Lucida Bright" w:hAnsi="Lucida Bright" w:cs="Calibri"/>
                <w:sz w:val="18"/>
                <w:szCs w:val="18"/>
              </w:rPr>
              <w:t>T</w:t>
            </w:r>
            <w:r w:rsidRPr="002E0D7E">
              <w:rPr>
                <w:rFonts w:ascii="Lucida Bright" w:hAnsi="Lucida Bright" w:cs="Calibri"/>
                <w:sz w:val="18"/>
                <w:szCs w:val="18"/>
              </w:rPr>
              <w:t>odos los camiones cisternas deben contar con sus Certificados de Verificación vigentes y validadas por IBMETRO, por lo que es necesario que se presente con la propuesta la copia simple de estos documentos como constancia.</w:t>
            </w:r>
          </w:p>
          <w:p w:rsidR="00D34735" w:rsidRPr="002E0D7E" w:rsidRDefault="00D34735" w:rsidP="00D34735">
            <w:pPr>
              <w:jc w:val="both"/>
              <w:rPr>
                <w:rFonts w:ascii="Lucida Bright" w:hAnsi="Lucida Bright" w:cs="Calibri"/>
                <w:sz w:val="18"/>
                <w:szCs w:val="18"/>
              </w:rPr>
            </w:pPr>
          </w:p>
          <w:p w:rsidR="00D34735" w:rsidRPr="002E0D7E" w:rsidRDefault="00D34735" w:rsidP="00D34735">
            <w:pPr>
              <w:jc w:val="both"/>
              <w:rPr>
                <w:rFonts w:ascii="Lucida Bright" w:hAnsi="Lucida Bright" w:cs="Calibri"/>
                <w:sz w:val="18"/>
                <w:szCs w:val="18"/>
              </w:rPr>
            </w:pPr>
            <w:r w:rsidRPr="002E0D7E">
              <w:rPr>
                <w:rFonts w:ascii="Lucida Bright" w:hAnsi="Lucida Bright" w:cs="Calibri"/>
                <w:sz w:val="18"/>
                <w:szCs w:val="18"/>
              </w:rPr>
              <w:t>En caso que la documentación vigente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D34735" w:rsidRPr="002E0D7E" w:rsidRDefault="00D34735" w:rsidP="00D34735">
            <w:pPr>
              <w:jc w:val="both"/>
              <w:rPr>
                <w:rFonts w:ascii="Lucida Bright" w:hAnsi="Lucida Bright" w:cs="Calibri"/>
                <w:sz w:val="18"/>
                <w:szCs w:val="18"/>
              </w:rPr>
            </w:pPr>
          </w:p>
          <w:p w:rsidR="00D34735" w:rsidRPr="002E0D7E" w:rsidRDefault="00D34735" w:rsidP="00D34735">
            <w:pPr>
              <w:jc w:val="both"/>
              <w:rPr>
                <w:rFonts w:ascii="Lucida Bright" w:hAnsi="Lucida Bright" w:cs="Calibri"/>
                <w:sz w:val="18"/>
                <w:szCs w:val="18"/>
              </w:rPr>
            </w:pPr>
            <w:r w:rsidRPr="002E0D7E">
              <w:rPr>
                <w:rFonts w:ascii="Lucida Bright" w:hAnsi="Lucida Bright" w:cs="Calibri"/>
                <w:sz w:val="18"/>
                <w:szCs w:val="18"/>
              </w:rPr>
              <w:t>Nota 1: En la propuesta deberán adjuntarse fotocopias simples de los certificados solicitados para los camiones cisterna comprometidos para el propósito, el proponente debe cumplir con la reglamentación de tránsito nacional.</w:t>
            </w:r>
          </w:p>
          <w:p w:rsidR="00D34735" w:rsidRPr="002E0D7E" w:rsidRDefault="00D34735" w:rsidP="00D34735">
            <w:pPr>
              <w:jc w:val="both"/>
              <w:rPr>
                <w:rFonts w:ascii="Lucida Bright" w:hAnsi="Lucida Bright" w:cs="Calibri"/>
                <w:sz w:val="18"/>
                <w:szCs w:val="18"/>
              </w:rPr>
            </w:pPr>
          </w:p>
          <w:p w:rsidR="00D34735" w:rsidRPr="00DA15E7" w:rsidRDefault="00D34735" w:rsidP="00D34735">
            <w:pPr>
              <w:jc w:val="both"/>
              <w:rPr>
                <w:rFonts w:ascii="Lucida Bright" w:hAnsi="Lucida Bright" w:cs="Calibri"/>
                <w:sz w:val="18"/>
                <w:szCs w:val="18"/>
              </w:rPr>
            </w:pPr>
            <w:r w:rsidRPr="009C5A96">
              <w:rPr>
                <w:rFonts w:ascii="Lucida Bright" w:hAnsi="Lucida Bright" w:cs="Calibri"/>
                <w:sz w:val="18"/>
                <w:szCs w:val="18"/>
              </w:rPr>
              <w:t xml:space="preserve">Nota 2: De verificarse que la empresa proponente presente cisternas y tanques </w:t>
            </w:r>
            <w:r>
              <w:rPr>
                <w:rFonts w:ascii="Lucida Bright" w:hAnsi="Lucida Bright" w:cs="Calibri"/>
                <w:sz w:val="18"/>
                <w:szCs w:val="18"/>
              </w:rPr>
              <w:t>que prestan servicio de transporte a YPFB en otros contratos</w:t>
            </w:r>
            <w:r w:rsidRPr="009C5A96">
              <w:rPr>
                <w:rFonts w:ascii="Lucida Bright" w:hAnsi="Lucida Bright" w:cs="Calibri"/>
                <w:sz w:val="18"/>
                <w:szCs w:val="18"/>
              </w:rPr>
              <w:t xml:space="preserve">, automáticamente serán descontadas de la propuesta. Si después de los descuentos de las cisternas observadas no se cumple con la cantidad mínima de cisternas, la propuesta quedará </w:t>
            </w:r>
            <w:r w:rsidRPr="00DA15E7">
              <w:rPr>
                <w:rFonts w:ascii="Lucida Bright" w:hAnsi="Lucida Bright" w:cs="Calibri"/>
                <w:sz w:val="18"/>
                <w:szCs w:val="18"/>
              </w:rPr>
              <w:t>descalificada.</w:t>
            </w:r>
          </w:p>
          <w:p w:rsidR="00D34735" w:rsidRPr="00DA15E7" w:rsidRDefault="00D34735" w:rsidP="00D34735">
            <w:pPr>
              <w:jc w:val="both"/>
              <w:rPr>
                <w:rFonts w:ascii="Lucida Bright" w:hAnsi="Lucida Bright" w:cs="Calibri"/>
                <w:sz w:val="18"/>
                <w:szCs w:val="18"/>
              </w:rPr>
            </w:pPr>
          </w:p>
          <w:p w:rsidR="00BF66A0" w:rsidRPr="008842A3" w:rsidRDefault="00D34735" w:rsidP="00D34735">
            <w:pPr>
              <w:ind w:right="141"/>
              <w:jc w:val="both"/>
              <w:rPr>
                <w:rFonts w:ascii="Calibri" w:hAnsi="Calibri" w:cs="Calibri"/>
                <w:sz w:val="18"/>
                <w:szCs w:val="18"/>
              </w:rPr>
            </w:pPr>
            <w:r w:rsidRPr="00DA15E7">
              <w:rPr>
                <w:rFonts w:ascii="Lucida Bright" w:hAnsi="Lucida Bright" w:cs="Calibri"/>
                <w:b/>
                <w:sz w:val="18"/>
                <w:szCs w:val="18"/>
              </w:rPr>
              <w:t xml:space="preserve">Nota 3: </w:t>
            </w:r>
            <w:r w:rsidRPr="006D0813">
              <w:rPr>
                <w:rFonts w:ascii="Lucida Bright" w:hAnsi="Lucida Bright"/>
                <w:b/>
                <w:sz w:val="18"/>
                <w:szCs w:val="18"/>
              </w:rPr>
              <w:t>Se solicita que el proponente presente las planillas en medio digital (formato Excel) y físico según formato establecido en las especificaciones técnicas del DBC. (Misma solicitud no se será excluyente).</w:t>
            </w:r>
          </w:p>
        </w:tc>
        <w:tc>
          <w:tcPr>
            <w:tcW w:w="4051" w:type="dxa"/>
            <w:vAlign w:val="center"/>
          </w:tcPr>
          <w:p w:rsidR="00BF66A0" w:rsidRPr="008842A3" w:rsidRDefault="00BF66A0" w:rsidP="00822B2E">
            <w:pPr>
              <w:rPr>
                <w:rFonts w:ascii="Calibri" w:hAnsi="Calibri" w:cs="Calibri"/>
                <w:b/>
                <w:sz w:val="18"/>
                <w:szCs w:val="18"/>
              </w:rPr>
            </w:pPr>
          </w:p>
        </w:tc>
      </w:tr>
    </w:tbl>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200C97" w:rsidRDefault="006C32D9" w:rsidP="006C32D9">
      <w:pPr>
        <w:ind w:left="2410" w:hanging="1702"/>
        <w:jc w:val="center"/>
        <w:rPr>
          <w:rFonts w:asciiTheme="minorHAnsi" w:hAnsiTheme="minorHAnsi" w:cstheme="minorHAnsi"/>
          <w:b/>
          <w:sz w:val="24"/>
          <w:szCs w:val="22"/>
          <w:lang w:val="es-BO"/>
        </w:rPr>
      </w:pPr>
      <w:r w:rsidRPr="006C32D9">
        <w:rPr>
          <w:rFonts w:asciiTheme="minorHAnsi" w:hAnsiTheme="minorHAnsi" w:cstheme="minorHAnsi"/>
          <w:b/>
          <w:sz w:val="24"/>
          <w:szCs w:val="22"/>
          <w:lang w:val="es-BO"/>
        </w:rPr>
        <w:t xml:space="preserve">FORMULARIO </w:t>
      </w:r>
    </w:p>
    <w:p w:rsidR="006C32D9" w:rsidRPr="006C32D9" w:rsidRDefault="006C32D9" w:rsidP="006C32D9">
      <w:pPr>
        <w:ind w:left="2410" w:hanging="1702"/>
        <w:jc w:val="center"/>
        <w:rPr>
          <w:rFonts w:asciiTheme="minorHAnsi" w:hAnsiTheme="minorHAnsi" w:cstheme="minorHAnsi"/>
          <w:b/>
          <w:sz w:val="24"/>
          <w:szCs w:val="22"/>
          <w:lang w:val="es-BO"/>
        </w:rPr>
      </w:pPr>
      <w:r w:rsidRPr="006C32D9">
        <w:rPr>
          <w:rFonts w:asciiTheme="minorHAnsi" w:hAnsiTheme="minorHAnsi" w:cstheme="minorHAnsi"/>
          <w:b/>
          <w:sz w:val="24"/>
          <w:szCs w:val="22"/>
          <w:lang w:val="es-BO"/>
        </w:rPr>
        <w:t>NÓMINA DE LAS CISTERNAS</w:t>
      </w:r>
    </w:p>
    <w:p w:rsidR="006C32D9" w:rsidRPr="002E0D7E" w:rsidRDefault="006C32D9" w:rsidP="006C32D9">
      <w:pPr>
        <w:jc w:val="both"/>
        <w:rPr>
          <w:rFonts w:ascii="Lucida Bright" w:hAnsi="Lucida Bright" w:cs="Calibri"/>
          <w:sz w:val="18"/>
          <w:szCs w:val="18"/>
        </w:rPr>
      </w:pPr>
    </w:p>
    <w:tbl>
      <w:tblPr>
        <w:tblW w:w="5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3"/>
        <w:gridCol w:w="1033"/>
        <w:gridCol w:w="2980"/>
        <w:gridCol w:w="1255"/>
      </w:tblGrid>
      <w:tr w:rsidR="006C32D9" w:rsidRPr="002E0D7E" w:rsidTr="006C32D9">
        <w:trPr>
          <w:trHeight w:val="139"/>
          <w:jc w:val="center"/>
        </w:trPr>
        <w:tc>
          <w:tcPr>
            <w:tcW w:w="34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C32D9" w:rsidRPr="002E0D7E" w:rsidRDefault="006C32D9" w:rsidP="00AA419B">
            <w:pPr>
              <w:jc w:val="center"/>
              <w:rPr>
                <w:rFonts w:ascii="Lucida Bright" w:hAnsi="Lucida Bright"/>
                <w:b/>
                <w:bCs/>
                <w:sz w:val="18"/>
                <w:szCs w:val="18"/>
                <w:lang w:val="es-BO"/>
              </w:rPr>
            </w:pPr>
            <w:r w:rsidRPr="002E0D7E">
              <w:rPr>
                <w:rFonts w:ascii="Lucida Bright" w:hAnsi="Lucida Bright"/>
                <w:b/>
                <w:bCs/>
                <w:sz w:val="18"/>
                <w:szCs w:val="18"/>
              </w:rPr>
              <w:t>#</w:t>
            </w:r>
          </w:p>
        </w:tc>
        <w:tc>
          <w:tcPr>
            <w:tcW w:w="103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C32D9" w:rsidRPr="002E0D7E" w:rsidRDefault="006C32D9" w:rsidP="00AA419B">
            <w:pPr>
              <w:jc w:val="center"/>
              <w:rPr>
                <w:rFonts w:ascii="Lucida Bright" w:hAnsi="Lucida Bright"/>
                <w:b/>
                <w:bCs/>
                <w:sz w:val="18"/>
                <w:szCs w:val="18"/>
              </w:rPr>
            </w:pPr>
            <w:r w:rsidRPr="002E0D7E">
              <w:rPr>
                <w:rFonts w:ascii="Lucida Bright" w:hAnsi="Lucida Bright"/>
                <w:b/>
                <w:bCs/>
                <w:sz w:val="18"/>
                <w:szCs w:val="18"/>
              </w:rPr>
              <w:t>N° de Placa</w:t>
            </w:r>
          </w:p>
        </w:tc>
        <w:tc>
          <w:tcPr>
            <w:tcW w:w="298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C32D9" w:rsidRPr="002E0D7E" w:rsidRDefault="006C32D9" w:rsidP="00AA419B">
            <w:pPr>
              <w:jc w:val="center"/>
              <w:rPr>
                <w:rFonts w:ascii="Lucida Bright" w:hAnsi="Lucida Bright"/>
                <w:b/>
                <w:bCs/>
                <w:sz w:val="18"/>
                <w:szCs w:val="18"/>
              </w:rPr>
            </w:pPr>
            <w:r w:rsidRPr="002E0D7E">
              <w:rPr>
                <w:rFonts w:ascii="Lucida Bright" w:hAnsi="Lucida Bright"/>
                <w:b/>
                <w:bCs/>
                <w:sz w:val="18"/>
                <w:szCs w:val="18"/>
              </w:rPr>
              <w:t>Certificado de Registro de Propiedad del Vehículo Automotor (CRPVA)</w:t>
            </w:r>
          </w:p>
        </w:tc>
        <w:tc>
          <w:tcPr>
            <w:tcW w:w="125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6C32D9" w:rsidRPr="002E0D7E" w:rsidRDefault="006C32D9" w:rsidP="00AA419B">
            <w:pPr>
              <w:jc w:val="center"/>
              <w:rPr>
                <w:rFonts w:ascii="Lucida Bright" w:hAnsi="Lucida Bright"/>
                <w:b/>
                <w:bCs/>
                <w:sz w:val="18"/>
                <w:szCs w:val="18"/>
              </w:rPr>
            </w:pPr>
            <w:r w:rsidRPr="002E0D7E">
              <w:rPr>
                <w:rFonts w:ascii="Lucida Bright" w:hAnsi="Lucida Bright"/>
                <w:b/>
                <w:bCs/>
                <w:sz w:val="18"/>
                <w:szCs w:val="18"/>
              </w:rPr>
              <w:t>MODELO</w:t>
            </w:r>
          </w:p>
        </w:tc>
      </w:tr>
      <w:tr w:rsidR="006C32D9" w:rsidRPr="002E0D7E" w:rsidTr="006C32D9">
        <w:trPr>
          <w:trHeight w:val="582"/>
          <w:jc w:val="center"/>
        </w:trPr>
        <w:tc>
          <w:tcPr>
            <w:tcW w:w="34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C32D9" w:rsidRPr="002E0D7E" w:rsidRDefault="006C32D9" w:rsidP="00AA419B">
            <w:pPr>
              <w:rPr>
                <w:rFonts w:ascii="Lucida Bright" w:hAnsi="Lucida Bright"/>
                <w:sz w:val="18"/>
                <w:szCs w:val="18"/>
              </w:rPr>
            </w:pPr>
            <w:r w:rsidRPr="002E0D7E">
              <w:rPr>
                <w:rFonts w:ascii="Lucida Bright" w:hAnsi="Lucida Bright"/>
                <w:sz w:val="18"/>
                <w:szCs w:val="18"/>
              </w:rPr>
              <w:t> </w:t>
            </w:r>
          </w:p>
        </w:tc>
        <w:tc>
          <w:tcPr>
            <w:tcW w:w="10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6C32D9" w:rsidRPr="002E0D7E" w:rsidRDefault="006C32D9" w:rsidP="00AA419B">
            <w:pPr>
              <w:rPr>
                <w:rFonts w:ascii="Lucida Bright" w:hAnsi="Lucida Bright"/>
                <w:sz w:val="18"/>
                <w:szCs w:val="18"/>
              </w:rPr>
            </w:pPr>
          </w:p>
        </w:tc>
        <w:tc>
          <w:tcPr>
            <w:tcW w:w="29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C32D9" w:rsidRPr="002E0D7E" w:rsidRDefault="006C32D9" w:rsidP="00AA419B">
            <w:pPr>
              <w:rPr>
                <w:rFonts w:ascii="Lucida Bright" w:hAnsi="Lucida Bright"/>
                <w:sz w:val="18"/>
                <w:szCs w:val="18"/>
              </w:rPr>
            </w:pPr>
            <w:r w:rsidRPr="002E0D7E">
              <w:rPr>
                <w:rFonts w:ascii="Lucida Bright" w:hAnsi="Lucida Bright"/>
                <w:sz w:val="18"/>
                <w:szCs w:val="18"/>
              </w:rPr>
              <w:t> </w:t>
            </w:r>
          </w:p>
        </w:tc>
        <w:tc>
          <w:tcPr>
            <w:tcW w:w="12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C32D9" w:rsidRPr="002E0D7E" w:rsidRDefault="006C32D9" w:rsidP="00AA419B">
            <w:pPr>
              <w:jc w:val="center"/>
              <w:rPr>
                <w:rFonts w:ascii="Lucida Bright" w:hAnsi="Lucida Bright"/>
                <w:sz w:val="18"/>
                <w:szCs w:val="18"/>
              </w:rPr>
            </w:pPr>
          </w:p>
        </w:tc>
      </w:tr>
    </w:tbl>
    <w:p w:rsidR="006C32D9" w:rsidRDefault="006C32D9" w:rsidP="006C32D9">
      <w:pPr>
        <w:tabs>
          <w:tab w:val="left" w:pos="7133"/>
        </w:tabs>
        <w:jc w:val="center"/>
        <w:rPr>
          <w:rFonts w:asciiTheme="minorHAnsi" w:hAnsiTheme="minorHAnsi" w:cstheme="minorHAnsi"/>
          <w:b/>
          <w:sz w:val="22"/>
          <w:szCs w:val="22"/>
        </w:rPr>
      </w:pPr>
    </w:p>
    <w:p w:rsidR="006C32D9" w:rsidRDefault="006C32D9">
      <w:pPr>
        <w:rPr>
          <w:rFonts w:asciiTheme="minorHAnsi" w:hAnsiTheme="minorHAnsi" w:cstheme="minorHAnsi"/>
          <w:b/>
          <w:sz w:val="22"/>
          <w:szCs w:val="22"/>
        </w:rPr>
      </w:pPr>
      <w:r>
        <w:rPr>
          <w:rFonts w:asciiTheme="minorHAnsi" w:hAnsiTheme="minorHAnsi" w:cstheme="minorHAnsi"/>
          <w:b/>
          <w:sz w:val="22"/>
          <w:szCs w:val="22"/>
        </w:rPr>
        <w:br w:type="page"/>
      </w:r>
    </w:p>
    <w:p w:rsidR="006C32D9" w:rsidRDefault="006C32D9" w:rsidP="006C32D9">
      <w:pPr>
        <w:tabs>
          <w:tab w:val="left" w:pos="7133"/>
        </w:tabs>
        <w:jc w:val="center"/>
        <w:rPr>
          <w:rFonts w:asciiTheme="minorHAnsi" w:hAnsiTheme="minorHAnsi" w:cstheme="minorHAnsi"/>
          <w:b/>
          <w:sz w:val="22"/>
          <w:szCs w:val="22"/>
        </w:rPr>
      </w:pPr>
    </w:p>
    <w:p w:rsidR="00200C97" w:rsidRDefault="006C32D9" w:rsidP="006C32D9">
      <w:pPr>
        <w:ind w:left="2410" w:hanging="1702"/>
        <w:jc w:val="center"/>
        <w:rPr>
          <w:rFonts w:asciiTheme="minorHAnsi" w:hAnsiTheme="minorHAnsi" w:cstheme="minorHAnsi"/>
          <w:b/>
          <w:sz w:val="24"/>
          <w:szCs w:val="22"/>
          <w:lang w:val="es-BO"/>
        </w:rPr>
      </w:pPr>
      <w:r w:rsidRPr="006C32D9">
        <w:rPr>
          <w:rFonts w:asciiTheme="minorHAnsi" w:hAnsiTheme="minorHAnsi" w:cstheme="minorHAnsi"/>
          <w:b/>
          <w:sz w:val="24"/>
          <w:szCs w:val="22"/>
          <w:lang w:val="es-BO"/>
        </w:rPr>
        <w:t>FORMULARIO</w:t>
      </w:r>
    </w:p>
    <w:p w:rsidR="006C32D9" w:rsidRPr="006C32D9" w:rsidRDefault="006C32D9" w:rsidP="006C32D9">
      <w:pPr>
        <w:ind w:left="2410" w:hanging="1702"/>
        <w:jc w:val="center"/>
        <w:rPr>
          <w:rFonts w:asciiTheme="minorHAnsi" w:hAnsiTheme="minorHAnsi" w:cstheme="minorHAnsi"/>
          <w:b/>
          <w:sz w:val="24"/>
          <w:szCs w:val="22"/>
          <w:lang w:val="es-BO"/>
        </w:rPr>
      </w:pPr>
      <w:r w:rsidRPr="006C32D9">
        <w:rPr>
          <w:rFonts w:asciiTheme="minorHAnsi" w:hAnsiTheme="minorHAnsi" w:cstheme="minorHAnsi"/>
          <w:b/>
          <w:sz w:val="24"/>
          <w:szCs w:val="22"/>
          <w:lang w:val="es-BO"/>
        </w:rPr>
        <w:t xml:space="preserve"> DETALLE DE TANQUES</w:t>
      </w:r>
    </w:p>
    <w:p w:rsidR="006C32D9" w:rsidRPr="002E0D7E" w:rsidRDefault="006C32D9" w:rsidP="006C32D9">
      <w:pPr>
        <w:ind w:right="-93"/>
        <w:jc w:val="both"/>
        <w:rPr>
          <w:rFonts w:ascii="Lucida Bright" w:hAnsi="Lucida Bright" w:cs="Calibri"/>
          <w:sz w:val="18"/>
          <w:szCs w:val="18"/>
        </w:rPr>
      </w:pPr>
    </w:p>
    <w:tbl>
      <w:tblPr>
        <w:tblW w:w="6720" w:type="dxa"/>
        <w:jc w:val="center"/>
        <w:tblCellMar>
          <w:left w:w="70" w:type="dxa"/>
          <w:right w:w="70" w:type="dxa"/>
        </w:tblCellMar>
        <w:tblLook w:val="04A0" w:firstRow="1" w:lastRow="0" w:firstColumn="1" w:lastColumn="0" w:noHBand="0" w:noVBand="1"/>
      </w:tblPr>
      <w:tblGrid>
        <w:gridCol w:w="652"/>
        <w:gridCol w:w="1859"/>
        <w:gridCol w:w="3132"/>
        <w:gridCol w:w="1077"/>
      </w:tblGrid>
      <w:tr w:rsidR="006C32D9" w:rsidRPr="002E0D7E" w:rsidTr="00AA419B">
        <w:trPr>
          <w:trHeight w:val="70"/>
          <w:jc w:val="center"/>
        </w:trPr>
        <w:tc>
          <w:tcPr>
            <w:tcW w:w="67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C32D9" w:rsidRPr="002E0D7E" w:rsidRDefault="006C32D9" w:rsidP="00AA419B">
            <w:pPr>
              <w:jc w:val="center"/>
              <w:rPr>
                <w:rFonts w:ascii="Lucida Bright" w:hAnsi="Lucida Bright"/>
                <w:b/>
                <w:bCs/>
                <w:color w:val="000000"/>
                <w:sz w:val="18"/>
                <w:szCs w:val="18"/>
                <w:lang w:val="es-BO" w:eastAsia="es-BO"/>
              </w:rPr>
            </w:pPr>
            <w:r w:rsidRPr="002E0D7E">
              <w:rPr>
                <w:rFonts w:ascii="Lucida Bright" w:hAnsi="Lucida Bright"/>
                <w:b/>
                <w:bCs/>
                <w:color w:val="000000"/>
                <w:sz w:val="18"/>
                <w:szCs w:val="18"/>
              </w:rPr>
              <w:t>Nro.</w:t>
            </w:r>
          </w:p>
        </w:tc>
        <w:tc>
          <w:tcPr>
            <w:tcW w:w="2060" w:type="dxa"/>
            <w:tcBorders>
              <w:top w:val="single" w:sz="4" w:space="0" w:color="auto"/>
              <w:left w:val="nil"/>
              <w:bottom w:val="single" w:sz="4" w:space="0" w:color="auto"/>
              <w:right w:val="single" w:sz="4" w:space="0" w:color="auto"/>
            </w:tcBorders>
            <w:shd w:val="clear" w:color="000000" w:fill="D9D9D9"/>
            <w:vAlign w:val="center"/>
            <w:hideMark/>
          </w:tcPr>
          <w:p w:rsidR="006C32D9" w:rsidRPr="002E0D7E" w:rsidRDefault="006C32D9" w:rsidP="00AA419B">
            <w:pPr>
              <w:jc w:val="center"/>
              <w:rPr>
                <w:rFonts w:ascii="Lucida Bright" w:hAnsi="Lucida Bright"/>
                <w:b/>
                <w:bCs/>
                <w:color w:val="000000"/>
                <w:sz w:val="18"/>
                <w:szCs w:val="18"/>
              </w:rPr>
            </w:pPr>
            <w:r w:rsidRPr="002E0D7E">
              <w:rPr>
                <w:rFonts w:ascii="Lucida Bright" w:hAnsi="Lucida Bright"/>
                <w:b/>
                <w:bCs/>
                <w:color w:val="000000"/>
                <w:sz w:val="18"/>
                <w:szCs w:val="18"/>
              </w:rPr>
              <w:t>Serie de tanque/ Chasis/ Otro</w:t>
            </w:r>
          </w:p>
        </w:tc>
        <w:tc>
          <w:tcPr>
            <w:tcW w:w="3132" w:type="dxa"/>
            <w:tcBorders>
              <w:top w:val="single" w:sz="4" w:space="0" w:color="auto"/>
              <w:left w:val="nil"/>
              <w:bottom w:val="single" w:sz="4" w:space="0" w:color="auto"/>
              <w:right w:val="single" w:sz="4" w:space="0" w:color="auto"/>
            </w:tcBorders>
            <w:shd w:val="clear" w:color="000000" w:fill="D9D9D9"/>
            <w:vAlign w:val="center"/>
            <w:hideMark/>
          </w:tcPr>
          <w:p w:rsidR="006C32D9" w:rsidRPr="002E0D7E" w:rsidRDefault="006C32D9" w:rsidP="00AA419B">
            <w:pPr>
              <w:jc w:val="center"/>
              <w:rPr>
                <w:rFonts w:ascii="Lucida Bright" w:hAnsi="Lucida Bright"/>
                <w:b/>
                <w:bCs/>
                <w:color w:val="000000"/>
                <w:sz w:val="18"/>
                <w:szCs w:val="18"/>
              </w:rPr>
            </w:pPr>
            <w:r w:rsidRPr="002E0D7E">
              <w:rPr>
                <w:rFonts w:ascii="Lucida Bright" w:hAnsi="Lucida Bright"/>
                <w:b/>
                <w:bCs/>
                <w:color w:val="000000"/>
                <w:sz w:val="18"/>
                <w:szCs w:val="18"/>
              </w:rPr>
              <w:t>Documento Internacional/Nacional que demuestre la calibración de tanque</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rsidR="006C32D9" w:rsidRPr="002E0D7E" w:rsidRDefault="006C32D9" w:rsidP="00AA419B">
            <w:pPr>
              <w:jc w:val="center"/>
              <w:rPr>
                <w:rFonts w:ascii="Lucida Bright" w:hAnsi="Lucida Bright"/>
                <w:b/>
                <w:bCs/>
                <w:color w:val="000000"/>
                <w:sz w:val="18"/>
                <w:szCs w:val="18"/>
              </w:rPr>
            </w:pPr>
            <w:r w:rsidRPr="002E0D7E">
              <w:rPr>
                <w:rFonts w:ascii="Lucida Bright" w:hAnsi="Lucida Bright"/>
                <w:b/>
                <w:bCs/>
                <w:color w:val="000000"/>
                <w:sz w:val="18"/>
                <w:szCs w:val="18"/>
              </w:rPr>
              <w:t>Capacidad (m3)</w:t>
            </w:r>
          </w:p>
        </w:tc>
      </w:tr>
      <w:tr w:rsidR="006C32D9" w:rsidRPr="002E0D7E" w:rsidTr="006C32D9">
        <w:trPr>
          <w:trHeight w:val="656"/>
          <w:jc w:val="center"/>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6C32D9" w:rsidRPr="002E0D7E" w:rsidRDefault="006C32D9" w:rsidP="00AA419B">
            <w:pPr>
              <w:rPr>
                <w:rFonts w:ascii="Lucida Bright" w:hAnsi="Lucida Bright"/>
                <w:color w:val="000000"/>
                <w:sz w:val="18"/>
                <w:szCs w:val="18"/>
              </w:rPr>
            </w:pPr>
            <w:r w:rsidRPr="002E0D7E">
              <w:rPr>
                <w:rFonts w:ascii="Lucida Bright" w:hAnsi="Lucida Bright"/>
                <w:color w:val="000000"/>
                <w:sz w:val="18"/>
                <w:szCs w:val="18"/>
              </w:rPr>
              <w:t> </w:t>
            </w:r>
          </w:p>
        </w:tc>
        <w:tc>
          <w:tcPr>
            <w:tcW w:w="2060" w:type="dxa"/>
            <w:tcBorders>
              <w:top w:val="nil"/>
              <w:left w:val="nil"/>
              <w:bottom w:val="single" w:sz="4" w:space="0" w:color="auto"/>
              <w:right w:val="single" w:sz="4" w:space="0" w:color="auto"/>
            </w:tcBorders>
            <w:shd w:val="clear" w:color="auto" w:fill="auto"/>
            <w:vAlign w:val="center"/>
            <w:hideMark/>
          </w:tcPr>
          <w:p w:rsidR="006C32D9" w:rsidRPr="002E0D7E" w:rsidRDefault="006C32D9" w:rsidP="00AA419B">
            <w:pPr>
              <w:rPr>
                <w:rFonts w:ascii="Lucida Bright" w:hAnsi="Lucida Bright"/>
                <w:color w:val="000000"/>
                <w:sz w:val="18"/>
                <w:szCs w:val="18"/>
              </w:rPr>
            </w:pPr>
            <w:r w:rsidRPr="002E0D7E">
              <w:rPr>
                <w:rFonts w:ascii="Lucida Bright" w:hAnsi="Lucida Bright"/>
                <w:color w:val="000000"/>
                <w:sz w:val="18"/>
                <w:szCs w:val="18"/>
              </w:rPr>
              <w:t> </w:t>
            </w:r>
          </w:p>
        </w:tc>
        <w:tc>
          <w:tcPr>
            <w:tcW w:w="3132" w:type="dxa"/>
            <w:tcBorders>
              <w:top w:val="nil"/>
              <w:left w:val="nil"/>
              <w:bottom w:val="single" w:sz="4" w:space="0" w:color="auto"/>
              <w:right w:val="single" w:sz="4" w:space="0" w:color="auto"/>
            </w:tcBorders>
            <w:shd w:val="clear" w:color="auto" w:fill="auto"/>
            <w:noWrap/>
            <w:vAlign w:val="center"/>
            <w:hideMark/>
          </w:tcPr>
          <w:p w:rsidR="006C32D9" w:rsidRPr="002E0D7E" w:rsidRDefault="006C32D9" w:rsidP="00AA419B">
            <w:pPr>
              <w:rPr>
                <w:rFonts w:ascii="Lucida Bright" w:hAnsi="Lucida Bright"/>
                <w:color w:val="000000"/>
                <w:sz w:val="18"/>
                <w:szCs w:val="18"/>
              </w:rPr>
            </w:pPr>
            <w:r w:rsidRPr="002E0D7E">
              <w:rPr>
                <w:rFonts w:ascii="Lucida Bright" w:hAnsi="Lucida Bright"/>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6C32D9" w:rsidRPr="002E0D7E" w:rsidRDefault="006C32D9" w:rsidP="00AA419B">
            <w:pPr>
              <w:rPr>
                <w:rFonts w:ascii="Lucida Bright" w:hAnsi="Lucida Bright"/>
                <w:color w:val="000000"/>
                <w:sz w:val="18"/>
                <w:szCs w:val="18"/>
              </w:rPr>
            </w:pPr>
            <w:r w:rsidRPr="002E0D7E">
              <w:rPr>
                <w:rFonts w:ascii="Lucida Bright" w:hAnsi="Lucida Bright"/>
                <w:color w:val="000000"/>
                <w:sz w:val="18"/>
                <w:szCs w:val="18"/>
              </w:rPr>
              <w:t> </w:t>
            </w:r>
          </w:p>
        </w:tc>
      </w:tr>
    </w:tbl>
    <w:p w:rsidR="006C32D9" w:rsidRDefault="006C32D9" w:rsidP="006C32D9">
      <w:pPr>
        <w:tabs>
          <w:tab w:val="left" w:pos="7133"/>
        </w:tabs>
        <w:jc w:val="center"/>
        <w:rPr>
          <w:rFonts w:asciiTheme="minorHAnsi" w:hAnsiTheme="minorHAnsi" w:cstheme="minorHAnsi"/>
          <w:b/>
          <w:sz w:val="22"/>
          <w:szCs w:val="22"/>
        </w:rPr>
      </w:pPr>
    </w:p>
    <w:p w:rsidR="006C32D9" w:rsidRDefault="006C32D9" w:rsidP="006C32D9">
      <w:pPr>
        <w:tabs>
          <w:tab w:val="left" w:pos="7133"/>
        </w:tabs>
        <w:jc w:val="center"/>
        <w:rPr>
          <w:rFonts w:asciiTheme="minorHAnsi" w:hAnsiTheme="minorHAnsi" w:cstheme="minorHAnsi"/>
          <w:b/>
          <w:sz w:val="22"/>
          <w:szCs w:val="22"/>
        </w:rPr>
      </w:pPr>
    </w:p>
    <w:p w:rsidR="006C32D9" w:rsidRDefault="006C32D9">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A5AB8">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A5AB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A5A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5A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200C97" w:rsidRDefault="00200C97" w:rsidP="00F44111">
      <w:pPr>
        <w:pStyle w:val="Sinespaciado"/>
        <w:ind w:left="709"/>
        <w:jc w:val="both"/>
        <w:rPr>
          <w:rFonts w:asciiTheme="minorHAnsi" w:hAnsiTheme="minorHAnsi" w:cstheme="minorHAnsi"/>
        </w:rPr>
      </w:pPr>
    </w:p>
    <w:p w:rsidR="00200C97" w:rsidRPr="00365997" w:rsidRDefault="00200C97" w:rsidP="00F44111">
      <w:pPr>
        <w:pStyle w:val="Sinespaciado"/>
        <w:ind w:left="709"/>
        <w:jc w:val="both"/>
        <w:rPr>
          <w:rFonts w:asciiTheme="minorHAnsi" w:hAnsiTheme="minorHAnsi" w:cstheme="minorHAnsi"/>
        </w:rPr>
      </w:pPr>
    </w:p>
    <w:p w:rsidR="00F44111" w:rsidRPr="00365997" w:rsidRDefault="00F44111" w:rsidP="005A5A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5A5A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5A5AB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5A5AB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5A5AB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5A5AB8">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5A5AB8">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5A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5A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E7EF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A5A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A5AB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5AB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1A1F5A" w:rsidRPr="00365997" w:rsidRDefault="001A1F5A" w:rsidP="001A1F5A">
      <w:pPr>
        <w:pStyle w:val="Sinespaciado"/>
        <w:ind w:left="284"/>
        <w:jc w:val="both"/>
        <w:rPr>
          <w:rFonts w:asciiTheme="minorHAnsi" w:hAnsiTheme="minorHAnsi" w:cstheme="minorHAnsi"/>
        </w:rPr>
      </w:pPr>
      <w:r w:rsidRPr="001A1F5A">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y de acuerdo a lo establecido en las especificaciones técnicas del presente DBC.</w:t>
      </w:r>
    </w:p>
    <w:p w:rsidR="001A1F5A" w:rsidRPr="00365997" w:rsidRDefault="001A1F5A" w:rsidP="001A1F5A">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1A1F5A" w:rsidRPr="00365997" w:rsidRDefault="001A1F5A" w:rsidP="001A1F5A">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5AB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1A1F5A" w:rsidRPr="00365997" w:rsidRDefault="001A1F5A" w:rsidP="001A1F5A">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1A1F5A" w:rsidRPr="00365997" w:rsidRDefault="001A1F5A" w:rsidP="001A1F5A">
      <w:pPr>
        <w:pStyle w:val="Sinespaciado"/>
        <w:ind w:left="284"/>
        <w:jc w:val="both"/>
        <w:rPr>
          <w:rFonts w:asciiTheme="minorHAnsi" w:hAnsiTheme="minorHAnsi" w:cstheme="minorHAnsi"/>
        </w:rPr>
      </w:pPr>
    </w:p>
    <w:p w:rsidR="001A1F5A" w:rsidRPr="001A1F5A" w:rsidRDefault="001A1F5A" w:rsidP="001A1F5A">
      <w:pPr>
        <w:pStyle w:val="Sinespaciado"/>
        <w:ind w:left="284"/>
        <w:jc w:val="both"/>
        <w:rPr>
          <w:rFonts w:asciiTheme="minorHAnsi" w:hAnsiTheme="minorHAnsi" w:cstheme="minorHAnsi"/>
          <w:b/>
          <w:bCs/>
          <w:lang w:val="es-ES_tradnl"/>
        </w:rPr>
      </w:pPr>
      <w:r w:rsidRPr="001A1F5A">
        <w:rPr>
          <w:rFonts w:asciiTheme="minorHAnsi" w:hAnsiTheme="minorHAnsi" w:cstheme="minorHAnsi"/>
        </w:rPr>
        <w:t xml:space="preserve">En caso de adjudicación, se recomendará al RPC la adjudicación del o los proponentes con la propuesta que obtuvo el precio evaluado más bajo que cumpla con los aspectos técnicos y condiciones requeridas en el DBC, cuyo monto adjudicado corresponda al monto ajustado por revisión aritmética. </w:t>
      </w:r>
    </w:p>
    <w:p w:rsidR="001A1F5A" w:rsidRPr="001A1F5A" w:rsidRDefault="001A1F5A" w:rsidP="001A1F5A">
      <w:pPr>
        <w:pStyle w:val="Sinespaciado"/>
        <w:ind w:left="284"/>
        <w:jc w:val="both"/>
        <w:rPr>
          <w:rFonts w:asciiTheme="minorHAnsi" w:hAnsiTheme="minorHAnsi" w:cstheme="minorHAnsi"/>
          <w:lang w:val="es-ES_tradnl"/>
        </w:rPr>
      </w:pPr>
    </w:p>
    <w:p w:rsidR="001A1F5A" w:rsidRPr="001A1F5A" w:rsidRDefault="001A1F5A" w:rsidP="001A1F5A">
      <w:pPr>
        <w:pStyle w:val="Sinespaciado"/>
        <w:ind w:left="284"/>
        <w:jc w:val="both"/>
        <w:rPr>
          <w:rFonts w:asciiTheme="minorHAnsi" w:hAnsiTheme="minorHAnsi" w:cstheme="minorHAnsi"/>
        </w:rPr>
      </w:pPr>
      <w:r w:rsidRPr="001A1F5A">
        <w:rPr>
          <w:rFonts w:asciiTheme="minorHAnsi" w:hAnsiTheme="minorHAnsi" w:cstheme="minorHAnsi"/>
        </w:rPr>
        <w:t>En caso de concertación, el Comité de Licitación deberá considerar los criterios descritos en el numeral 26 de la parte III del presente DBC.</w:t>
      </w:r>
    </w:p>
    <w:p w:rsidR="001A1F5A" w:rsidRPr="001A1F5A" w:rsidRDefault="001A1F5A" w:rsidP="001A1F5A">
      <w:pPr>
        <w:pStyle w:val="Sinespaciado"/>
        <w:ind w:left="426"/>
        <w:jc w:val="both"/>
        <w:rPr>
          <w:rFonts w:asciiTheme="minorHAnsi" w:hAnsiTheme="minorHAnsi" w:cstheme="minorHAnsi"/>
        </w:rPr>
      </w:pPr>
    </w:p>
    <w:p w:rsidR="001A1F5A" w:rsidRPr="00367E09" w:rsidRDefault="001A1F5A" w:rsidP="001A1F5A">
      <w:pPr>
        <w:pStyle w:val="Sinespaciado"/>
        <w:ind w:left="284"/>
        <w:jc w:val="both"/>
        <w:rPr>
          <w:rFonts w:asciiTheme="minorHAnsi" w:hAnsiTheme="minorHAnsi" w:cstheme="minorHAnsi"/>
        </w:rPr>
      </w:pPr>
      <w:r w:rsidRPr="001A1F5A">
        <w:t>En el caso de que todas las propuestas sean descalificadas en cualquiera de las etapas descritas, el Comité de Licitación recomendará mediante informe al Responsable del Proceso de Contratación declarar desierta la contratación</w:t>
      </w: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200C97">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200C97">
        <w:rPr>
          <w:rFonts w:asciiTheme="minorHAnsi" w:hAnsiTheme="minorHAnsi" w:cstheme="minorHAnsi"/>
          <w:b/>
          <w:lang w:val="es-ES_tradnl"/>
        </w:rPr>
        <w:lastRenderedPageBreak/>
        <w:t xml:space="preserve"> </w:t>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center"/>
        <w:rPr>
          <w:rFonts w:asciiTheme="minorHAnsi" w:hAnsiTheme="minorHAnsi" w:cstheme="minorHAnsi"/>
          <w:b/>
          <w:bCs/>
          <w:sz w:val="22"/>
          <w:szCs w:val="22"/>
          <w:lang w:val="es-ES_tradnl"/>
        </w:rPr>
      </w:pPr>
    </w:p>
    <w:p w:rsidR="00C44BF5" w:rsidRDefault="00C44BF5" w:rsidP="00C44BF5">
      <w:pPr>
        <w:pStyle w:val="Encabezado"/>
        <w:jc w:val="center"/>
        <w:rPr>
          <w:rFonts w:ascii="Lucida Bright" w:eastAsia="Arial Unicode MS" w:hAnsi="Lucida Bright" w:cs="Calibri"/>
          <w:b/>
          <w:sz w:val="18"/>
          <w:szCs w:val="18"/>
          <w:lang w:val="es-BO"/>
        </w:rPr>
      </w:pPr>
      <w:r w:rsidRPr="002E0D7E">
        <w:rPr>
          <w:rFonts w:ascii="Lucida Bright" w:eastAsia="Arial Unicode MS" w:hAnsi="Lucida Bright" w:cs="Calibri"/>
          <w:b/>
          <w:sz w:val="18"/>
          <w:szCs w:val="18"/>
          <w:lang w:val="es-BO"/>
        </w:rPr>
        <w:t xml:space="preserve">TRANSPORTE DE PETRÓLEO Y CONDENSADO POR CISTERNAS </w:t>
      </w:r>
      <w:r>
        <w:rPr>
          <w:rFonts w:ascii="Lucida Bright" w:eastAsia="Arial Unicode MS" w:hAnsi="Lucida Bright" w:cs="Calibri"/>
          <w:b/>
          <w:sz w:val="18"/>
          <w:szCs w:val="18"/>
          <w:lang w:val="es-BO"/>
        </w:rPr>
        <w:t xml:space="preserve">SUR </w:t>
      </w:r>
      <w:r w:rsidRPr="002E0D7E">
        <w:rPr>
          <w:rFonts w:ascii="Lucida Bright" w:eastAsia="Arial Unicode MS" w:hAnsi="Lucida Bright" w:cs="Calibri"/>
          <w:b/>
          <w:sz w:val="18"/>
          <w:szCs w:val="18"/>
          <w:lang w:val="es-BO"/>
        </w:rPr>
        <w:t>- 2019</w:t>
      </w:r>
    </w:p>
    <w:p w:rsidR="00C44BF5" w:rsidRPr="002E0D7E" w:rsidRDefault="00C44BF5" w:rsidP="00C44BF5">
      <w:pPr>
        <w:pStyle w:val="Encabezado"/>
        <w:jc w:val="center"/>
        <w:rPr>
          <w:rFonts w:ascii="Lucida Bright" w:eastAsia="Arial Unicode MS" w:hAnsi="Lucida Bright" w:cs="Calibri"/>
          <w:b/>
          <w:sz w:val="18"/>
          <w:szCs w:val="18"/>
          <w:lang w:val="es-BO"/>
        </w:rPr>
      </w:pPr>
      <w:r>
        <w:rPr>
          <w:rFonts w:ascii="Lucida Bright" w:eastAsia="Arial Unicode MS" w:hAnsi="Lucida Bright" w:cs="Calibri"/>
          <w:b/>
          <w:sz w:val="18"/>
          <w:szCs w:val="18"/>
          <w:lang w:val="es-BO"/>
        </w:rPr>
        <w:t xml:space="preserve"> (PRIMERA CONVOCATORIA)</w:t>
      </w:r>
    </w:p>
    <w:p w:rsidR="00C44BF5" w:rsidRPr="002E0D7E" w:rsidRDefault="00C44BF5" w:rsidP="00C44BF5">
      <w:pPr>
        <w:pStyle w:val="Encabezado"/>
        <w:jc w:val="center"/>
        <w:rPr>
          <w:rFonts w:ascii="Lucida Bright" w:eastAsia="Arial Unicode MS" w:hAnsi="Lucida Bright" w:cs="Calibri"/>
          <w:sz w:val="18"/>
          <w:szCs w:val="18"/>
          <w:lang w:val="es-BO"/>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C44BF5" w:rsidRPr="002E0D7E" w:rsidTr="00AA419B">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C44BF5" w:rsidRPr="002E0D7E" w:rsidRDefault="00C44BF5" w:rsidP="00AA419B">
            <w:pPr>
              <w:jc w:val="center"/>
              <w:rPr>
                <w:rFonts w:ascii="Lucida Bright" w:hAnsi="Lucida Bright" w:cs="Calibri"/>
                <w:b/>
                <w:bCs/>
                <w:sz w:val="18"/>
                <w:szCs w:val="18"/>
                <w:lang w:val="es-BO"/>
              </w:rPr>
            </w:pPr>
            <w:r w:rsidRPr="002E0D7E">
              <w:rPr>
                <w:rFonts w:ascii="Lucida Bright" w:hAnsi="Lucida Bright" w:cs="Calibri"/>
                <w:b/>
                <w:bCs/>
                <w:sz w:val="18"/>
                <w:szCs w:val="18"/>
                <w:lang w:val="es-BO"/>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44BF5" w:rsidRPr="002E0D7E" w:rsidRDefault="00C44BF5" w:rsidP="00AA419B">
            <w:pPr>
              <w:jc w:val="center"/>
              <w:rPr>
                <w:rFonts w:ascii="Lucida Bright" w:hAnsi="Lucida Bright" w:cs="Calibri"/>
                <w:b/>
                <w:bCs/>
                <w:sz w:val="18"/>
                <w:szCs w:val="18"/>
                <w:lang w:val="es-BO"/>
              </w:rPr>
            </w:pPr>
            <w:r w:rsidRPr="002E0D7E">
              <w:rPr>
                <w:rFonts w:ascii="Lucida Bright" w:hAnsi="Lucida Bright" w:cs="Calibri"/>
                <w:b/>
                <w:bCs/>
                <w:sz w:val="18"/>
                <w:szCs w:val="18"/>
                <w:lang w:val="es-BO"/>
              </w:rPr>
              <w:t xml:space="preserve">DESCRIPCIÓN DETALLADA DEL SERVICIO </w:t>
            </w:r>
          </w:p>
        </w:tc>
      </w:tr>
      <w:tr w:rsidR="00C44BF5" w:rsidRPr="002E0D7E" w:rsidTr="00AA419B">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C44BF5" w:rsidRPr="002E0D7E" w:rsidRDefault="00C44BF5" w:rsidP="00AA419B">
            <w:pPr>
              <w:jc w:val="center"/>
              <w:rPr>
                <w:rFonts w:ascii="Lucida Bright" w:hAnsi="Lucida Bright" w:cs="Calibri"/>
                <w:bCs/>
                <w:sz w:val="18"/>
                <w:szCs w:val="18"/>
                <w:lang w:val="es-BO"/>
              </w:rPr>
            </w:pPr>
            <w:r w:rsidRPr="002E0D7E">
              <w:rPr>
                <w:rFonts w:ascii="Lucida Bright" w:hAnsi="Lucida Bright" w:cs="Calibri"/>
                <w:bCs/>
                <w:sz w:val="18"/>
                <w:szCs w:val="18"/>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44BF5" w:rsidRPr="002E0D7E" w:rsidRDefault="00C44BF5" w:rsidP="00AA419B">
            <w:pPr>
              <w:rPr>
                <w:rFonts w:ascii="Lucida Bright" w:hAnsi="Lucida Bright" w:cs="Calibri"/>
                <w:sz w:val="18"/>
                <w:szCs w:val="18"/>
                <w:lang w:val="es-BO"/>
              </w:rPr>
            </w:pPr>
            <w:r w:rsidRPr="002E0D7E">
              <w:rPr>
                <w:rFonts w:ascii="Lucida Bright" w:hAnsi="Lucida Bright" w:cs="Calibri"/>
                <w:sz w:val="18"/>
                <w:szCs w:val="18"/>
                <w:lang w:val="es-BO"/>
              </w:rPr>
              <w:t xml:space="preserve">TRANSPORTE DE PETROLEO Y CONDENSADO POR CISTERNAS </w:t>
            </w:r>
            <w:r>
              <w:rPr>
                <w:rFonts w:ascii="Lucida Bright" w:hAnsi="Lucida Bright" w:cs="Calibri"/>
                <w:sz w:val="18"/>
                <w:szCs w:val="18"/>
                <w:lang w:val="es-BO"/>
              </w:rPr>
              <w:t xml:space="preserve">SUR </w:t>
            </w:r>
            <w:r w:rsidRPr="002E0D7E">
              <w:rPr>
                <w:rFonts w:ascii="Lucida Bright" w:hAnsi="Lucida Bright" w:cs="Calibri"/>
                <w:sz w:val="18"/>
                <w:szCs w:val="18"/>
                <w:lang w:val="es-BO"/>
              </w:rPr>
              <w:t xml:space="preserve">- 2019  </w:t>
            </w:r>
          </w:p>
        </w:tc>
      </w:tr>
    </w:tbl>
    <w:p w:rsidR="00C44BF5" w:rsidRPr="002E0D7E" w:rsidRDefault="00C44BF5" w:rsidP="00C44BF5">
      <w:pPr>
        <w:rPr>
          <w:rFonts w:ascii="Lucida Bright" w:hAnsi="Lucida Bright" w:cs="Calibri"/>
          <w:b/>
          <w:sz w:val="18"/>
          <w:szCs w:val="18"/>
        </w:rPr>
      </w:pPr>
    </w:p>
    <w:p w:rsidR="00C44BF5" w:rsidRPr="002E0D7E" w:rsidRDefault="00C44BF5" w:rsidP="005A5AB8">
      <w:pPr>
        <w:pStyle w:val="Prrafodelista"/>
        <w:numPr>
          <w:ilvl w:val="0"/>
          <w:numId w:val="36"/>
        </w:numPr>
        <w:ind w:left="567" w:hanging="567"/>
        <w:contextualSpacing/>
        <w:jc w:val="both"/>
        <w:rPr>
          <w:rFonts w:ascii="Lucida Bright" w:hAnsi="Lucida Bright" w:cs="Calibri"/>
          <w:b/>
          <w:bCs/>
          <w:sz w:val="18"/>
          <w:szCs w:val="18"/>
          <w:lang w:eastAsia="es-BO"/>
        </w:rPr>
      </w:pPr>
      <w:r w:rsidRPr="002E0D7E">
        <w:rPr>
          <w:rFonts w:ascii="Lucida Bright" w:hAnsi="Lucida Bright" w:cs="Calibri"/>
          <w:b/>
          <w:bCs/>
          <w:sz w:val="18"/>
          <w:szCs w:val="18"/>
          <w:lang w:eastAsia="es-BO"/>
        </w:rPr>
        <w:t>CARACTERÍSTICAS DEL SERVICIO (Sujeto a Evaluación)</w:t>
      </w:r>
    </w:p>
    <w:p w:rsidR="00C44BF5" w:rsidRPr="002E0D7E" w:rsidRDefault="00C44BF5" w:rsidP="00C44BF5">
      <w:pPr>
        <w:autoSpaceDE w:val="0"/>
        <w:autoSpaceDN w:val="0"/>
        <w:adjustRightInd w:val="0"/>
        <w:rPr>
          <w:rFonts w:ascii="Lucida Bright" w:hAnsi="Lucida Bright" w:cs="Calibri"/>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44BF5" w:rsidRPr="002E0D7E" w:rsidTr="00AA419B">
        <w:trPr>
          <w:trHeight w:val="87"/>
        </w:trPr>
        <w:tc>
          <w:tcPr>
            <w:tcW w:w="9214" w:type="dxa"/>
            <w:shd w:val="clear" w:color="auto" w:fill="C6D9F1"/>
            <w:vAlign w:val="center"/>
          </w:tcPr>
          <w:p w:rsidR="00C44BF5" w:rsidRPr="002E0D7E" w:rsidRDefault="00C44BF5" w:rsidP="00AA419B">
            <w:pPr>
              <w:autoSpaceDE w:val="0"/>
              <w:autoSpaceDN w:val="0"/>
              <w:adjustRightInd w:val="0"/>
              <w:rPr>
                <w:rFonts w:ascii="Lucida Bright" w:hAnsi="Lucida Bright" w:cs="Calibri"/>
                <w:sz w:val="18"/>
                <w:szCs w:val="18"/>
              </w:rPr>
            </w:pPr>
            <w:r w:rsidRPr="002E0D7E">
              <w:rPr>
                <w:rFonts w:ascii="Lucida Bright" w:hAnsi="Lucida Bright" w:cs="Calibri"/>
                <w:b/>
                <w:bCs/>
                <w:sz w:val="18"/>
                <w:szCs w:val="18"/>
              </w:rPr>
              <w:t xml:space="preserve">DESCRIPCIÓN DEL SERVICIO </w:t>
            </w:r>
          </w:p>
        </w:tc>
      </w:tr>
      <w:tr w:rsidR="00C44BF5" w:rsidRPr="002E0D7E" w:rsidTr="00AA419B">
        <w:trPr>
          <w:trHeight w:val="834"/>
        </w:trPr>
        <w:tc>
          <w:tcPr>
            <w:tcW w:w="9214" w:type="dxa"/>
            <w:shd w:val="clear" w:color="auto" w:fill="auto"/>
          </w:tcPr>
          <w:p w:rsidR="00C44BF5" w:rsidRPr="002E0D7E" w:rsidRDefault="00C44BF5" w:rsidP="005A5AB8">
            <w:pPr>
              <w:numPr>
                <w:ilvl w:val="0"/>
                <w:numId w:val="35"/>
              </w:numPr>
              <w:rPr>
                <w:rFonts w:ascii="Lucida Bright" w:hAnsi="Lucida Bright" w:cs="Calibri"/>
                <w:b/>
                <w:caps/>
                <w:sz w:val="18"/>
                <w:szCs w:val="18"/>
              </w:rPr>
            </w:pPr>
            <w:r w:rsidRPr="002E0D7E">
              <w:rPr>
                <w:rFonts w:ascii="Lucida Bright" w:hAnsi="Lucida Bright" w:cs="Calibri"/>
                <w:b/>
                <w:caps/>
                <w:sz w:val="18"/>
                <w:szCs w:val="18"/>
              </w:rPr>
              <w:t>Capacidad de Transporte</w:t>
            </w:r>
            <w:r w:rsidRPr="002E0D7E">
              <w:rPr>
                <w:rFonts w:ascii="Lucida Bright" w:hAnsi="Lucida Bright" w:cs="Calibri"/>
                <w:b/>
                <w:caps/>
                <w:sz w:val="18"/>
                <w:szCs w:val="18"/>
              </w:rPr>
              <w:tab/>
            </w:r>
          </w:p>
          <w:p w:rsidR="00C44BF5" w:rsidRPr="002E0D7E" w:rsidRDefault="00C44BF5" w:rsidP="00AA419B">
            <w:pPr>
              <w:rPr>
                <w:rFonts w:ascii="Lucida Bright" w:hAnsi="Lucida Bright" w:cs="Calibri"/>
                <w:b/>
                <w:caps/>
                <w:sz w:val="18"/>
                <w:szCs w:val="18"/>
              </w:rPr>
            </w:pPr>
          </w:p>
          <w:p w:rsidR="00C44BF5" w:rsidRPr="002E0D7E" w:rsidRDefault="00C44BF5" w:rsidP="00AA419B">
            <w:pPr>
              <w:jc w:val="both"/>
              <w:rPr>
                <w:rFonts w:ascii="Lucida Bright" w:hAnsi="Lucida Bright" w:cs="Calibri"/>
                <w:b/>
                <w:caps/>
                <w:sz w:val="18"/>
                <w:szCs w:val="18"/>
              </w:rPr>
            </w:pPr>
            <w:r w:rsidRPr="002E0D7E">
              <w:rPr>
                <w:rFonts w:ascii="Lucida Bright" w:hAnsi="Lucida Bright" w:cs="Calibri"/>
                <w:sz w:val="18"/>
                <w:szCs w:val="18"/>
              </w:rPr>
              <w:t>El volumen requerido a transportar es hasta:</w:t>
            </w:r>
            <w:r w:rsidRPr="002E0D7E">
              <w:rPr>
                <w:rFonts w:ascii="Lucida Bright" w:hAnsi="Lucida Bright" w:cs="Calibri"/>
                <w:b/>
                <w:caps/>
                <w:sz w:val="18"/>
                <w:szCs w:val="18"/>
              </w:rPr>
              <w:t xml:space="preserve"> </w:t>
            </w:r>
            <w:r w:rsidRPr="002E0D7E">
              <w:rPr>
                <w:rFonts w:ascii="Lucida Bright" w:hAnsi="Lucida Bright" w:cs="Calibri"/>
                <w:b/>
                <w:sz w:val="18"/>
                <w:szCs w:val="18"/>
              </w:rPr>
              <w:t xml:space="preserve"> </w:t>
            </w:r>
            <w:r>
              <w:rPr>
                <w:rFonts w:ascii="Lucida Bright" w:hAnsi="Lucida Bright" w:cs="Calibri"/>
                <w:b/>
                <w:sz w:val="18"/>
                <w:szCs w:val="18"/>
              </w:rPr>
              <w:t>4</w:t>
            </w:r>
            <w:r w:rsidRPr="002E0D7E">
              <w:rPr>
                <w:rFonts w:ascii="Lucida Bright" w:hAnsi="Lucida Bright" w:cs="Calibri"/>
                <w:b/>
                <w:sz w:val="18"/>
                <w:szCs w:val="18"/>
              </w:rPr>
              <w:t>.</w:t>
            </w:r>
            <w:r>
              <w:rPr>
                <w:rFonts w:ascii="Lucida Bright" w:hAnsi="Lucida Bright" w:cs="Calibri"/>
                <w:b/>
                <w:sz w:val="18"/>
                <w:szCs w:val="18"/>
              </w:rPr>
              <w:t>800</w:t>
            </w:r>
            <w:r w:rsidRPr="002E0D7E">
              <w:rPr>
                <w:rFonts w:ascii="Lucida Bright" w:hAnsi="Lucida Bright" w:cs="Calibri"/>
                <w:b/>
                <w:sz w:val="18"/>
                <w:szCs w:val="18"/>
              </w:rPr>
              <w:t>,</w:t>
            </w:r>
            <w:r>
              <w:rPr>
                <w:rFonts w:ascii="Lucida Bright" w:hAnsi="Lucida Bright" w:cs="Calibri"/>
                <w:b/>
                <w:sz w:val="18"/>
                <w:szCs w:val="18"/>
              </w:rPr>
              <w:t>00</w:t>
            </w:r>
            <w:r w:rsidRPr="002E0D7E">
              <w:rPr>
                <w:rFonts w:ascii="Lucida Bright" w:hAnsi="Lucida Bright" w:cs="Calibri"/>
                <w:b/>
                <w:sz w:val="18"/>
                <w:szCs w:val="18"/>
              </w:rPr>
              <w:t xml:space="preserve"> m3</w:t>
            </w:r>
          </w:p>
          <w:p w:rsidR="00C44BF5" w:rsidRPr="002E0D7E" w:rsidRDefault="00C44BF5" w:rsidP="00AA419B">
            <w:pPr>
              <w:jc w:val="both"/>
              <w:rPr>
                <w:rFonts w:ascii="Lucida Bright" w:hAnsi="Lucida Bright" w:cs="Calibri"/>
                <w:sz w:val="18"/>
                <w:szCs w:val="18"/>
              </w:rPr>
            </w:pPr>
          </w:p>
          <w:p w:rsidR="00C44BF5" w:rsidRDefault="00C44BF5" w:rsidP="00AA419B">
            <w:pPr>
              <w:jc w:val="both"/>
              <w:rPr>
                <w:rFonts w:ascii="Lucida Bright" w:hAnsi="Lucida Bright" w:cs="Calibri"/>
                <w:sz w:val="18"/>
                <w:szCs w:val="18"/>
              </w:rPr>
            </w:pPr>
            <w:r w:rsidRPr="002E0D7E">
              <w:rPr>
                <w:rFonts w:ascii="Lucida Bright" w:hAnsi="Lucida Bright" w:cs="Calibri"/>
                <w:sz w:val="18"/>
                <w:szCs w:val="18"/>
              </w:rPr>
              <w:t xml:space="preserve">Capacidad de Transporte: Se consideran </w:t>
            </w:r>
            <w:r>
              <w:rPr>
                <w:rFonts w:ascii="Lucida Bright" w:hAnsi="Lucida Bright" w:cs="Calibri"/>
                <w:sz w:val="18"/>
                <w:szCs w:val="18"/>
              </w:rPr>
              <w:t>3</w:t>
            </w:r>
            <w:r w:rsidRPr="002E0D7E">
              <w:rPr>
                <w:rFonts w:ascii="Lucida Bright" w:hAnsi="Lucida Bright" w:cs="Calibri"/>
                <w:sz w:val="18"/>
                <w:szCs w:val="18"/>
              </w:rPr>
              <w:t xml:space="preserve"> Camiones Cisternas con capacidad de 20 m3</w:t>
            </w:r>
            <w:r>
              <w:rPr>
                <w:rFonts w:ascii="Lucida Bright" w:hAnsi="Lucida Bright" w:cs="Calibri"/>
                <w:sz w:val="18"/>
                <w:szCs w:val="18"/>
              </w:rPr>
              <w:t xml:space="preserve"> y 3 cisternas de 35 m3</w:t>
            </w:r>
            <w:r w:rsidRPr="002E0D7E">
              <w:rPr>
                <w:rFonts w:ascii="Lucida Bright" w:hAnsi="Lucida Bright" w:cs="Calibri"/>
                <w:sz w:val="18"/>
                <w:szCs w:val="18"/>
              </w:rPr>
              <w:t>.</w:t>
            </w:r>
          </w:p>
          <w:p w:rsidR="00C44BF5" w:rsidRDefault="00C44BF5" w:rsidP="00AA419B">
            <w:pPr>
              <w:jc w:val="both"/>
              <w:rPr>
                <w:rFonts w:ascii="Lucida Bright" w:hAnsi="Lucida Bright" w:cs="Calibri"/>
                <w:sz w:val="18"/>
                <w:szCs w:val="18"/>
              </w:rPr>
            </w:pPr>
          </w:p>
          <w:tbl>
            <w:tblPr>
              <w:tblW w:w="0" w:type="auto"/>
              <w:jc w:val="center"/>
              <w:tblCellMar>
                <w:left w:w="70" w:type="dxa"/>
                <w:right w:w="70" w:type="dxa"/>
              </w:tblCellMar>
              <w:tblLook w:val="04A0" w:firstRow="1" w:lastRow="0" w:firstColumn="1" w:lastColumn="0" w:noHBand="0" w:noVBand="1"/>
            </w:tblPr>
            <w:tblGrid>
              <w:gridCol w:w="2880"/>
              <w:gridCol w:w="3467"/>
            </w:tblGrid>
            <w:tr w:rsidR="00C44BF5" w:rsidRPr="002E0D7E" w:rsidTr="00AA419B">
              <w:trPr>
                <w:trHeight w:val="300"/>
                <w:jc w:val="center"/>
              </w:trPr>
              <w:tc>
                <w:tcPr>
                  <w:tcW w:w="28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C44BF5" w:rsidRPr="002E0D7E" w:rsidRDefault="00C44BF5" w:rsidP="00AA419B">
                  <w:pPr>
                    <w:jc w:val="center"/>
                    <w:rPr>
                      <w:rFonts w:ascii="Lucida Bright" w:hAnsi="Lucida Bright" w:cs="Calibri"/>
                      <w:b/>
                      <w:bCs/>
                      <w:color w:val="000000"/>
                      <w:sz w:val="18"/>
                      <w:szCs w:val="18"/>
                      <w:lang w:val="es-BO" w:eastAsia="es-BO"/>
                    </w:rPr>
                  </w:pPr>
                  <w:r w:rsidRPr="002E0D7E">
                    <w:rPr>
                      <w:rFonts w:ascii="Lucida Bright" w:hAnsi="Lucida Bright" w:cs="Calibri"/>
                      <w:b/>
                      <w:bCs/>
                      <w:color w:val="000000"/>
                      <w:sz w:val="18"/>
                      <w:szCs w:val="18"/>
                    </w:rPr>
                    <w:t>Cantidad mínima de cisternas ofertada</w:t>
                  </w:r>
                </w:p>
              </w:tc>
              <w:tc>
                <w:tcPr>
                  <w:tcW w:w="3467" w:type="dxa"/>
                  <w:tcBorders>
                    <w:top w:val="single" w:sz="4" w:space="0" w:color="auto"/>
                    <w:left w:val="nil"/>
                    <w:bottom w:val="single" w:sz="4" w:space="0" w:color="auto"/>
                    <w:right w:val="single" w:sz="4" w:space="0" w:color="auto"/>
                  </w:tcBorders>
                  <w:shd w:val="clear" w:color="auto" w:fill="D9D9D9"/>
                  <w:noWrap/>
                  <w:vAlign w:val="center"/>
                  <w:hideMark/>
                </w:tcPr>
                <w:p w:rsidR="00C44BF5" w:rsidRPr="002E0D7E" w:rsidRDefault="00C44BF5" w:rsidP="00AA419B">
                  <w:pPr>
                    <w:jc w:val="center"/>
                    <w:rPr>
                      <w:rFonts w:ascii="Lucida Bright" w:hAnsi="Lucida Bright" w:cs="Calibri"/>
                      <w:b/>
                      <w:bCs/>
                      <w:color w:val="000000"/>
                      <w:sz w:val="18"/>
                      <w:szCs w:val="18"/>
                    </w:rPr>
                  </w:pPr>
                  <w:r w:rsidRPr="002E0D7E">
                    <w:rPr>
                      <w:rFonts w:ascii="Lucida Bright" w:hAnsi="Lucida Bright" w:cs="Calibri"/>
                      <w:b/>
                      <w:bCs/>
                      <w:color w:val="000000"/>
                      <w:sz w:val="18"/>
                      <w:szCs w:val="18"/>
                    </w:rPr>
                    <w:t>Equivalencia de cantidad mínima de cisternas en volumen</w:t>
                  </w:r>
                </w:p>
              </w:tc>
            </w:tr>
            <w:tr w:rsidR="00C44BF5" w:rsidRPr="002E0D7E" w:rsidTr="00AA419B">
              <w:trPr>
                <w:trHeight w:val="300"/>
                <w:jc w:val="center"/>
              </w:trPr>
              <w:tc>
                <w:tcPr>
                  <w:tcW w:w="2880" w:type="dxa"/>
                  <w:tcBorders>
                    <w:top w:val="nil"/>
                    <w:left w:val="single" w:sz="4" w:space="0" w:color="auto"/>
                    <w:bottom w:val="single" w:sz="4" w:space="0" w:color="auto"/>
                    <w:right w:val="single" w:sz="4" w:space="0" w:color="auto"/>
                  </w:tcBorders>
                  <w:noWrap/>
                  <w:vAlign w:val="center"/>
                  <w:hideMark/>
                </w:tcPr>
                <w:p w:rsidR="00C44BF5" w:rsidRPr="002E0D7E" w:rsidRDefault="00C44BF5" w:rsidP="00AA419B">
                  <w:pPr>
                    <w:jc w:val="center"/>
                    <w:rPr>
                      <w:rFonts w:ascii="Lucida Bright" w:hAnsi="Lucida Bright" w:cs="Calibri"/>
                      <w:color w:val="000000"/>
                      <w:sz w:val="18"/>
                      <w:szCs w:val="18"/>
                    </w:rPr>
                  </w:pPr>
                  <w:r>
                    <w:rPr>
                      <w:rFonts w:ascii="Lucida Bright" w:hAnsi="Lucida Bright" w:cs="Calibri"/>
                      <w:color w:val="000000"/>
                      <w:sz w:val="18"/>
                      <w:szCs w:val="18"/>
                    </w:rPr>
                    <w:t>6</w:t>
                  </w:r>
                  <w:r w:rsidRPr="002E0D7E">
                    <w:rPr>
                      <w:rFonts w:ascii="Lucida Bright" w:hAnsi="Lucida Bright" w:cs="Calibri"/>
                      <w:color w:val="000000"/>
                      <w:sz w:val="18"/>
                      <w:szCs w:val="18"/>
                    </w:rPr>
                    <w:t xml:space="preserve"> cisternas</w:t>
                  </w:r>
                </w:p>
              </w:tc>
              <w:tc>
                <w:tcPr>
                  <w:tcW w:w="3467" w:type="dxa"/>
                  <w:tcBorders>
                    <w:top w:val="nil"/>
                    <w:left w:val="nil"/>
                    <w:bottom w:val="single" w:sz="4" w:space="0" w:color="auto"/>
                    <w:right w:val="single" w:sz="4" w:space="0" w:color="auto"/>
                  </w:tcBorders>
                  <w:noWrap/>
                  <w:vAlign w:val="center"/>
                  <w:hideMark/>
                </w:tcPr>
                <w:p w:rsidR="00C44BF5" w:rsidRPr="002E0D7E" w:rsidRDefault="00C44BF5" w:rsidP="00AA419B">
                  <w:pPr>
                    <w:jc w:val="center"/>
                    <w:rPr>
                      <w:rFonts w:ascii="Lucida Bright" w:hAnsi="Lucida Bright" w:cs="Calibri"/>
                      <w:color w:val="000000"/>
                      <w:sz w:val="18"/>
                      <w:szCs w:val="18"/>
                    </w:rPr>
                  </w:pPr>
                  <w:r>
                    <w:rPr>
                      <w:rFonts w:ascii="Lucida Bright" w:hAnsi="Lucida Bright" w:cs="Calibri"/>
                      <w:color w:val="000000"/>
                      <w:sz w:val="18"/>
                      <w:szCs w:val="18"/>
                    </w:rPr>
                    <w:t>165</w:t>
                  </w:r>
                  <w:r w:rsidRPr="002E0D7E">
                    <w:rPr>
                      <w:rFonts w:ascii="Lucida Bright" w:hAnsi="Lucida Bright" w:cs="Calibri"/>
                      <w:color w:val="000000"/>
                      <w:sz w:val="18"/>
                      <w:szCs w:val="18"/>
                    </w:rPr>
                    <w:t xml:space="preserve"> m3</w:t>
                  </w:r>
                </w:p>
              </w:tc>
            </w:tr>
          </w:tbl>
          <w:p w:rsidR="00C44BF5" w:rsidRPr="002E0D7E" w:rsidRDefault="00C44BF5" w:rsidP="00AA419B">
            <w:pPr>
              <w:jc w:val="both"/>
              <w:rPr>
                <w:rFonts w:ascii="Lucida Bright" w:hAnsi="Lucida Bright" w:cs="Calibri"/>
                <w:sz w:val="18"/>
                <w:szCs w:val="18"/>
              </w:rPr>
            </w:pPr>
          </w:p>
          <w:p w:rsidR="00C44BF5" w:rsidRPr="009C5A96" w:rsidRDefault="00C44BF5" w:rsidP="00AA419B">
            <w:pPr>
              <w:jc w:val="both"/>
              <w:rPr>
                <w:rFonts w:ascii="Lucida Bright" w:hAnsi="Lucida Bright" w:cs="Calibri"/>
                <w:sz w:val="18"/>
                <w:szCs w:val="18"/>
              </w:rPr>
            </w:pPr>
            <w:r w:rsidRPr="009C5A96">
              <w:rPr>
                <w:rFonts w:ascii="Lucida Bright" w:hAnsi="Lucida Bright" w:cs="Calibri"/>
                <w:sz w:val="18"/>
                <w:szCs w:val="18"/>
              </w:rPr>
              <w:t>La cantidad mínima de cisternas podrá comprender: cisternas propias, de accionistas o socios, además de cisternas subcontratadas, estas últimas para su propuesta deben presentar la documentación del punto de subcontratación.</w:t>
            </w:r>
          </w:p>
          <w:p w:rsidR="00C44BF5" w:rsidRPr="002E0D7E" w:rsidRDefault="00C44BF5" w:rsidP="00AA419B">
            <w:pPr>
              <w:jc w:val="both"/>
              <w:rPr>
                <w:rFonts w:ascii="Lucida Bright" w:hAnsi="Lucida Bright" w:cs="Calibri"/>
                <w:sz w:val="18"/>
                <w:szCs w:val="18"/>
              </w:rPr>
            </w:pPr>
          </w:p>
          <w:p w:rsidR="00C44BF5" w:rsidRPr="002E0D7E" w:rsidRDefault="00C44BF5" w:rsidP="00AA419B">
            <w:pPr>
              <w:jc w:val="both"/>
              <w:rPr>
                <w:rFonts w:ascii="Lucida Bright" w:hAnsi="Lucida Bright" w:cs="Calibri"/>
                <w:sz w:val="18"/>
                <w:szCs w:val="18"/>
              </w:rPr>
            </w:pPr>
            <w:r w:rsidRPr="002E0D7E">
              <w:rPr>
                <w:rFonts w:ascii="Lucida Bright" w:hAnsi="Lucida Bright" w:cs="Calibri"/>
                <w:sz w:val="18"/>
                <w:szCs w:val="18"/>
              </w:rPr>
              <w:t>En calidad de constancia de la capacidad de transporte propuesta, se debe hacer llegar junto con la propuesta la nómina de las cisternas que el proponente pondrá a disposición del servicio requerido:</w:t>
            </w:r>
          </w:p>
          <w:p w:rsidR="00C44BF5" w:rsidRPr="002E0D7E" w:rsidRDefault="00C44BF5" w:rsidP="00AA419B">
            <w:pPr>
              <w:jc w:val="both"/>
              <w:rPr>
                <w:rFonts w:ascii="Lucida Bright" w:hAnsi="Lucida Bright" w:cs="Calibri"/>
                <w:sz w:val="18"/>
                <w:szCs w:val="18"/>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783"/>
              <w:gridCol w:w="2257"/>
              <w:gridCol w:w="951"/>
            </w:tblGrid>
            <w:tr w:rsidR="00C44BF5" w:rsidRPr="002E0D7E" w:rsidTr="00AA419B">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44BF5" w:rsidRPr="002E0D7E" w:rsidRDefault="00C44BF5" w:rsidP="00AA419B">
                  <w:pPr>
                    <w:jc w:val="center"/>
                    <w:rPr>
                      <w:rFonts w:ascii="Lucida Bright" w:hAnsi="Lucida Bright"/>
                      <w:b/>
                      <w:bCs/>
                      <w:sz w:val="18"/>
                      <w:szCs w:val="18"/>
                      <w:lang w:val="es-BO"/>
                    </w:rPr>
                  </w:pPr>
                  <w:r w:rsidRPr="002E0D7E">
                    <w:rPr>
                      <w:rFonts w:ascii="Lucida Bright" w:hAnsi="Lucida Bright"/>
                      <w:b/>
                      <w:bCs/>
                      <w:sz w:val="18"/>
                      <w:szCs w:val="18"/>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44BF5" w:rsidRPr="002E0D7E" w:rsidRDefault="00C44BF5" w:rsidP="00AA419B">
                  <w:pPr>
                    <w:jc w:val="center"/>
                    <w:rPr>
                      <w:rFonts w:ascii="Lucida Bright" w:hAnsi="Lucida Bright"/>
                      <w:b/>
                      <w:bCs/>
                      <w:sz w:val="18"/>
                      <w:szCs w:val="18"/>
                    </w:rPr>
                  </w:pPr>
                  <w:r w:rsidRPr="002E0D7E">
                    <w:rPr>
                      <w:rFonts w:ascii="Lucida Bright" w:hAnsi="Lucida Bright"/>
                      <w:b/>
                      <w:bCs/>
                      <w:sz w:val="18"/>
                      <w:szCs w:val="18"/>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44BF5" w:rsidRPr="002E0D7E" w:rsidRDefault="00C44BF5" w:rsidP="00AA419B">
                  <w:pPr>
                    <w:jc w:val="center"/>
                    <w:rPr>
                      <w:rFonts w:ascii="Lucida Bright" w:hAnsi="Lucida Bright"/>
                      <w:b/>
                      <w:bCs/>
                      <w:sz w:val="18"/>
                      <w:szCs w:val="18"/>
                    </w:rPr>
                  </w:pPr>
                  <w:r w:rsidRPr="002E0D7E">
                    <w:rPr>
                      <w:rFonts w:ascii="Lucida Bright" w:hAnsi="Lucida Bright"/>
                      <w:b/>
                      <w:bCs/>
                      <w:sz w:val="18"/>
                      <w:szCs w:val="18"/>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44BF5" w:rsidRPr="002E0D7E" w:rsidRDefault="00C44BF5" w:rsidP="00AA419B">
                  <w:pPr>
                    <w:jc w:val="center"/>
                    <w:rPr>
                      <w:rFonts w:ascii="Lucida Bright" w:hAnsi="Lucida Bright"/>
                      <w:b/>
                      <w:bCs/>
                      <w:sz w:val="18"/>
                      <w:szCs w:val="18"/>
                    </w:rPr>
                  </w:pPr>
                  <w:r w:rsidRPr="002E0D7E">
                    <w:rPr>
                      <w:rFonts w:ascii="Lucida Bright" w:hAnsi="Lucida Bright"/>
                      <w:b/>
                      <w:bCs/>
                      <w:sz w:val="18"/>
                      <w:szCs w:val="18"/>
                    </w:rPr>
                    <w:t>MODELO</w:t>
                  </w:r>
                </w:p>
              </w:tc>
            </w:tr>
            <w:tr w:rsidR="00C44BF5" w:rsidRPr="002E0D7E" w:rsidTr="00AA419B">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44BF5" w:rsidRPr="002E0D7E" w:rsidRDefault="00C44BF5" w:rsidP="00AA419B">
                  <w:pPr>
                    <w:rPr>
                      <w:rFonts w:ascii="Lucida Bright" w:hAnsi="Lucida Bright"/>
                      <w:sz w:val="18"/>
                      <w:szCs w:val="18"/>
                    </w:rPr>
                  </w:pPr>
                  <w:r w:rsidRPr="002E0D7E">
                    <w:rPr>
                      <w:rFonts w:ascii="Lucida Bright" w:hAnsi="Lucida Bright"/>
                      <w:sz w:val="18"/>
                      <w:szCs w:val="18"/>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44BF5" w:rsidRPr="002E0D7E" w:rsidRDefault="00C44BF5" w:rsidP="00AA419B">
                  <w:pPr>
                    <w:rPr>
                      <w:rFonts w:ascii="Lucida Bright" w:hAnsi="Lucida Bright"/>
                      <w:sz w:val="18"/>
                      <w:szCs w:val="18"/>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44BF5" w:rsidRPr="002E0D7E" w:rsidRDefault="00C44BF5" w:rsidP="00AA419B">
                  <w:pPr>
                    <w:rPr>
                      <w:rFonts w:ascii="Lucida Bright" w:hAnsi="Lucida Bright"/>
                      <w:sz w:val="18"/>
                      <w:szCs w:val="18"/>
                    </w:rPr>
                  </w:pPr>
                  <w:r w:rsidRPr="002E0D7E">
                    <w:rPr>
                      <w:rFonts w:ascii="Lucida Bright" w:hAnsi="Lucida Bright"/>
                      <w:sz w:val="18"/>
                      <w:szCs w:val="18"/>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44BF5" w:rsidRPr="002E0D7E" w:rsidRDefault="00C44BF5" w:rsidP="00AA419B">
                  <w:pPr>
                    <w:jc w:val="center"/>
                    <w:rPr>
                      <w:rFonts w:ascii="Lucida Bright" w:hAnsi="Lucida Bright"/>
                      <w:sz w:val="18"/>
                      <w:szCs w:val="18"/>
                    </w:rPr>
                  </w:pPr>
                </w:p>
              </w:tc>
            </w:tr>
          </w:tbl>
          <w:p w:rsidR="00C44BF5" w:rsidRPr="002E0D7E" w:rsidRDefault="00C44BF5" w:rsidP="00AA419B">
            <w:pPr>
              <w:jc w:val="both"/>
              <w:rPr>
                <w:rFonts w:ascii="Lucida Bright" w:hAnsi="Lucida Bright" w:cs="Calibri"/>
                <w:sz w:val="18"/>
                <w:szCs w:val="18"/>
                <w:lang w:val="es-BO"/>
              </w:rPr>
            </w:pPr>
          </w:p>
          <w:p w:rsidR="00C44BF5" w:rsidRPr="009C5A96" w:rsidRDefault="00C44BF5" w:rsidP="00AA419B">
            <w:pPr>
              <w:jc w:val="both"/>
              <w:rPr>
                <w:rFonts w:ascii="Lucida Bright" w:hAnsi="Lucida Bright" w:cs="Calibri"/>
                <w:sz w:val="18"/>
                <w:szCs w:val="18"/>
              </w:rPr>
            </w:pPr>
            <w:r w:rsidRPr="009C5A96">
              <w:rPr>
                <w:rFonts w:ascii="Lucida Bright" w:hAnsi="Lucida Bright" w:cs="Calibri"/>
                <w:sz w:val="18"/>
                <w:szCs w:val="18"/>
              </w:rPr>
              <w:t xml:space="preserve">Las empresas deberán presentar en su propuesta fotocopia simple del </w:t>
            </w:r>
            <w:r>
              <w:rPr>
                <w:rFonts w:ascii="Lucida Bright" w:hAnsi="Lucida Bright" w:cs="Calibri"/>
                <w:sz w:val="18"/>
                <w:szCs w:val="18"/>
              </w:rPr>
              <w:t xml:space="preserve">Certificado de </w:t>
            </w:r>
            <w:r w:rsidRPr="009C5A96">
              <w:rPr>
                <w:rFonts w:ascii="Lucida Bright" w:hAnsi="Lucida Bright" w:cs="Calibri"/>
                <w:sz w:val="18"/>
                <w:szCs w:val="18"/>
              </w:rPr>
              <w:t xml:space="preserve">Registro </w:t>
            </w:r>
            <w:r>
              <w:rPr>
                <w:rFonts w:ascii="Lucida Bright" w:hAnsi="Lucida Bright" w:cs="Calibri"/>
                <w:sz w:val="18"/>
                <w:szCs w:val="18"/>
              </w:rPr>
              <w:t>de Propiedad del Vehículo Automotor (CRPVA)</w:t>
            </w:r>
            <w:r w:rsidRPr="009C5A96">
              <w:rPr>
                <w:rFonts w:ascii="Lucida Bright" w:hAnsi="Lucida Bright" w:cs="Calibri"/>
                <w:sz w:val="18"/>
                <w:szCs w:val="18"/>
              </w:rPr>
              <w:t xml:space="preserve"> de todas las cisternas ofertadas, mismas que deberán estar a nombre de los proponentes, accionistas, socios y de las empresas subcontratadas. </w:t>
            </w:r>
          </w:p>
          <w:p w:rsidR="00C44BF5" w:rsidRPr="002E0D7E" w:rsidRDefault="00C44BF5" w:rsidP="00AA419B">
            <w:pPr>
              <w:ind w:right="-93"/>
              <w:jc w:val="both"/>
              <w:rPr>
                <w:rFonts w:ascii="Lucida Bright" w:hAnsi="Lucida Bright" w:cs="Calibri"/>
                <w:sz w:val="18"/>
                <w:szCs w:val="18"/>
              </w:rPr>
            </w:pPr>
          </w:p>
          <w:p w:rsidR="00C44BF5" w:rsidRPr="002E0D7E" w:rsidRDefault="00C44BF5" w:rsidP="00AA419B">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C44BF5" w:rsidRPr="002E0D7E" w:rsidRDefault="00C44BF5" w:rsidP="00AA419B">
            <w:pPr>
              <w:jc w:val="both"/>
              <w:rPr>
                <w:rFonts w:ascii="Lucida Bright" w:hAnsi="Lucida Bright" w:cs="Calibri"/>
                <w:sz w:val="18"/>
                <w:szCs w:val="18"/>
              </w:rPr>
            </w:pPr>
          </w:p>
          <w:p w:rsidR="00C44BF5" w:rsidRPr="002E0D7E" w:rsidRDefault="00C44BF5" w:rsidP="005A5AB8">
            <w:pPr>
              <w:numPr>
                <w:ilvl w:val="0"/>
                <w:numId w:val="35"/>
              </w:numPr>
              <w:tabs>
                <w:tab w:val="left" w:pos="567"/>
              </w:tabs>
              <w:rPr>
                <w:rFonts w:ascii="Lucida Bright" w:hAnsi="Lucida Bright" w:cs="Calibri"/>
                <w:b/>
                <w:sz w:val="18"/>
                <w:szCs w:val="18"/>
              </w:rPr>
            </w:pPr>
            <w:r w:rsidRPr="002E0D7E">
              <w:rPr>
                <w:rFonts w:ascii="Lucida Bright" w:hAnsi="Lucida Bright" w:cs="Calibri"/>
                <w:b/>
                <w:sz w:val="18"/>
                <w:szCs w:val="18"/>
              </w:rPr>
              <w:t>DETALLE DE TANQUES</w:t>
            </w:r>
          </w:p>
          <w:p w:rsidR="00C44BF5" w:rsidRPr="002E0D7E" w:rsidRDefault="00C44BF5" w:rsidP="00AA419B">
            <w:pPr>
              <w:tabs>
                <w:tab w:val="left" w:pos="567"/>
              </w:tabs>
              <w:rPr>
                <w:rFonts w:ascii="Lucida Bright" w:hAnsi="Lucida Bright" w:cs="Calibri"/>
                <w:b/>
                <w:sz w:val="18"/>
                <w:szCs w:val="18"/>
              </w:rPr>
            </w:pPr>
          </w:p>
          <w:p w:rsidR="00C44BF5" w:rsidRPr="002E0D7E" w:rsidRDefault="00C44BF5" w:rsidP="00AA419B">
            <w:pPr>
              <w:ind w:right="-93"/>
              <w:jc w:val="both"/>
              <w:rPr>
                <w:rFonts w:ascii="Lucida Bright" w:hAnsi="Lucida Bright" w:cs="Calibri"/>
                <w:sz w:val="18"/>
                <w:szCs w:val="18"/>
              </w:rPr>
            </w:pPr>
            <w:r w:rsidRPr="002E0D7E">
              <w:rPr>
                <w:rFonts w:ascii="Lucida Bright" w:hAnsi="Lucida Bright" w:cs="Calibri"/>
                <w:sz w:val="18"/>
                <w:szCs w:val="18"/>
              </w:rPr>
              <w:t>La empresa deberá presentar en su propuesta, el detalle de tanques con los que cuenta para su oferta, que deberán ser mínimamente la misma cantidad de cisternas ofertadas de los camiones cisternas.</w:t>
            </w:r>
          </w:p>
          <w:p w:rsidR="00C44BF5" w:rsidRPr="002E0D7E" w:rsidRDefault="00C44BF5" w:rsidP="00AA419B">
            <w:pPr>
              <w:ind w:right="-93"/>
              <w:jc w:val="both"/>
              <w:rPr>
                <w:rFonts w:ascii="Lucida Bright" w:hAnsi="Lucida Bright" w:cs="Calibri"/>
                <w:sz w:val="18"/>
                <w:szCs w:val="18"/>
              </w:rPr>
            </w:pPr>
          </w:p>
          <w:tbl>
            <w:tblPr>
              <w:tblW w:w="6720" w:type="dxa"/>
              <w:jc w:val="center"/>
              <w:tblCellMar>
                <w:left w:w="70" w:type="dxa"/>
                <w:right w:w="70" w:type="dxa"/>
              </w:tblCellMar>
              <w:tblLook w:val="04A0" w:firstRow="1" w:lastRow="0" w:firstColumn="1" w:lastColumn="0" w:noHBand="0" w:noVBand="1"/>
            </w:tblPr>
            <w:tblGrid>
              <w:gridCol w:w="652"/>
              <w:gridCol w:w="1859"/>
              <w:gridCol w:w="3132"/>
              <w:gridCol w:w="1077"/>
            </w:tblGrid>
            <w:tr w:rsidR="00C44BF5" w:rsidRPr="002E0D7E" w:rsidTr="00AA419B">
              <w:trPr>
                <w:trHeight w:val="70"/>
                <w:jc w:val="center"/>
              </w:trPr>
              <w:tc>
                <w:tcPr>
                  <w:tcW w:w="67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44BF5" w:rsidRPr="002E0D7E" w:rsidRDefault="00C44BF5" w:rsidP="00AA419B">
                  <w:pPr>
                    <w:jc w:val="center"/>
                    <w:rPr>
                      <w:rFonts w:ascii="Lucida Bright" w:hAnsi="Lucida Bright"/>
                      <w:b/>
                      <w:bCs/>
                      <w:color w:val="000000"/>
                      <w:sz w:val="18"/>
                      <w:szCs w:val="18"/>
                      <w:lang w:val="es-BO" w:eastAsia="es-BO"/>
                    </w:rPr>
                  </w:pPr>
                  <w:r w:rsidRPr="002E0D7E">
                    <w:rPr>
                      <w:rFonts w:ascii="Lucida Bright" w:hAnsi="Lucida Bright"/>
                      <w:b/>
                      <w:bCs/>
                      <w:color w:val="000000"/>
                      <w:sz w:val="18"/>
                      <w:szCs w:val="18"/>
                    </w:rPr>
                    <w:t>Nro.</w:t>
                  </w:r>
                </w:p>
              </w:tc>
              <w:tc>
                <w:tcPr>
                  <w:tcW w:w="2060" w:type="dxa"/>
                  <w:tcBorders>
                    <w:top w:val="single" w:sz="4" w:space="0" w:color="auto"/>
                    <w:left w:val="nil"/>
                    <w:bottom w:val="single" w:sz="4" w:space="0" w:color="auto"/>
                    <w:right w:val="single" w:sz="4" w:space="0" w:color="auto"/>
                  </w:tcBorders>
                  <w:shd w:val="clear" w:color="000000" w:fill="D9D9D9"/>
                  <w:vAlign w:val="center"/>
                  <w:hideMark/>
                </w:tcPr>
                <w:p w:rsidR="00C44BF5" w:rsidRPr="002E0D7E" w:rsidRDefault="00C44BF5" w:rsidP="00AA419B">
                  <w:pPr>
                    <w:jc w:val="center"/>
                    <w:rPr>
                      <w:rFonts w:ascii="Lucida Bright" w:hAnsi="Lucida Bright"/>
                      <w:b/>
                      <w:bCs/>
                      <w:color w:val="000000"/>
                      <w:sz w:val="18"/>
                      <w:szCs w:val="18"/>
                    </w:rPr>
                  </w:pPr>
                  <w:r w:rsidRPr="002E0D7E">
                    <w:rPr>
                      <w:rFonts w:ascii="Lucida Bright" w:hAnsi="Lucida Bright"/>
                      <w:b/>
                      <w:bCs/>
                      <w:color w:val="000000"/>
                      <w:sz w:val="18"/>
                      <w:szCs w:val="18"/>
                    </w:rPr>
                    <w:t>Serie de tanque/ Chasis/ Otro</w:t>
                  </w:r>
                </w:p>
              </w:tc>
              <w:tc>
                <w:tcPr>
                  <w:tcW w:w="3132" w:type="dxa"/>
                  <w:tcBorders>
                    <w:top w:val="single" w:sz="4" w:space="0" w:color="auto"/>
                    <w:left w:val="nil"/>
                    <w:bottom w:val="single" w:sz="4" w:space="0" w:color="auto"/>
                    <w:right w:val="single" w:sz="4" w:space="0" w:color="auto"/>
                  </w:tcBorders>
                  <w:shd w:val="clear" w:color="000000" w:fill="D9D9D9"/>
                  <w:vAlign w:val="center"/>
                  <w:hideMark/>
                </w:tcPr>
                <w:p w:rsidR="00C44BF5" w:rsidRPr="002E0D7E" w:rsidRDefault="00C44BF5" w:rsidP="00AA419B">
                  <w:pPr>
                    <w:jc w:val="center"/>
                    <w:rPr>
                      <w:rFonts w:ascii="Lucida Bright" w:hAnsi="Lucida Bright"/>
                      <w:b/>
                      <w:bCs/>
                      <w:color w:val="000000"/>
                      <w:sz w:val="18"/>
                      <w:szCs w:val="18"/>
                    </w:rPr>
                  </w:pPr>
                  <w:r w:rsidRPr="002E0D7E">
                    <w:rPr>
                      <w:rFonts w:ascii="Lucida Bright" w:hAnsi="Lucida Bright"/>
                      <w:b/>
                      <w:bCs/>
                      <w:color w:val="000000"/>
                      <w:sz w:val="18"/>
                      <w:szCs w:val="18"/>
                    </w:rPr>
                    <w:t>Documento Internacional/Nacional que demuestre la calibración de tanque</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rsidR="00C44BF5" w:rsidRPr="002E0D7E" w:rsidRDefault="00C44BF5" w:rsidP="00AA419B">
                  <w:pPr>
                    <w:jc w:val="center"/>
                    <w:rPr>
                      <w:rFonts w:ascii="Lucida Bright" w:hAnsi="Lucida Bright"/>
                      <w:b/>
                      <w:bCs/>
                      <w:color w:val="000000"/>
                      <w:sz w:val="18"/>
                      <w:szCs w:val="18"/>
                    </w:rPr>
                  </w:pPr>
                  <w:r w:rsidRPr="002E0D7E">
                    <w:rPr>
                      <w:rFonts w:ascii="Lucida Bright" w:hAnsi="Lucida Bright"/>
                      <w:b/>
                      <w:bCs/>
                      <w:color w:val="000000"/>
                      <w:sz w:val="18"/>
                      <w:szCs w:val="18"/>
                    </w:rPr>
                    <w:t>Capacidad (m3)</w:t>
                  </w:r>
                </w:p>
              </w:tc>
            </w:tr>
            <w:tr w:rsidR="00C44BF5" w:rsidRPr="002E0D7E" w:rsidTr="00AA419B">
              <w:trPr>
                <w:trHeight w:val="300"/>
                <w:jc w:val="center"/>
              </w:trPr>
              <w:tc>
                <w:tcPr>
                  <w:tcW w:w="678" w:type="dxa"/>
                  <w:tcBorders>
                    <w:top w:val="nil"/>
                    <w:left w:val="single" w:sz="4" w:space="0" w:color="auto"/>
                    <w:bottom w:val="single" w:sz="4" w:space="0" w:color="auto"/>
                    <w:right w:val="single" w:sz="4" w:space="0" w:color="auto"/>
                  </w:tcBorders>
                  <w:shd w:val="clear" w:color="auto" w:fill="auto"/>
                  <w:vAlign w:val="center"/>
                  <w:hideMark/>
                </w:tcPr>
                <w:p w:rsidR="00C44BF5" w:rsidRPr="002E0D7E" w:rsidRDefault="00C44BF5" w:rsidP="00AA419B">
                  <w:pPr>
                    <w:rPr>
                      <w:rFonts w:ascii="Lucida Bright" w:hAnsi="Lucida Bright"/>
                      <w:color w:val="000000"/>
                      <w:sz w:val="18"/>
                      <w:szCs w:val="18"/>
                    </w:rPr>
                  </w:pPr>
                  <w:r w:rsidRPr="002E0D7E">
                    <w:rPr>
                      <w:rFonts w:ascii="Lucida Bright" w:hAnsi="Lucida Bright"/>
                      <w:color w:val="000000"/>
                      <w:sz w:val="18"/>
                      <w:szCs w:val="18"/>
                    </w:rPr>
                    <w:t> </w:t>
                  </w:r>
                </w:p>
              </w:tc>
              <w:tc>
                <w:tcPr>
                  <w:tcW w:w="2060" w:type="dxa"/>
                  <w:tcBorders>
                    <w:top w:val="nil"/>
                    <w:left w:val="nil"/>
                    <w:bottom w:val="single" w:sz="4" w:space="0" w:color="auto"/>
                    <w:right w:val="single" w:sz="4" w:space="0" w:color="auto"/>
                  </w:tcBorders>
                  <w:shd w:val="clear" w:color="auto" w:fill="auto"/>
                  <w:vAlign w:val="center"/>
                  <w:hideMark/>
                </w:tcPr>
                <w:p w:rsidR="00C44BF5" w:rsidRPr="002E0D7E" w:rsidRDefault="00C44BF5" w:rsidP="00AA419B">
                  <w:pPr>
                    <w:rPr>
                      <w:rFonts w:ascii="Lucida Bright" w:hAnsi="Lucida Bright"/>
                      <w:color w:val="000000"/>
                      <w:sz w:val="18"/>
                      <w:szCs w:val="18"/>
                    </w:rPr>
                  </w:pPr>
                  <w:r w:rsidRPr="002E0D7E">
                    <w:rPr>
                      <w:rFonts w:ascii="Lucida Bright" w:hAnsi="Lucida Bright"/>
                      <w:color w:val="000000"/>
                      <w:sz w:val="18"/>
                      <w:szCs w:val="18"/>
                    </w:rPr>
                    <w:t> </w:t>
                  </w:r>
                </w:p>
              </w:tc>
              <w:tc>
                <w:tcPr>
                  <w:tcW w:w="3132" w:type="dxa"/>
                  <w:tcBorders>
                    <w:top w:val="nil"/>
                    <w:left w:val="nil"/>
                    <w:bottom w:val="single" w:sz="4" w:space="0" w:color="auto"/>
                    <w:right w:val="single" w:sz="4" w:space="0" w:color="auto"/>
                  </w:tcBorders>
                  <w:shd w:val="clear" w:color="auto" w:fill="auto"/>
                  <w:noWrap/>
                  <w:vAlign w:val="center"/>
                  <w:hideMark/>
                </w:tcPr>
                <w:p w:rsidR="00C44BF5" w:rsidRPr="002E0D7E" w:rsidRDefault="00C44BF5" w:rsidP="00AA419B">
                  <w:pPr>
                    <w:rPr>
                      <w:rFonts w:ascii="Lucida Bright" w:hAnsi="Lucida Bright"/>
                      <w:color w:val="000000"/>
                      <w:sz w:val="18"/>
                      <w:szCs w:val="18"/>
                    </w:rPr>
                  </w:pPr>
                  <w:r w:rsidRPr="002E0D7E">
                    <w:rPr>
                      <w:rFonts w:ascii="Lucida Bright" w:hAnsi="Lucida Bright"/>
                      <w:color w:val="000000"/>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C44BF5" w:rsidRPr="002E0D7E" w:rsidRDefault="00C44BF5" w:rsidP="00AA419B">
                  <w:pPr>
                    <w:rPr>
                      <w:rFonts w:ascii="Lucida Bright" w:hAnsi="Lucida Bright"/>
                      <w:color w:val="000000"/>
                      <w:sz w:val="18"/>
                      <w:szCs w:val="18"/>
                    </w:rPr>
                  </w:pPr>
                  <w:r w:rsidRPr="002E0D7E">
                    <w:rPr>
                      <w:rFonts w:ascii="Lucida Bright" w:hAnsi="Lucida Bright"/>
                      <w:color w:val="000000"/>
                      <w:sz w:val="18"/>
                      <w:szCs w:val="18"/>
                    </w:rPr>
                    <w:t> </w:t>
                  </w:r>
                </w:p>
              </w:tc>
            </w:tr>
          </w:tbl>
          <w:p w:rsidR="00C44BF5" w:rsidRPr="002E0D7E" w:rsidRDefault="00C44BF5" w:rsidP="00AA419B">
            <w:pPr>
              <w:ind w:right="-93"/>
              <w:jc w:val="both"/>
              <w:rPr>
                <w:rFonts w:ascii="Lucida Bright" w:hAnsi="Lucida Bright" w:cs="Calibri"/>
                <w:sz w:val="18"/>
                <w:szCs w:val="18"/>
              </w:rPr>
            </w:pPr>
          </w:p>
          <w:p w:rsidR="00C44BF5" w:rsidRPr="002E0D7E" w:rsidRDefault="00C44BF5" w:rsidP="00AA419B">
            <w:pPr>
              <w:jc w:val="both"/>
              <w:rPr>
                <w:rFonts w:ascii="Lucida Bright" w:hAnsi="Lucida Bright" w:cs="Calibri"/>
                <w:sz w:val="18"/>
                <w:szCs w:val="18"/>
              </w:rPr>
            </w:pPr>
            <w:r w:rsidRPr="002E0D7E">
              <w:rPr>
                <w:rFonts w:ascii="Lucida Bright" w:hAnsi="Lucida Bright" w:cs="Calibri"/>
                <w:sz w:val="18"/>
                <w:szCs w:val="18"/>
              </w:rPr>
              <w:t>En caso que la documentación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C44BF5" w:rsidRPr="002E0D7E" w:rsidRDefault="00C44BF5" w:rsidP="00AA419B">
            <w:pPr>
              <w:tabs>
                <w:tab w:val="left" w:pos="567"/>
              </w:tabs>
              <w:rPr>
                <w:rFonts w:ascii="Lucida Bright" w:hAnsi="Lucida Bright" w:cs="Calibri"/>
                <w:b/>
                <w:sz w:val="18"/>
                <w:szCs w:val="18"/>
              </w:rPr>
            </w:pPr>
          </w:p>
          <w:p w:rsidR="00C44BF5" w:rsidRPr="002E0D7E" w:rsidRDefault="00C44BF5" w:rsidP="005A5AB8">
            <w:pPr>
              <w:numPr>
                <w:ilvl w:val="0"/>
                <w:numId w:val="35"/>
              </w:numPr>
              <w:tabs>
                <w:tab w:val="left" w:pos="567"/>
              </w:tabs>
              <w:rPr>
                <w:rFonts w:ascii="Lucida Bright" w:hAnsi="Lucida Bright" w:cs="Calibri"/>
                <w:b/>
                <w:sz w:val="18"/>
                <w:szCs w:val="18"/>
              </w:rPr>
            </w:pPr>
            <w:r w:rsidRPr="002E0D7E">
              <w:rPr>
                <w:rFonts w:ascii="Lucida Bright" w:hAnsi="Lucida Bright" w:cs="Calibri"/>
                <w:b/>
                <w:sz w:val="18"/>
                <w:szCs w:val="18"/>
              </w:rPr>
              <w:t>CERTIFICADO DE VERIFICACIÓN</w:t>
            </w:r>
          </w:p>
          <w:p w:rsidR="00C44BF5" w:rsidRPr="002E0D7E" w:rsidRDefault="00C44BF5" w:rsidP="00AA419B">
            <w:pPr>
              <w:tabs>
                <w:tab w:val="left" w:pos="567"/>
              </w:tabs>
              <w:rPr>
                <w:rFonts w:ascii="Lucida Bright" w:hAnsi="Lucida Bright" w:cs="Calibri"/>
                <w:b/>
                <w:sz w:val="18"/>
                <w:szCs w:val="18"/>
              </w:rPr>
            </w:pPr>
          </w:p>
          <w:p w:rsidR="00C44BF5" w:rsidRPr="002E0D7E" w:rsidRDefault="00C44BF5" w:rsidP="00AA419B">
            <w:pPr>
              <w:jc w:val="both"/>
              <w:rPr>
                <w:rFonts w:ascii="Lucida Bright" w:hAnsi="Lucida Bright" w:cs="Calibri"/>
                <w:sz w:val="18"/>
                <w:szCs w:val="18"/>
              </w:rPr>
            </w:pPr>
            <w:r>
              <w:rPr>
                <w:rFonts w:ascii="Lucida Bright" w:hAnsi="Lucida Bright" w:cs="Calibri"/>
                <w:sz w:val="18"/>
                <w:szCs w:val="18"/>
              </w:rPr>
              <w:t>T</w:t>
            </w:r>
            <w:r w:rsidRPr="002E0D7E">
              <w:rPr>
                <w:rFonts w:ascii="Lucida Bright" w:hAnsi="Lucida Bright" w:cs="Calibri"/>
                <w:sz w:val="18"/>
                <w:szCs w:val="18"/>
              </w:rPr>
              <w:t>odos los camiones cisternas deben contar con sus Certificados de Verificación vigentes y validadas por IBMETRO, por lo que es necesario que se presente con la propuesta la copia simple de estos documentos como constancia.</w:t>
            </w:r>
          </w:p>
          <w:p w:rsidR="00C44BF5" w:rsidRPr="002E0D7E" w:rsidRDefault="00C44BF5" w:rsidP="00AA419B">
            <w:pPr>
              <w:jc w:val="both"/>
              <w:rPr>
                <w:rFonts w:ascii="Lucida Bright" w:hAnsi="Lucida Bright" w:cs="Calibri"/>
                <w:sz w:val="18"/>
                <w:szCs w:val="18"/>
              </w:rPr>
            </w:pPr>
          </w:p>
          <w:p w:rsidR="00C44BF5" w:rsidRPr="002E0D7E" w:rsidRDefault="00C44BF5" w:rsidP="00AA419B">
            <w:pPr>
              <w:jc w:val="both"/>
              <w:rPr>
                <w:rFonts w:ascii="Lucida Bright" w:hAnsi="Lucida Bright" w:cs="Calibri"/>
                <w:sz w:val="18"/>
                <w:szCs w:val="18"/>
              </w:rPr>
            </w:pPr>
            <w:r w:rsidRPr="002E0D7E">
              <w:rPr>
                <w:rFonts w:ascii="Lucida Bright" w:hAnsi="Lucida Bright" w:cs="Calibri"/>
                <w:sz w:val="18"/>
                <w:szCs w:val="18"/>
              </w:rPr>
              <w:t>En caso que la documentación vigente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C44BF5" w:rsidRPr="002E0D7E" w:rsidRDefault="00C44BF5" w:rsidP="00AA419B">
            <w:pPr>
              <w:jc w:val="both"/>
              <w:rPr>
                <w:rFonts w:ascii="Lucida Bright" w:hAnsi="Lucida Bright" w:cs="Calibri"/>
                <w:sz w:val="18"/>
                <w:szCs w:val="18"/>
              </w:rPr>
            </w:pPr>
          </w:p>
          <w:p w:rsidR="00C44BF5" w:rsidRPr="002E0D7E" w:rsidRDefault="00C44BF5" w:rsidP="00AA419B">
            <w:pPr>
              <w:jc w:val="both"/>
              <w:rPr>
                <w:rFonts w:ascii="Lucida Bright" w:hAnsi="Lucida Bright" w:cs="Calibri"/>
                <w:sz w:val="18"/>
                <w:szCs w:val="18"/>
              </w:rPr>
            </w:pPr>
            <w:r w:rsidRPr="002E0D7E">
              <w:rPr>
                <w:rFonts w:ascii="Lucida Bright" w:hAnsi="Lucida Bright" w:cs="Calibri"/>
                <w:sz w:val="18"/>
                <w:szCs w:val="18"/>
              </w:rPr>
              <w:t>Nota 1: En la propuesta deberán adjuntarse fotocopias simples de los certificados solicitados para los camiones cisterna comprometidos para el propósito, el proponente debe cumplir con la reglamentación de tránsito nacional.</w:t>
            </w:r>
          </w:p>
          <w:p w:rsidR="00C44BF5" w:rsidRPr="002E0D7E" w:rsidRDefault="00C44BF5" w:rsidP="00AA419B">
            <w:pPr>
              <w:jc w:val="both"/>
              <w:rPr>
                <w:rFonts w:ascii="Lucida Bright" w:hAnsi="Lucida Bright" w:cs="Calibri"/>
                <w:sz w:val="18"/>
                <w:szCs w:val="18"/>
              </w:rPr>
            </w:pPr>
          </w:p>
          <w:p w:rsidR="00C44BF5" w:rsidRPr="00DA15E7" w:rsidRDefault="00C44BF5" w:rsidP="00AA419B">
            <w:pPr>
              <w:jc w:val="both"/>
              <w:rPr>
                <w:rFonts w:ascii="Lucida Bright" w:hAnsi="Lucida Bright" w:cs="Calibri"/>
                <w:sz w:val="18"/>
                <w:szCs w:val="18"/>
              </w:rPr>
            </w:pPr>
            <w:r w:rsidRPr="009C5A96">
              <w:rPr>
                <w:rFonts w:ascii="Lucida Bright" w:hAnsi="Lucida Bright" w:cs="Calibri"/>
                <w:sz w:val="18"/>
                <w:szCs w:val="18"/>
              </w:rPr>
              <w:t xml:space="preserve">Nota 2: De verificarse que la empresa proponente presente cisternas y tanques </w:t>
            </w:r>
            <w:r>
              <w:rPr>
                <w:rFonts w:ascii="Lucida Bright" w:hAnsi="Lucida Bright" w:cs="Calibri"/>
                <w:sz w:val="18"/>
                <w:szCs w:val="18"/>
              </w:rPr>
              <w:t>que prestan servicio de transporte a YPFB en otros contratos</w:t>
            </w:r>
            <w:r w:rsidRPr="009C5A96">
              <w:rPr>
                <w:rFonts w:ascii="Lucida Bright" w:hAnsi="Lucida Bright" w:cs="Calibri"/>
                <w:sz w:val="18"/>
                <w:szCs w:val="18"/>
              </w:rPr>
              <w:t xml:space="preserve">, automáticamente serán descontadas de la propuesta. Si después de los descuentos de las cisternas observadas no se cumple con la cantidad mínima de cisternas, la propuesta quedará </w:t>
            </w:r>
            <w:r w:rsidRPr="00DA15E7">
              <w:rPr>
                <w:rFonts w:ascii="Lucida Bright" w:hAnsi="Lucida Bright" w:cs="Calibri"/>
                <w:sz w:val="18"/>
                <w:szCs w:val="18"/>
              </w:rPr>
              <w:t>descalificada.</w:t>
            </w:r>
          </w:p>
          <w:p w:rsidR="00C44BF5" w:rsidRPr="00DA15E7" w:rsidRDefault="00C44BF5" w:rsidP="00AA419B">
            <w:pPr>
              <w:jc w:val="both"/>
              <w:rPr>
                <w:rFonts w:ascii="Lucida Bright" w:hAnsi="Lucida Bright" w:cs="Calibri"/>
                <w:sz w:val="18"/>
                <w:szCs w:val="18"/>
              </w:rPr>
            </w:pPr>
          </w:p>
          <w:p w:rsidR="00C44BF5" w:rsidRPr="002E0D7E" w:rsidRDefault="00C44BF5" w:rsidP="00AA419B">
            <w:pPr>
              <w:rPr>
                <w:rFonts w:ascii="Lucida Bright" w:hAnsi="Lucida Bright" w:cs="Calibri"/>
                <w:b/>
                <w:sz w:val="18"/>
                <w:szCs w:val="18"/>
              </w:rPr>
            </w:pPr>
            <w:r w:rsidRPr="00DA15E7">
              <w:rPr>
                <w:rFonts w:ascii="Lucida Bright" w:hAnsi="Lucida Bright" w:cs="Calibri"/>
                <w:b/>
                <w:sz w:val="18"/>
                <w:szCs w:val="18"/>
              </w:rPr>
              <w:t xml:space="preserve">Nota 3: </w:t>
            </w:r>
            <w:r w:rsidRPr="006D0813">
              <w:rPr>
                <w:rFonts w:ascii="Lucida Bright" w:hAnsi="Lucida Bright"/>
                <w:b/>
                <w:sz w:val="18"/>
                <w:szCs w:val="18"/>
              </w:rPr>
              <w:t>Se solicita que el proponente presente las planillas en medio digital (formato Excel) y físico según formato establecido en las especificaciones técnicas del DBC. (Misma solicitud no se será excluyente).</w:t>
            </w:r>
          </w:p>
        </w:tc>
      </w:tr>
    </w:tbl>
    <w:p w:rsidR="00C44BF5" w:rsidRDefault="00C44BF5" w:rsidP="00C44BF5">
      <w:pPr>
        <w:rPr>
          <w:rFonts w:ascii="Lucida Bright" w:hAnsi="Lucida Bright" w:cs="Calibri"/>
          <w:sz w:val="18"/>
          <w:szCs w:val="18"/>
        </w:rPr>
      </w:pPr>
    </w:p>
    <w:p w:rsidR="00C44BF5" w:rsidRPr="002E0D7E" w:rsidRDefault="00C44BF5" w:rsidP="005A5AB8">
      <w:pPr>
        <w:pStyle w:val="Prrafodelista"/>
        <w:numPr>
          <w:ilvl w:val="0"/>
          <w:numId w:val="36"/>
        </w:numPr>
        <w:ind w:left="567" w:hanging="567"/>
        <w:jc w:val="both"/>
        <w:rPr>
          <w:rFonts w:ascii="Lucida Bright" w:hAnsi="Lucida Bright" w:cs="Calibri"/>
          <w:b/>
          <w:bCs/>
          <w:sz w:val="18"/>
          <w:szCs w:val="18"/>
          <w:lang w:eastAsia="es-BO"/>
        </w:rPr>
      </w:pPr>
      <w:r w:rsidRPr="002E0D7E">
        <w:rPr>
          <w:rFonts w:ascii="Lucida Bright" w:hAnsi="Lucida Bright" w:cs="Calibri"/>
          <w:b/>
          <w:bCs/>
          <w:sz w:val="18"/>
          <w:szCs w:val="18"/>
          <w:lang w:eastAsia="es-BO"/>
        </w:rPr>
        <w:t>CONDICIONES REQUERIDAS PARA EL SERVICIO (De cumplimiento obligatorio por el proponente)</w:t>
      </w:r>
    </w:p>
    <w:p w:rsidR="00C44BF5" w:rsidRPr="002E0D7E" w:rsidRDefault="00C44BF5" w:rsidP="00C44BF5">
      <w:pPr>
        <w:pStyle w:val="Prrafodelista"/>
        <w:ind w:left="0"/>
        <w:jc w:val="both"/>
        <w:rPr>
          <w:rFonts w:ascii="Lucida Bright" w:hAnsi="Lucida Bright" w:cs="Calibri"/>
          <w:b/>
          <w:bCs/>
          <w:sz w:val="18"/>
          <w:szCs w:val="18"/>
          <w:lang w:eastAsia="es-B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t>CONDICIONES TÉCNICAS</w:t>
            </w:r>
          </w:p>
        </w:tc>
      </w:tr>
      <w:tr w:rsidR="00C44BF5" w:rsidRPr="002E0D7E" w:rsidTr="00AA419B">
        <w:trPr>
          <w:trHeight w:val="70"/>
        </w:trPr>
        <w:tc>
          <w:tcPr>
            <w:tcW w:w="9214" w:type="dxa"/>
            <w:shd w:val="clear" w:color="auto" w:fill="auto"/>
            <w:vAlign w:val="center"/>
          </w:tcPr>
          <w:p w:rsidR="00C44BF5" w:rsidRPr="00A335F5" w:rsidRDefault="00C44BF5" w:rsidP="005A5AB8">
            <w:pPr>
              <w:pStyle w:val="Prrafodelista"/>
              <w:numPr>
                <w:ilvl w:val="0"/>
                <w:numId w:val="62"/>
              </w:numPr>
              <w:tabs>
                <w:tab w:val="left" w:pos="567"/>
              </w:tabs>
              <w:ind w:left="630"/>
              <w:rPr>
                <w:rFonts w:ascii="Lucida Bright" w:hAnsi="Lucida Bright" w:cs="Calibri"/>
                <w:b/>
                <w:sz w:val="18"/>
                <w:szCs w:val="18"/>
              </w:rPr>
            </w:pPr>
            <w:r w:rsidRPr="00A335F5">
              <w:rPr>
                <w:rFonts w:ascii="Lucida Bright" w:hAnsi="Lucida Bright" w:cs="Calibri"/>
                <w:b/>
                <w:sz w:val="18"/>
                <w:szCs w:val="18"/>
              </w:rPr>
              <w:t>PRODUCTO</w:t>
            </w:r>
          </w:p>
          <w:p w:rsidR="00C44BF5" w:rsidRPr="002E0D7E" w:rsidRDefault="00C44BF5" w:rsidP="00AA419B">
            <w:pPr>
              <w:rPr>
                <w:rFonts w:ascii="Lucida Bright" w:hAnsi="Lucida Bright" w:cs="Calibri"/>
                <w:sz w:val="18"/>
                <w:szCs w:val="18"/>
                <w:u w:val="single"/>
              </w:rPr>
            </w:pPr>
          </w:p>
          <w:p w:rsidR="00C44BF5" w:rsidRPr="002E0D7E" w:rsidRDefault="00C44BF5" w:rsidP="005A5AB8">
            <w:pPr>
              <w:numPr>
                <w:ilvl w:val="0"/>
                <w:numId w:val="37"/>
              </w:numPr>
              <w:ind w:left="916"/>
              <w:rPr>
                <w:rFonts w:ascii="Lucida Bright" w:hAnsi="Lucida Bright" w:cs="Calibri"/>
                <w:sz w:val="18"/>
                <w:szCs w:val="18"/>
              </w:rPr>
            </w:pPr>
            <w:r w:rsidRPr="002E0D7E">
              <w:rPr>
                <w:rFonts w:ascii="Lucida Bright" w:hAnsi="Lucida Bright" w:cs="Calibri"/>
                <w:sz w:val="18"/>
                <w:szCs w:val="18"/>
              </w:rPr>
              <w:t>Petróleo Crudo y Condensado</w:t>
            </w:r>
          </w:p>
          <w:p w:rsidR="00C44BF5" w:rsidRPr="002E0D7E" w:rsidRDefault="00C44BF5" w:rsidP="00AA419B">
            <w:pPr>
              <w:rPr>
                <w:rFonts w:ascii="Lucida Bright" w:hAnsi="Lucida Bright" w:cs="Calibri"/>
                <w:sz w:val="18"/>
                <w:szCs w:val="18"/>
              </w:rPr>
            </w:pPr>
          </w:p>
          <w:p w:rsidR="00C44BF5" w:rsidRPr="00756A5B" w:rsidRDefault="00C44BF5" w:rsidP="005A5AB8">
            <w:pPr>
              <w:pStyle w:val="Prrafodelista"/>
              <w:numPr>
                <w:ilvl w:val="0"/>
                <w:numId w:val="62"/>
              </w:numPr>
              <w:tabs>
                <w:tab w:val="left" w:pos="567"/>
              </w:tabs>
              <w:ind w:left="630"/>
              <w:rPr>
                <w:rFonts w:ascii="Lucida Bright" w:hAnsi="Lucida Bright" w:cs="Calibri"/>
                <w:b/>
                <w:sz w:val="18"/>
                <w:szCs w:val="18"/>
              </w:rPr>
            </w:pPr>
            <w:r>
              <w:rPr>
                <w:rFonts w:ascii="Lucida Bright" w:hAnsi="Lucida Bright" w:cs="Calibri"/>
                <w:b/>
                <w:sz w:val="18"/>
                <w:szCs w:val="18"/>
              </w:rPr>
              <w:t>TRAMO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9"/>
              <w:gridCol w:w="2564"/>
              <w:gridCol w:w="2977"/>
            </w:tblGrid>
            <w:tr w:rsidR="00C44BF5" w:rsidRPr="002E0D7E" w:rsidTr="00AA419B">
              <w:trPr>
                <w:trHeight w:val="140"/>
                <w:jc w:val="center"/>
              </w:trPr>
              <w:tc>
                <w:tcPr>
                  <w:tcW w:w="0" w:type="auto"/>
                  <w:shd w:val="clear" w:color="000000" w:fill="D9D9D9"/>
                  <w:vAlign w:val="center"/>
                  <w:hideMark/>
                </w:tcPr>
                <w:p w:rsidR="00C44BF5" w:rsidRPr="002E0D7E" w:rsidRDefault="00C44BF5" w:rsidP="00AA419B">
                  <w:pPr>
                    <w:jc w:val="center"/>
                    <w:rPr>
                      <w:rFonts w:ascii="Lucida Bright" w:hAnsi="Lucida Bright"/>
                      <w:b/>
                      <w:bCs/>
                      <w:sz w:val="18"/>
                      <w:szCs w:val="18"/>
                      <w:lang w:val="es-BO" w:eastAsia="es-BO"/>
                    </w:rPr>
                  </w:pPr>
                  <w:r w:rsidRPr="002E0D7E">
                    <w:rPr>
                      <w:rFonts w:ascii="Lucida Bright" w:hAnsi="Lucida Bright"/>
                      <w:b/>
                      <w:bCs/>
                      <w:sz w:val="18"/>
                      <w:szCs w:val="18"/>
                    </w:rPr>
                    <w:t>N°</w:t>
                  </w:r>
                </w:p>
              </w:tc>
              <w:tc>
                <w:tcPr>
                  <w:tcW w:w="2564" w:type="dxa"/>
                  <w:shd w:val="clear" w:color="000000" w:fill="D9D9D9"/>
                  <w:vAlign w:val="center"/>
                  <w:hideMark/>
                </w:tcPr>
                <w:p w:rsidR="00C44BF5" w:rsidRPr="002E0D7E" w:rsidRDefault="00C44BF5" w:rsidP="00AA419B">
                  <w:pPr>
                    <w:jc w:val="center"/>
                    <w:rPr>
                      <w:rFonts w:ascii="Lucida Bright" w:hAnsi="Lucida Bright"/>
                      <w:b/>
                      <w:bCs/>
                      <w:sz w:val="18"/>
                      <w:szCs w:val="18"/>
                    </w:rPr>
                  </w:pPr>
                  <w:r w:rsidRPr="002E0D7E">
                    <w:rPr>
                      <w:rFonts w:ascii="Lucida Bright" w:hAnsi="Lucida Bright"/>
                      <w:b/>
                      <w:bCs/>
                      <w:sz w:val="18"/>
                      <w:szCs w:val="18"/>
                    </w:rPr>
                    <w:t>Punto de Recepción</w:t>
                  </w:r>
                </w:p>
              </w:tc>
              <w:tc>
                <w:tcPr>
                  <w:tcW w:w="2977" w:type="dxa"/>
                  <w:shd w:val="clear" w:color="000000" w:fill="D9D9D9"/>
                  <w:vAlign w:val="center"/>
                  <w:hideMark/>
                </w:tcPr>
                <w:p w:rsidR="00C44BF5" w:rsidRPr="002E0D7E" w:rsidRDefault="00C44BF5" w:rsidP="00AA419B">
                  <w:pPr>
                    <w:jc w:val="center"/>
                    <w:rPr>
                      <w:rFonts w:ascii="Lucida Bright" w:hAnsi="Lucida Bright"/>
                      <w:b/>
                      <w:bCs/>
                      <w:sz w:val="18"/>
                      <w:szCs w:val="18"/>
                    </w:rPr>
                  </w:pPr>
                  <w:r w:rsidRPr="002E0D7E">
                    <w:rPr>
                      <w:rFonts w:ascii="Lucida Bright" w:hAnsi="Lucida Bright"/>
                      <w:b/>
                      <w:bCs/>
                      <w:sz w:val="18"/>
                      <w:szCs w:val="18"/>
                    </w:rPr>
                    <w:t>Punto de Entrega</w:t>
                  </w:r>
                </w:p>
              </w:tc>
            </w:tr>
            <w:tr w:rsidR="00C44BF5" w:rsidRPr="002E0D7E" w:rsidTr="00AA419B">
              <w:trPr>
                <w:trHeight w:val="240"/>
                <w:jc w:val="center"/>
              </w:trPr>
              <w:tc>
                <w:tcPr>
                  <w:tcW w:w="0" w:type="auto"/>
                  <w:shd w:val="clear" w:color="000000" w:fill="FFFFFF"/>
                  <w:vAlign w:val="center"/>
                  <w:hideMark/>
                </w:tcPr>
                <w:p w:rsidR="00C44BF5" w:rsidRPr="002E0D7E" w:rsidRDefault="00C44BF5" w:rsidP="00AA419B">
                  <w:pPr>
                    <w:jc w:val="center"/>
                    <w:rPr>
                      <w:rFonts w:ascii="Lucida Bright" w:hAnsi="Lucida Bright"/>
                      <w:sz w:val="18"/>
                      <w:szCs w:val="18"/>
                    </w:rPr>
                  </w:pPr>
                  <w:r w:rsidRPr="002E0D7E">
                    <w:rPr>
                      <w:rFonts w:ascii="Lucida Bright" w:hAnsi="Lucida Bright"/>
                      <w:sz w:val="18"/>
                      <w:szCs w:val="18"/>
                    </w:rPr>
                    <w:t>1</w:t>
                  </w:r>
                </w:p>
              </w:tc>
              <w:tc>
                <w:tcPr>
                  <w:tcW w:w="2564" w:type="dxa"/>
                  <w:shd w:val="clear" w:color="auto" w:fill="auto"/>
                  <w:noWrap/>
                  <w:vAlign w:val="center"/>
                  <w:hideMark/>
                </w:tcPr>
                <w:p w:rsidR="00C44BF5" w:rsidRPr="002E0D7E" w:rsidRDefault="00C44BF5" w:rsidP="00AA419B">
                  <w:pPr>
                    <w:jc w:val="center"/>
                    <w:rPr>
                      <w:rFonts w:ascii="Lucida Bright" w:hAnsi="Lucida Bright"/>
                      <w:sz w:val="18"/>
                      <w:szCs w:val="18"/>
                    </w:rPr>
                  </w:pPr>
                  <w:r>
                    <w:rPr>
                      <w:rFonts w:ascii="Lucida Bright" w:hAnsi="Lucida Bright"/>
                      <w:sz w:val="18"/>
                      <w:szCs w:val="18"/>
                    </w:rPr>
                    <w:t>Bateria Campo Ñupuco</w:t>
                  </w:r>
                </w:p>
              </w:tc>
              <w:tc>
                <w:tcPr>
                  <w:tcW w:w="2977" w:type="dxa"/>
                  <w:shd w:val="clear" w:color="auto" w:fill="auto"/>
                  <w:noWrap/>
                  <w:vAlign w:val="center"/>
                  <w:hideMark/>
                </w:tcPr>
                <w:p w:rsidR="00C44BF5" w:rsidRPr="002E0D7E" w:rsidRDefault="00C44BF5" w:rsidP="00AA419B">
                  <w:pPr>
                    <w:jc w:val="center"/>
                    <w:rPr>
                      <w:rFonts w:ascii="Lucida Bright" w:hAnsi="Lucida Bright"/>
                      <w:sz w:val="18"/>
                      <w:szCs w:val="18"/>
                    </w:rPr>
                  </w:pPr>
                  <w:r w:rsidRPr="002E0D7E">
                    <w:rPr>
                      <w:rFonts w:ascii="Lucida Bright" w:hAnsi="Lucida Bright"/>
                      <w:sz w:val="18"/>
                      <w:szCs w:val="18"/>
                    </w:rPr>
                    <w:t>Tigüipa (YPFBT</w:t>
                  </w:r>
                  <w:r>
                    <w:rPr>
                      <w:rFonts w:ascii="Lucida Bright" w:hAnsi="Lucida Bright"/>
                      <w:sz w:val="18"/>
                      <w:szCs w:val="18"/>
                    </w:rPr>
                    <w:t>)</w:t>
                  </w:r>
                </w:p>
              </w:tc>
            </w:tr>
            <w:tr w:rsidR="00C44BF5" w:rsidRPr="002E0D7E" w:rsidTr="00AA419B">
              <w:trPr>
                <w:trHeight w:val="240"/>
                <w:jc w:val="center"/>
              </w:trPr>
              <w:tc>
                <w:tcPr>
                  <w:tcW w:w="0" w:type="auto"/>
                  <w:shd w:val="clear" w:color="000000" w:fill="FFFFFF"/>
                  <w:vAlign w:val="center"/>
                </w:tcPr>
                <w:p w:rsidR="00C44BF5" w:rsidRPr="002E0D7E" w:rsidRDefault="00C44BF5" w:rsidP="00AA419B">
                  <w:pPr>
                    <w:jc w:val="center"/>
                    <w:rPr>
                      <w:rFonts w:ascii="Lucida Bright" w:hAnsi="Lucida Bright"/>
                      <w:sz w:val="18"/>
                      <w:szCs w:val="18"/>
                    </w:rPr>
                  </w:pPr>
                  <w:r>
                    <w:rPr>
                      <w:rFonts w:ascii="Lucida Bright" w:hAnsi="Lucida Bright"/>
                      <w:sz w:val="18"/>
                      <w:szCs w:val="18"/>
                    </w:rPr>
                    <w:t>2</w:t>
                  </w:r>
                </w:p>
              </w:tc>
              <w:tc>
                <w:tcPr>
                  <w:tcW w:w="2564" w:type="dxa"/>
                  <w:shd w:val="clear" w:color="auto" w:fill="auto"/>
                  <w:noWrap/>
                  <w:vAlign w:val="center"/>
                </w:tcPr>
                <w:p w:rsidR="00C44BF5" w:rsidRPr="002E0D7E" w:rsidRDefault="00C44BF5" w:rsidP="00AA419B">
                  <w:pPr>
                    <w:jc w:val="center"/>
                    <w:rPr>
                      <w:rFonts w:ascii="Lucida Bright" w:hAnsi="Lucida Bright"/>
                      <w:sz w:val="18"/>
                      <w:szCs w:val="18"/>
                    </w:rPr>
                  </w:pPr>
                  <w:r>
                    <w:rPr>
                      <w:rFonts w:ascii="Lucida Bright" w:hAnsi="Lucida Bright"/>
                      <w:sz w:val="18"/>
                      <w:szCs w:val="18"/>
                    </w:rPr>
                    <w:t>Pozo Jaguar – X6</w:t>
                  </w:r>
                </w:p>
              </w:tc>
              <w:tc>
                <w:tcPr>
                  <w:tcW w:w="2977" w:type="dxa"/>
                  <w:shd w:val="clear" w:color="auto" w:fill="auto"/>
                  <w:noWrap/>
                  <w:vAlign w:val="center"/>
                </w:tcPr>
                <w:p w:rsidR="00C44BF5" w:rsidRPr="002E0D7E" w:rsidRDefault="00C44BF5" w:rsidP="00AA419B">
                  <w:pPr>
                    <w:jc w:val="center"/>
                    <w:rPr>
                      <w:rFonts w:ascii="Lucida Bright" w:hAnsi="Lucida Bright"/>
                      <w:sz w:val="18"/>
                      <w:szCs w:val="18"/>
                    </w:rPr>
                  </w:pPr>
                  <w:r>
                    <w:rPr>
                      <w:rFonts w:ascii="Lucida Bright" w:hAnsi="Lucida Bright"/>
                      <w:sz w:val="18"/>
                      <w:szCs w:val="18"/>
                    </w:rPr>
                    <w:t>Planta de Margarita (REPSOL)</w:t>
                  </w:r>
                </w:p>
              </w:tc>
            </w:tr>
            <w:tr w:rsidR="00C44BF5" w:rsidRPr="002E0D7E" w:rsidTr="00AA419B">
              <w:trPr>
                <w:trHeight w:val="240"/>
                <w:jc w:val="center"/>
              </w:trPr>
              <w:tc>
                <w:tcPr>
                  <w:tcW w:w="0" w:type="auto"/>
                  <w:shd w:val="clear" w:color="000000" w:fill="FFFFFF"/>
                  <w:vAlign w:val="center"/>
                </w:tcPr>
                <w:p w:rsidR="00C44BF5" w:rsidRDefault="00C44BF5" w:rsidP="00AA419B">
                  <w:pPr>
                    <w:jc w:val="center"/>
                    <w:rPr>
                      <w:rFonts w:ascii="Lucida Bright" w:hAnsi="Lucida Bright"/>
                      <w:sz w:val="18"/>
                      <w:szCs w:val="18"/>
                    </w:rPr>
                  </w:pPr>
                  <w:r>
                    <w:rPr>
                      <w:rFonts w:ascii="Lucida Bright" w:hAnsi="Lucida Bright"/>
                      <w:sz w:val="18"/>
                      <w:szCs w:val="18"/>
                    </w:rPr>
                    <w:t>3</w:t>
                  </w:r>
                </w:p>
              </w:tc>
              <w:tc>
                <w:tcPr>
                  <w:tcW w:w="2564" w:type="dxa"/>
                  <w:shd w:val="clear" w:color="auto" w:fill="auto"/>
                  <w:noWrap/>
                  <w:vAlign w:val="center"/>
                </w:tcPr>
                <w:p w:rsidR="00C44BF5" w:rsidRDefault="00C44BF5" w:rsidP="00AA419B">
                  <w:pPr>
                    <w:jc w:val="center"/>
                    <w:rPr>
                      <w:rFonts w:ascii="Lucida Bright" w:hAnsi="Lucida Bright"/>
                      <w:sz w:val="18"/>
                      <w:szCs w:val="18"/>
                    </w:rPr>
                  </w:pPr>
                  <w:r>
                    <w:rPr>
                      <w:rFonts w:ascii="Lucida Bright" w:hAnsi="Lucida Bright"/>
                      <w:sz w:val="18"/>
                      <w:szCs w:val="18"/>
                    </w:rPr>
                    <w:t>Pozo Yarará – X1</w:t>
                  </w:r>
                </w:p>
              </w:tc>
              <w:tc>
                <w:tcPr>
                  <w:tcW w:w="2977" w:type="dxa"/>
                  <w:shd w:val="clear" w:color="auto" w:fill="auto"/>
                  <w:noWrap/>
                  <w:vAlign w:val="center"/>
                </w:tcPr>
                <w:p w:rsidR="00C44BF5" w:rsidRDefault="00C44BF5" w:rsidP="00AA419B">
                  <w:pPr>
                    <w:jc w:val="center"/>
                    <w:rPr>
                      <w:rFonts w:ascii="Lucida Bright" w:hAnsi="Lucida Bright"/>
                      <w:sz w:val="18"/>
                      <w:szCs w:val="18"/>
                    </w:rPr>
                  </w:pPr>
                  <w:r>
                    <w:rPr>
                      <w:rFonts w:ascii="Lucida Bright" w:hAnsi="Lucida Bright"/>
                      <w:sz w:val="18"/>
                      <w:szCs w:val="18"/>
                    </w:rPr>
                    <w:t>Refinería Guillermo Elder Bell</w:t>
                  </w:r>
                </w:p>
              </w:tc>
            </w:tr>
          </w:tbl>
          <w:p w:rsidR="00C44BF5" w:rsidRPr="002E0D7E" w:rsidRDefault="00C44BF5" w:rsidP="00AA419B">
            <w:pPr>
              <w:ind w:left="567"/>
              <w:rPr>
                <w:rFonts w:ascii="Lucida Bright" w:hAnsi="Lucida Bright" w:cs="Calibri"/>
                <w:sz w:val="18"/>
                <w:szCs w:val="18"/>
              </w:rPr>
            </w:pPr>
          </w:p>
          <w:p w:rsidR="00C44BF5" w:rsidRPr="002E0D7E" w:rsidRDefault="00C44BF5" w:rsidP="00AA419B">
            <w:pPr>
              <w:rPr>
                <w:rFonts w:ascii="Lucida Bright" w:hAnsi="Lucida Bright" w:cs="Calibri"/>
                <w:b/>
                <w:sz w:val="18"/>
                <w:szCs w:val="18"/>
              </w:rPr>
            </w:pPr>
            <w:r w:rsidRPr="002E0D7E">
              <w:rPr>
                <w:rFonts w:ascii="Lucida Bright" w:hAnsi="Lucida Bright" w:cs="Calibri"/>
                <w:b/>
                <w:sz w:val="18"/>
                <w:szCs w:val="18"/>
              </w:rPr>
              <w:t>Nota 1: Las tarifas propuestas deben incluir todos los seguros exigidos, así como costos de Hojas de Ruta.</w:t>
            </w:r>
          </w:p>
          <w:p w:rsidR="00C44BF5" w:rsidRDefault="00C44BF5" w:rsidP="00AA419B">
            <w:pPr>
              <w:tabs>
                <w:tab w:val="left" w:pos="720"/>
              </w:tabs>
              <w:autoSpaceDE w:val="0"/>
              <w:autoSpaceDN w:val="0"/>
              <w:adjustRightInd w:val="0"/>
              <w:ind w:right="18"/>
              <w:jc w:val="both"/>
              <w:rPr>
                <w:rFonts w:ascii="Lucida Bright" w:hAnsi="Lucida Bright" w:cs="Calibri"/>
                <w:b/>
                <w:sz w:val="18"/>
                <w:szCs w:val="18"/>
              </w:rPr>
            </w:pPr>
            <w:r w:rsidRPr="002E0D7E">
              <w:rPr>
                <w:rFonts w:ascii="Lucida Bright" w:hAnsi="Lucida Bright" w:cs="Calibri"/>
                <w:b/>
                <w:sz w:val="18"/>
                <w:szCs w:val="18"/>
              </w:rPr>
              <w:t>Nota 2: Se podrá adjudicar a más de un proponente.</w:t>
            </w:r>
          </w:p>
          <w:p w:rsidR="00C44BF5" w:rsidRPr="002E0D7E" w:rsidRDefault="00C44BF5" w:rsidP="00AA419B">
            <w:pPr>
              <w:tabs>
                <w:tab w:val="left" w:pos="720"/>
              </w:tabs>
              <w:autoSpaceDE w:val="0"/>
              <w:autoSpaceDN w:val="0"/>
              <w:adjustRightInd w:val="0"/>
              <w:ind w:right="18"/>
              <w:jc w:val="both"/>
              <w:rPr>
                <w:rFonts w:ascii="Lucida Bright" w:hAnsi="Lucida Bright" w:cs="Calibri"/>
                <w:b/>
                <w:sz w:val="18"/>
                <w:szCs w:val="18"/>
              </w:rPr>
            </w:pP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sz w:val="18"/>
                <w:szCs w:val="18"/>
              </w:rPr>
            </w:pPr>
            <w:r w:rsidRPr="002E0D7E">
              <w:rPr>
                <w:rFonts w:ascii="Lucida Bright" w:hAnsi="Lucida Bright" w:cs="Calibri"/>
                <w:b/>
                <w:bCs/>
                <w:sz w:val="18"/>
                <w:szCs w:val="18"/>
              </w:rPr>
              <w:t>PLAZO DEL SERVICIO</w:t>
            </w:r>
          </w:p>
        </w:tc>
      </w:tr>
      <w:tr w:rsidR="00C44BF5" w:rsidRPr="002E0D7E" w:rsidTr="00AA419B">
        <w:trPr>
          <w:trHeight w:val="70"/>
        </w:trPr>
        <w:tc>
          <w:tcPr>
            <w:tcW w:w="9214" w:type="dxa"/>
            <w:shd w:val="clear" w:color="auto" w:fill="auto"/>
            <w:vAlign w:val="center"/>
          </w:tcPr>
          <w:p w:rsidR="00C44BF5" w:rsidRDefault="00C44BF5" w:rsidP="00AA419B">
            <w:pPr>
              <w:autoSpaceDE w:val="0"/>
              <w:autoSpaceDN w:val="0"/>
              <w:adjustRightInd w:val="0"/>
              <w:jc w:val="both"/>
              <w:rPr>
                <w:rFonts w:ascii="Lucida Bright" w:hAnsi="Lucida Bright" w:cs="Calibri"/>
                <w:sz w:val="18"/>
                <w:szCs w:val="18"/>
              </w:rPr>
            </w:pPr>
          </w:p>
          <w:p w:rsidR="00C44BF5" w:rsidRPr="002E0D7E" w:rsidRDefault="00C44BF5" w:rsidP="00AA419B">
            <w:pPr>
              <w:autoSpaceDE w:val="0"/>
              <w:autoSpaceDN w:val="0"/>
              <w:adjustRightInd w:val="0"/>
              <w:jc w:val="both"/>
              <w:rPr>
                <w:rFonts w:ascii="Lucida Bright" w:hAnsi="Lucida Bright" w:cs="Calibri"/>
                <w:sz w:val="18"/>
                <w:szCs w:val="18"/>
              </w:rPr>
            </w:pPr>
            <w:r w:rsidRPr="002E0D7E">
              <w:rPr>
                <w:rFonts w:ascii="Lucida Bright" w:hAnsi="Lucida Bright" w:cs="Calibri"/>
                <w:sz w:val="18"/>
                <w:szCs w:val="18"/>
              </w:rPr>
              <w:t>A partir de</w:t>
            </w:r>
            <w:r>
              <w:rPr>
                <w:rFonts w:ascii="Lucida Bright" w:hAnsi="Lucida Bright" w:cs="Calibri"/>
                <w:sz w:val="18"/>
                <w:szCs w:val="18"/>
              </w:rPr>
              <w:t xml:space="preserve"> </w:t>
            </w:r>
            <w:r w:rsidRPr="002E0D7E">
              <w:rPr>
                <w:rFonts w:ascii="Lucida Bright" w:hAnsi="Lucida Bright" w:cs="Calibri"/>
                <w:sz w:val="18"/>
                <w:szCs w:val="18"/>
              </w:rPr>
              <w:t>l</w:t>
            </w:r>
            <w:r>
              <w:rPr>
                <w:rFonts w:ascii="Lucida Bright" w:hAnsi="Lucida Bright" w:cs="Calibri"/>
                <w:sz w:val="18"/>
                <w:szCs w:val="18"/>
              </w:rPr>
              <w:t xml:space="preserve">a suscripción del contrato </w:t>
            </w:r>
            <w:r w:rsidRPr="002E0D7E">
              <w:rPr>
                <w:rFonts w:ascii="Lucida Bright" w:hAnsi="Lucida Bright" w:cs="Calibri"/>
                <w:sz w:val="18"/>
                <w:szCs w:val="18"/>
              </w:rPr>
              <w:t>hasta el 31 de diciembre de 2019 o hasta la fecha en que descarguen todas las cisternas que cargaron durante la gestión de 2019.</w:t>
            </w: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t>ALTAS Y BAJAS</w:t>
            </w:r>
          </w:p>
        </w:tc>
      </w:tr>
      <w:tr w:rsidR="00C44BF5" w:rsidRPr="002E0D7E" w:rsidTr="00AA419B">
        <w:trPr>
          <w:trHeight w:val="70"/>
        </w:trPr>
        <w:tc>
          <w:tcPr>
            <w:tcW w:w="9214" w:type="dxa"/>
            <w:shd w:val="clear" w:color="auto" w:fill="auto"/>
            <w:vAlign w:val="center"/>
          </w:tcPr>
          <w:p w:rsidR="00C44BF5" w:rsidRDefault="00C44BF5" w:rsidP="00AA419B">
            <w:pPr>
              <w:tabs>
                <w:tab w:val="left" w:pos="567"/>
              </w:tabs>
              <w:jc w:val="both"/>
              <w:rPr>
                <w:rFonts w:ascii="Lucida Bright" w:hAnsi="Lucida Bright" w:cs="Calibri"/>
                <w:sz w:val="18"/>
                <w:szCs w:val="18"/>
              </w:rPr>
            </w:pPr>
          </w:p>
          <w:p w:rsidR="00C44BF5" w:rsidRPr="00C96F38" w:rsidRDefault="00C44BF5" w:rsidP="00AA419B">
            <w:pPr>
              <w:tabs>
                <w:tab w:val="left" w:pos="567"/>
              </w:tabs>
              <w:jc w:val="both"/>
              <w:rPr>
                <w:rFonts w:ascii="Lucida Bright" w:hAnsi="Lucida Bright" w:cs="Calibri"/>
                <w:sz w:val="18"/>
                <w:szCs w:val="18"/>
              </w:rPr>
            </w:pPr>
            <w:r w:rsidRPr="002E0D7E">
              <w:rPr>
                <w:rFonts w:ascii="Lucida Bright" w:hAnsi="Lucida Bright" w:cs="Calibri"/>
                <w:sz w:val="18"/>
                <w:szCs w:val="18"/>
              </w:rPr>
              <w:t xml:space="preserve">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w:t>
            </w:r>
            <w:r w:rsidRPr="002E0D7E">
              <w:rPr>
                <w:rFonts w:ascii="Lucida Bright" w:hAnsi="Lucida Bright" w:cs="Calibri"/>
                <w:sz w:val="18"/>
                <w:szCs w:val="18"/>
              </w:rPr>
              <w:lastRenderedPageBreak/>
              <w:t>no serán consideradas como subcontratadas; para tal efecto deberán presentar fotocopia del RUAT y Certificado de Inspección o Prueba Hidráulica vigentes de IBMETRO/IBNORCA de cada camión-cisterna.</w:t>
            </w: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lastRenderedPageBreak/>
              <w:t>SUBCONTRATACIÓN</w:t>
            </w:r>
          </w:p>
        </w:tc>
      </w:tr>
      <w:tr w:rsidR="00C44BF5" w:rsidRPr="002E0D7E" w:rsidTr="00AA419B">
        <w:trPr>
          <w:trHeight w:val="420"/>
        </w:trPr>
        <w:tc>
          <w:tcPr>
            <w:tcW w:w="9214" w:type="dxa"/>
            <w:shd w:val="clear" w:color="auto" w:fill="auto"/>
            <w:vAlign w:val="center"/>
          </w:tcPr>
          <w:p w:rsidR="00C44BF5" w:rsidRDefault="00C44BF5" w:rsidP="00AA419B">
            <w:pPr>
              <w:jc w:val="both"/>
              <w:rPr>
                <w:rFonts w:ascii="Lucida Bright" w:hAnsi="Lucida Bright" w:cs="Calibri"/>
                <w:sz w:val="18"/>
                <w:szCs w:val="18"/>
              </w:rPr>
            </w:pPr>
          </w:p>
          <w:p w:rsidR="00C44BF5" w:rsidRPr="002E0D7E" w:rsidRDefault="00C44BF5" w:rsidP="00AA419B">
            <w:pPr>
              <w:jc w:val="both"/>
              <w:rPr>
                <w:rFonts w:ascii="Lucida Bright" w:hAnsi="Lucida Bright" w:cs="Calibri"/>
                <w:sz w:val="18"/>
                <w:szCs w:val="18"/>
              </w:rPr>
            </w:pPr>
            <w:r w:rsidRPr="002E0D7E">
              <w:rPr>
                <w:rFonts w:ascii="Lucida Bright" w:hAnsi="Lucida Bright" w:cs="Calibri"/>
                <w:sz w:val="18"/>
                <w:szCs w:val="18"/>
              </w:rPr>
              <w:t>El Transportista podrá realizar subcontrataciones parciales, para cumplir el Servicio, cumpliendo los siguientes parámetros:</w:t>
            </w:r>
          </w:p>
          <w:p w:rsidR="00C44BF5" w:rsidRPr="002E0D7E" w:rsidRDefault="00C44BF5" w:rsidP="005A5AB8">
            <w:pPr>
              <w:numPr>
                <w:ilvl w:val="2"/>
                <w:numId w:val="43"/>
              </w:numPr>
              <w:ind w:left="488" w:hanging="283"/>
              <w:jc w:val="both"/>
              <w:rPr>
                <w:rFonts w:ascii="Lucida Bright" w:hAnsi="Lucida Bright" w:cs="Calibri"/>
                <w:sz w:val="18"/>
                <w:szCs w:val="18"/>
              </w:rPr>
            </w:pPr>
            <w:r w:rsidRPr="002E0D7E">
              <w:rPr>
                <w:rFonts w:ascii="Lucida Bright" w:hAnsi="Lucida Bright" w:cs="Calibri"/>
                <w:sz w:val="18"/>
                <w:szCs w:val="18"/>
              </w:rPr>
              <w:t xml:space="preserve">El Transportista reconoce su obligación de reportar y someter a la aprobación previa de YPFB toda subcontratación del Servicio no contemplado en su propuesta; para lo cual el Transportista debe presentar a YPFB: </w:t>
            </w:r>
          </w:p>
          <w:p w:rsidR="00C44BF5" w:rsidRPr="002E0D7E" w:rsidRDefault="00C44BF5" w:rsidP="005A5AB8">
            <w:pPr>
              <w:numPr>
                <w:ilvl w:val="0"/>
                <w:numId w:val="42"/>
              </w:numPr>
              <w:ind w:left="913" w:hanging="425"/>
              <w:jc w:val="both"/>
              <w:rPr>
                <w:rFonts w:ascii="Lucida Bright" w:hAnsi="Lucida Bright" w:cs="Calibri"/>
                <w:sz w:val="18"/>
                <w:szCs w:val="18"/>
              </w:rPr>
            </w:pPr>
            <w:r w:rsidRPr="002E0D7E">
              <w:rPr>
                <w:rFonts w:ascii="Lucida Bright" w:hAnsi="Lucida Bright" w:cs="Calibri"/>
                <w:sz w:val="18"/>
                <w:szCs w:val="18"/>
              </w:rPr>
              <w:t>Testimonio de constitución de la empresa (si corresponde)</w:t>
            </w:r>
          </w:p>
          <w:p w:rsidR="00C44BF5" w:rsidRPr="002E0D7E" w:rsidRDefault="00C44BF5" w:rsidP="005A5AB8">
            <w:pPr>
              <w:numPr>
                <w:ilvl w:val="0"/>
                <w:numId w:val="42"/>
              </w:numPr>
              <w:ind w:left="913" w:hanging="425"/>
              <w:jc w:val="both"/>
              <w:rPr>
                <w:rFonts w:ascii="Lucida Bright" w:hAnsi="Lucida Bright" w:cs="Calibri"/>
                <w:sz w:val="18"/>
                <w:szCs w:val="18"/>
              </w:rPr>
            </w:pPr>
            <w:r w:rsidRPr="002E0D7E">
              <w:rPr>
                <w:rFonts w:ascii="Lucida Bright" w:hAnsi="Lucida Bright" w:cs="Calibri"/>
                <w:sz w:val="18"/>
                <w:szCs w:val="18"/>
              </w:rPr>
              <w:t>Poder del representante legal (si corresponde).</w:t>
            </w:r>
          </w:p>
          <w:p w:rsidR="00C44BF5" w:rsidRPr="002E0D7E" w:rsidRDefault="00C44BF5" w:rsidP="005A5AB8">
            <w:pPr>
              <w:numPr>
                <w:ilvl w:val="0"/>
                <w:numId w:val="42"/>
              </w:numPr>
              <w:ind w:left="913" w:hanging="425"/>
              <w:jc w:val="both"/>
              <w:rPr>
                <w:rFonts w:ascii="Lucida Bright" w:hAnsi="Lucida Bright" w:cs="Calibri"/>
                <w:sz w:val="18"/>
                <w:szCs w:val="18"/>
              </w:rPr>
            </w:pPr>
            <w:r>
              <w:rPr>
                <w:rFonts w:ascii="Lucida Bright" w:hAnsi="Lucida Bright" w:cs="Calibri"/>
                <w:sz w:val="18"/>
                <w:szCs w:val="18"/>
              </w:rPr>
              <w:t>“Matrícula de Comercio”</w:t>
            </w:r>
            <w:r w:rsidRPr="009C5A96">
              <w:rPr>
                <w:rFonts w:ascii="Lucida Bright" w:hAnsi="Lucida Bright" w:cs="Calibri"/>
                <w:sz w:val="18"/>
                <w:szCs w:val="18"/>
              </w:rPr>
              <w:t xml:space="preserve"> </w:t>
            </w:r>
            <w:r>
              <w:rPr>
                <w:rFonts w:ascii="Lucida Bright" w:hAnsi="Lucida Bright" w:cs="Calibri"/>
                <w:sz w:val="18"/>
                <w:szCs w:val="18"/>
              </w:rPr>
              <w:t>emitido por FUNDEMPRESA</w:t>
            </w:r>
            <w:r w:rsidRPr="002E0D7E">
              <w:rPr>
                <w:rFonts w:ascii="Lucida Bright" w:hAnsi="Lucida Bright" w:cs="Calibri"/>
                <w:sz w:val="18"/>
                <w:szCs w:val="18"/>
              </w:rPr>
              <w:t xml:space="preserve"> (si corresponde).</w:t>
            </w:r>
          </w:p>
          <w:p w:rsidR="00C44BF5" w:rsidRPr="002E0D7E" w:rsidRDefault="00C44BF5" w:rsidP="005A5AB8">
            <w:pPr>
              <w:numPr>
                <w:ilvl w:val="0"/>
                <w:numId w:val="42"/>
              </w:numPr>
              <w:ind w:left="913" w:hanging="425"/>
              <w:jc w:val="both"/>
              <w:rPr>
                <w:rFonts w:ascii="Lucida Bright" w:hAnsi="Lucida Bright" w:cs="Calibri"/>
                <w:sz w:val="18"/>
                <w:szCs w:val="18"/>
              </w:rPr>
            </w:pPr>
            <w:r w:rsidRPr="002E0D7E">
              <w:rPr>
                <w:rFonts w:ascii="Lucida Bright" w:hAnsi="Lucida Bright" w:cs="Calibri"/>
                <w:sz w:val="18"/>
                <w:szCs w:val="18"/>
              </w:rPr>
              <w:t>Certificado de tradición comercial (si corresponde).</w:t>
            </w:r>
          </w:p>
          <w:p w:rsidR="00C44BF5" w:rsidRPr="002E0D7E" w:rsidRDefault="00C44BF5" w:rsidP="005A5AB8">
            <w:pPr>
              <w:numPr>
                <w:ilvl w:val="0"/>
                <w:numId w:val="42"/>
              </w:numPr>
              <w:ind w:left="913" w:hanging="425"/>
              <w:jc w:val="both"/>
              <w:rPr>
                <w:rFonts w:ascii="Lucida Bright" w:hAnsi="Lucida Bright" w:cs="Calibri"/>
                <w:sz w:val="18"/>
                <w:szCs w:val="18"/>
              </w:rPr>
            </w:pPr>
            <w:r w:rsidRPr="002E0D7E">
              <w:rPr>
                <w:rFonts w:ascii="Lucida Bright" w:hAnsi="Lucida Bright" w:cs="Calibri"/>
                <w:sz w:val="18"/>
                <w:szCs w:val="18"/>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C44BF5" w:rsidRPr="002E0D7E" w:rsidRDefault="00C44BF5" w:rsidP="005A5AB8">
            <w:pPr>
              <w:numPr>
                <w:ilvl w:val="0"/>
                <w:numId w:val="42"/>
              </w:numPr>
              <w:ind w:left="913" w:hanging="425"/>
              <w:jc w:val="both"/>
              <w:rPr>
                <w:rFonts w:ascii="Lucida Bright" w:hAnsi="Lucida Bright" w:cs="Calibri"/>
                <w:sz w:val="18"/>
                <w:szCs w:val="18"/>
              </w:rPr>
            </w:pPr>
            <w:r w:rsidRPr="002E0D7E">
              <w:rPr>
                <w:rFonts w:ascii="Lucida Bright" w:hAnsi="Lucida Bright" w:cs="Calibri"/>
                <w:sz w:val="18"/>
                <w:szCs w:val="18"/>
              </w:rPr>
              <w:t>RUAT (registro único para la administración tributaria municipal) de los Camiones – Cisternas que prestarán el Servicio.</w:t>
            </w:r>
          </w:p>
          <w:p w:rsidR="00C44BF5" w:rsidRPr="002E0D7E" w:rsidRDefault="00C44BF5" w:rsidP="005A5AB8">
            <w:pPr>
              <w:numPr>
                <w:ilvl w:val="2"/>
                <w:numId w:val="43"/>
              </w:numPr>
              <w:ind w:left="488" w:hanging="283"/>
              <w:jc w:val="both"/>
              <w:rPr>
                <w:rFonts w:ascii="Lucida Bright" w:hAnsi="Lucida Bright" w:cs="Calibri"/>
                <w:sz w:val="18"/>
                <w:szCs w:val="18"/>
              </w:rPr>
            </w:pPr>
            <w:r w:rsidRPr="002E0D7E">
              <w:rPr>
                <w:rFonts w:ascii="Lucida Bright" w:hAnsi="Lucida Bright" w:cs="Calibri"/>
                <w:sz w:val="18"/>
                <w:szCs w:val="18"/>
              </w:rPr>
              <w:t>El Transportista mantendrá actualizada la lista de sus subcontratistas, la misma que deberá ser remitida cuando YPFB lo requiera.</w:t>
            </w:r>
          </w:p>
          <w:p w:rsidR="00C44BF5" w:rsidRPr="002E0D7E" w:rsidRDefault="00C44BF5" w:rsidP="005A5AB8">
            <w:pPr>
              <w:numPr>
                <w:ilvl w:val="2"/>
                <w:numId w:val="43"/>
              </w:numPr>
              <w:ind w:left="488" w:hanging="283"/>
              <w:jc w:val="both"/>
              <w:rPr>
                <w:rFonts w:ascii="Lucida Bright" w:hAnsi="Lucida Bright" w:cs="Calibri"/>
                <w:sz w:val="18"/>
                <w:szCs w:val="18"/>
              </w:rPr>
            </w:pPr>
            <w:r w:rsidRPr="002E0D7E">
              <w:rPr>
                <w:rFonts w:ascii="Lucida Bright" w:hAnsi="Lucida Bright" w:cs="Calibri"/>
                <w:sz w:val="18"/>
                <w:szCs w:val="18"/>
              </w:rPr>
              <w:t>El Transportista le proveerá a YPFB las copias de todos los subcontratos, que deberán ser remitidos cuando YPFB los requiera.</w:t>
            </w:r>
          </w:p>
          <w:p w:rsidR="00C44BF5" w:rsidRPr="002E0D7E" w:rsidRDefault="00C44BF5" w:rsidP="005A5AB8">
            <w:pPr>
              <w:numPr>
                <w:ilvl w:val="2"/>
                <w:numId w:val="43"/>
              </w:numPr>
              <w:ind w:left="488" w:hanging="283"/>
              <w:jc w:val="both"/>
              <w:rPr>
                <w:rFonts w:ascii="Lucida Bright" w:hAnsi="Lucida Bright" w:cs="Calibri"/>
                <w:sz w:val="18"/>
                <w:szCs w:val="18"/>
              </w:rPr>
            </w:pPr>
            <w:r w:rsidRPr="002E0D7E">
              <w:rPr>
                <w:rFonts w:ascii="Lucida Bright" w:hAnsi="Lucida Bright" w:cs="Calibri"/>
                <w:sz w:val="18"/>
                <w:szCs w:val="18"/>
              </w:rPr>
              <w:t xml:space="preserve">El Transportista garantiza que todos los subcontratistas realizarán la parte del Servicio subcontratada y proveerán los Camiones - Cisternas de acuerdo con los términos y condiciones del Contrato.  </w:t>
            </w:r>
          </w:p>
          <w:p w:rsidR="00C44BF5" w:rsidRPr="002E0D7E" w:rsidRDefault="00C44BF5" w:rsidP="005A5AB8">
            <w:pPr>
              <w:numPr>
                <w:ilvl w:val="2"/>
                <w:numId w:val="43"/>
              </w:numPr>
              <w:ind w:left="488" w:hanging="283"/>
              <w:jc w:val="both"/>
              <w:rPr>
                <w:rFonts w:ascii="Lucida Bright" w:hAnsi="Lucida Bright" w:cs="Calibri"/>
                <w:sz w:val="18"/>
                <w:szCs w:val="18"/>
              </w:rPr>
            </w:pPr>
            <w:r w:rsidRPr="002E0D7E">
              <w:rPr>
                <w:rFonts w:ascii="Lucida Bright" w:hAnsi="Lucida Bright" w:cs="Calibri"/>
                <w:sz w:val="18"/>
                <w:szCs w:val="18"/>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C44BF5" w:rsidRPr="002E0D7E" w:rsidRDefault="00C44BF5" w:rsidP="005A5AB8">
            <w:pPr>
              <w:numPr>
                <w:ilvl w:val="2"/>
                <w:numId w:val="43"/>
              </w:numPr>
              <w:ind w:left="488" w:hanging="283"/>
              <w:jc w:val="both"/>
              <w:rPr>
                <w:rFonts w:ascii="Lucida Bright" w:hAnsi="Lucida Bright" w:cs="Calibri"/>
                <w:sz w:val="18"/>
                <w:szCs w:val="18"/>
              </w:rPr>
            </w:pPr>
            <w:r w:rsidRPr="002E0D7E">
              <w:rPr>
                <w:rFonts w:ascii="Lucida Bright" w:hAnsi="Lucida Bright" w:cs="Calibri"/>
                <w:sz w:val="18"/>
                <w:szCs w:val="18"/>
              </w:rPr>
              <w:t xml:space="preserve">El Transportista será responsable que la cobertura de todos los seguros aplique a todos los subcontratistas. </w:t>
            </w:r>
          </w:p>
          <w:p w:rsidR="00C44BF5" w:rsidRPr="002E0D7E" w:rsidRDefault="00C44BF5" w:rsidP="005A5AB8">
            <w:pPr>
              <w:pStyle w:val="Prrafodelista"/>
              <w:numPr>
                <w:ilvl w:val="2"/>
                <w:numId w:val="43"/>
              </w:numPr>
              <w:tabs>
                <w:tab w:val="left" w:pos="567"/>
              </w:tabs>
              <w:ind w:left="488" w:hanging="283"/>
              <w:jc w:val="both"/>
              <w:rPr>
                <w:rFonts w:ascii="Lucida Bright" w:hAnsi="Lucida Bright" w:cs="Calibri"/>
                <w:sz w:val="18"/>
                <w:szCs w:val="18"/>
              </w:rPr>
            </w:pPr>
            <w:r w:rsidRPr="002E0D7E">
              <w:rPr>
                <w:rFonts w:ascii="Lucida Bright" w:hAnsi="Lucida Bright" w:cs="Calibri"/>
                <w:sz w:val="18"/>
                <w:szCs w:val="18"/>
              </w:rPr>
              <w:t>Con respecto a todos los subcontratistas, el Transportista será responsable por el cumplimiento de la Ley Aplicable relacionada con material laboral, salud, seguridad ocupacional y medio ambiente de conformidad con lo establecido en el Contrato.</w:t>
            </w:r>
          </w:p>
          <w:p w:rsidR="00C44BF5" w:rsidRPr="002E0D7E" w:rsidRDefault="00C44BF5" w:rsidP="005A5AB8">
            <w:pPr>
              <w:pStyle w:val="Prrafodelista"/>
              <w:numPr>
                <w:ilvl w:val="2"/>
                <w:numId w:val="43"/>
              </w:numPr>
              <w:tabs>
                <w:tab w:val="left" w:pos="567"/>
              </w:tabs>
              <w:ind w:left="488" w:hanging="283"/>
              <w:jc w:val="both"/>
              <w:rPr>
                <w:rFonts w:ascii="Lucida Bright" w:hAnsi="Lucida Bright" w:cs="Calibri"/>
                <w:sz w:val="18"/>
                <w:szCs w:val="18"/>
              </w:rPr>
            </w:pPr>
            <w:r w:rsidRPr="002E0D7E">
              <w:rPr>
                <w:rFonts w:ascii="Lucida Bright" w:hAnsi="Lucida Bright" w:cs="Calibri"/>
                <w:sz w:val="18"/>
                <w:szCs w:val="18"/>
              </w:rPr>
              <w:t>Se considera</w:t>
            </w:r>
            <w:r>
              <w:rPr>
                <w:rFonts w:ascii="Lucida Bright" w:hAnsi="Lucida Bright" w:cs="Calibri"/>
                <w:sz w:val="18"/>
                <w:szCs w:val="18"/>
              </w:rPr>
              <w:t>rá</w:t>
            </w:r>
            <w:r w:rsidRPr="002E0D7E">
              <w:rPr>
                <w:rFonts w:ascii="Lucida Bright" w:hAnsi="Lucida Bright" w:cs="Calibri"/>
                <w:sz w:val="18"/>
                <w:szCs w:val="18"/>
              </w:rPr>
              <w:t xml:space="preserve">n cisternas subcontratadas, aquellas cisternas que no </w:t>
            </w:r>
            <w:r>
              <w:rPr>
                <w:rFonts w:ascii="Lucida Bright" w:hAnsi="Lucida Bright" w:cs="Calibri"/>
                <w:sz w:val="18"/>
                <w:szCs w:val="18"/>
              </w:rPr>
              <w:t>estén</w:t>
            </w:r>
            <w:r w:rsidRPr="002E0D7E">
              <w:rPr>
                <w:rFonts w:ascii="Lucida Bright" w:hAnsi="Lucida Bright" w:cs="Calibri"/>
                <w:sz w:val="18"/>
                <w:szCs w:val="18"/>
              </w:rPr>
              <w:t xml:space="preserve"> a nombre de la empresa de transporte</w:t>
            </w:r>
            <w:r>
              <w:rPr>
                <w:rFonts w:ascii="Lucida Bright" w:hAnsi="Lucida Bright" w:cs="Calibri"/>
                <w:sz w:val="18"/>
                <w:szCs w:val="18"/>
              </w:rPr>
              <w:t xml:space="preserve"> (propias)</w:t>
            </w:r>
            <w:r w:rsidRPr="002E0D7E">
              <w:rPr>
                <w:rFonts w:ascii="Lucida Bright" w:hAnsi="Lucida Bright" w:cs="Calibri"/>
                <w:sz w:val="18"/>
                <w:szCs w:val="18"/>
              </w:rPr>
              <w:t>, accionistas o socios.</w:t>
            </w:r>
          </w:p>
          <w:p w:rsidR="00C44BF5" w:rsidRPr="002E0D7E" w:rsidRDefault="00C44BF5" w:rsidP="00AA419B">
            <w:pPr>
              <w:tabs>
                <w:tab w:val="left" w:pos="567"/>
              </w:tabs>
              <w:jc w:val="both"/>
              <w:rPr>
                <w:rFonts w:ascii="Lucida Bright" w:hAnsi="Lucida Bright" w:cs="Calibri"/>
                <w:sz w:val="18"/>
                <w:szCs w:val="18"/>
              </w:rPr>
            </w:pPr>
          </w:p>
          <w:p w:rsidR="00C44BF5" w:rsidRPr="002E0D7E" w:rsidRDefault="00C44BF5" w:rsidP="00AA419B">
            <w:pPr>
              <w:jc w:val="both"/>
              <w:rPr>
                <w:rFonts w:ascii="Lucida Bright" w:hAnsi="Lucida Bright" w:cs="Calibri"/>
                <w:sz w:val="18"/>
                <w:szCs w:val="18"/>
              </w:rPr>
            </w:pPr>
            <w:r w:rsidRPr="002E0D7E">
              <w:rPr>
                <w:rFonts w:ascii="Lucida Bright" w:hAnsi="Lucida Bright" w:cs="Calibri"/>
                <w:sz w:val="18"/>
                <w:szCs w:val="18"/>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C44BF5" w:rsidRPr="002E0D7E" w:rsidRDefault="00C44BF5" w:rsidP="00AA419B">
            <w:pPr>
              <w:jc w:val="both"/>
              <w:rPr>
                <w:rFonts w:ascii="Lucida Bright" w:hAnsi="Lucida Bright" w:cs="Calibri"/>
                <w:sz w:val="18"/>
                <w:szCs w:val="18"/>
              </w:rPr>
            </w:pPr>
          </w:p>
          <w:p w:rsidR="00C44BF5" w:rsidRDefault="00C44BF5" w:rsidP="00AA419B">
            <w:pPr>
              <w:tabs>
                <w:tab w:val="left" w:pos="567"/>
              </w:tabs>
              <w:jc w:val="both"/>
              <w:rPr>
                <w:rFonts w:ascii="Lucida Bright" w:hAnsi="Lucida Bright" w:cs="Calibri"/>
                <w:sz w:val="18"/>
                <w:szCs w:val="18"/>
              </w:rPr>
            </w:pPr>
            <w:r w:rsidRPr="002E0D7E">
              <w:rPr>
                <w:rFonts w:ascii="Lucida Bright" w:hAnsi="Lucida Bright" w:cs="Calibri"/>
                <w:sz w:val="18"/>
                <w:szCs w:val="18"/>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p w:rsidR="00C44BF5" w:rsidRPr="002E0D7E" w:rsidRDefault="00C44BF5" w:rsidP="00AA419B">
            <w:pPr>
              <w:tabs>
                <w:tab w:val="left" w:pos="567"/>
              </w:tabs>
              <w:jc w:val="both"/>
              <w:rPr>
                <w:rFonts w:ascii="Lucida Bright" w:hAnsi="Lucida Bright" w:cs="Calibri"/>
                <w:sz w:val="18"/>
                <w:szCs w:val="18"/>
              </w:rPr>
            </w:pPr>
          </w:p>
        </w:tc>
      </w:tr>
      <w:tr w:rsidR="00C44BF5" w:rsidRPr="002E0D7E" w:rsidTr="00AA419B">
        <w:trPr>
          <w:trHeight w:val="70"/>
        </w:trPr>
        <w:tc>
          <w:tcPr>
            <w:tcW w:w="9214" w:type="dxa"/>
            <w:shd w:val="clear" w:color="auto" w:fill="C6D9F1"/>
            <w:vAlign w:val="center"/>
          </w:tcPr>
          <w:p w:rsidR="00C44BF5" w:rsidRPr="009C5A96" w:rsidRDefault="00C44BF5" w:rsidP="00AA419B">
            <w:pPr>
              <w:rPr>
                <w:rFonts w:ascii="Lucida Bright" w:hAnsi="Lucida Bright" w:cs="Calibri"/>
                <w:b/>
                <w:bCs/>
                <w:sz w:val="18"/>
                <w:szCs w:val="18"/>
              </w:rPr>
            </w:pPr>
            <w:r w:rsidRPr="00132D41">
              <w:rPr>
                <w:rFonts w:ascii="Lucida Bright" w:hAnsi="Lucida Bright" w:cs="Calibri"/>
                <w:b/>
                <w:bCs/>
                <w:sz w:val="18"/>
                <w:szCs w:val="18"/>
              </w:rPr>
              <w:t>EJECUCION DEL SERVICIO</w:t>
            </w:r>
          </w:p>
        </w:tc>
      </w:tr>
      <w:tr w:rsidR="00C44BF5" w:rsidRPr="002E0D7E" w:rsidTr="00AA419B">
        <w:trPr>
          <w:trHeight w:val="70"/>
        </w:trPr>
        <w:tc>
          <w:tcPr>
            <w:tcW w:w="9214" w:type="dxa"/>
            <w:shd w:val="clear" w:color="auto" w:fill="auto"/>
            <w:vAlign w:val="center"/>
          </w:tcPr>
          <w:p w:rsidR="00C44BF5" w:rsidRDefault="00C44BF5" w:rsidP="00AA419B">
            <w:pPr>
              <w:jc w:val="both"/>
              <w:rPr>
                <w:rFonts w:ascii="Lucida Bright" w:hAnsi="Lucida Bright" w:cs="Calibri"/>
                <w:bCs/>
                <w:sz w:val="18"/>
                <w:szCs w:val="18"/>
              </w:rPr>
            </w:pPr>
          </w:p>
          <w:p w:rsidR="00C44BF5" w:rsidRPr="00132D41" w:rsidRDefault="00C44BF5" w:rsidP="00AA419B">
            <w:pPr>
              <w:jc w:val="both"/>
              <w:rPr>
                <w:rFonts w:ascii="Lucida Bright" w:hAnsi="Lucida Bright" w:cs="Calibri"/>
                <w:bCs/>
                <w:sz w:val="18"/>
                <w:szCs w:val="18"/>
              </w:rPr>
            </w:pPr>
            <w:r w:rsidRPr="00132D41">
              <w:rPr>
                <w:rFonts w:ascii="Lucida Bright" w:hAnsi="Lucida Bright" w:cs="Calibri"/>
                <w:bCs/>
                <w:sz w:val="18"/>
                <w:szCs w:val="18"/>
              </w:rPr>
              <w:t xml:space="preserve">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C44BF5" w:rsidRPr="00132D41" w:rsidRDefault="00C44BF5" w:rsidP="00AA419B">
            <w:pPr>
              <w:jc w:val="both"/>
              <w:rPr>
                <w:rFonts w:ascii="Lucida Bright" w:hAnsi="Lucida Bright" w:cs="Calibri"/>
                <w:bCs/>
                <w:sz w:val="18"/>
                <w:szCs w:val="18"/>
              </w:rPr>
            </w:pPr>
          </w:p>
          <w:p w:rsidR="00C44BF5" w:rsidRPr="00132D41" w:rsidRDefault="00C44BF5" w:rsidP="00AA419B">
            <w:pPr>
              <w:jc w:val="both"/>
              <w:rPr>
                <w:rFonts w:ascii="Lucida Bright" w:hAnsi="Lucida Bright" w:cs="Calibri"/>
                <w:bCs/>
                <w:sz w:val="18"/>
                <w:szCs w:val="18"/>
              </w:rPr>
            </w:pPr>
            <w:r w:rsidRPr="00132D41">
              <w:rPr>
                <w:rFonts w:ascii="Lucida Bright" w:hAnsi="Lucida Bright" w:cs="Calibri"/>
                <w:bCs/>
                <w:sz w:val="18"/>
                <w:szCs w:val="18"/>
              </w:rPr>
              <w:lastRenderedPageBreak/>
              <w:t>El plazo del cumplimiento del contrato, automáticamente deja sin efecto cualquier suspensión que estuviere pendiente de cumplimiento por parte del Transportista.</w:t>
            </w:r>
          </w:p>
          <w:p w:rsidR="00C44BF5" w:rsidRPr="00132D41" w:rsidRDefault="00C44BF5" w:rsidP="00AA419B">
            <w:pPr>
              <w:jc w:val="both"/>
              <w:rPr>
                <w:rFonts w:ascii="Lucida Bright" w:hAnsi="Lucida Bright" w:cs="Calibri"/>
                <w:bCs/>
                <w:sz w:val="18"/>
                <w:szCs w:val="18"/>
              </w:rPr>
            </w:pPr>
          </w:p>
          <w:p w:rsidR="00C44BF5" w:rsidRDefault="00C44BF5" w:rsidP="00AA419B">
            <w:pPr>
              <w:jc w:val="both"/>
              <w:rPr>
                <w:rFonts w:ascii="Lucida Bright" w:hAnsi="Lucida Bright" w:cs="Calibri"/>
                <w:bCs/>
                <w:sz w:val="18"/>
                <w:szCs w:val="18"/>
              </w:rPr>
            </w:pPr>
            <w:r w:rsidRPr="00132D41">
              <w:rPr>
                <w:rFonts w:ascii="Lucida Bright" w:hAnsi="Lucida Bright" w:cs="Calibri"/>
                <w:bCs/>
                <w:sz w:val="18"/>
                <w:szCs w:val="18"/>
              </w:rPr>
              <w:t>En caso de que los subco</w:t>
            </w:r>
            <w:r>
              <w:rPr>
                <w:rFonts w:ascii="Lucida Bright" w:hAnsi="Lucida Bright" w:cs="Calibri"/>
                <w:bCs/>
                <w:sz w:val="18"/>
                <w:szCs w:val="18"/>
              </w:rPr>
              <w:t xml:space="preserve">ntratistas o cualquiera de los </w:t>
            </w:r>
            <w:r w:rsidRPr="00132D41">
              <w:rPr>
                <w:rFonts w:ascii="Lucida Bright" w:hAnsi="Lucida Bright" w:cs="Calibri"/>
                <w:bCs/>
                <w:sz w:val="18"/>
                <w:szCs w:val="18"/>
              </w:rPr>
              <w:t>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p w:rsidR="00C44BF5" w:rsidRPr="009C5A96" w:rsidRDefault="00C44BF5" w:rsidP="00AA419B">
            <w:pPr>
              <w:jc w:val="both"/>
              <w:rPr>
                <w:rFonts w:ascii="Lucida Bright" w:hAnsi="Lucida Bright" w:cs="Calibri"/>
                <w:b/>
                <w:bCs/>
                <w:sz w:val="18"/>
                <w:szCs w:val="18"/>
              </w:rPr>
            </w:pP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lastRenderedPageBreak/>
              <w:t>PERSONAL Y EQUIPO DEL SERVICIO</w:t>
            </w:r>
          </w:p>
        </w:tc>
      </w:tr>
      <w:tr w:rsidR="00C44BF5" w:rsidRPr="002E0D7E" w:rsidTr="00AA419B">
        <w:trPr>
          <w:trHeight w:val="420"/>
        </w:trPr>
        <w:tc>
          <w:tcPr>
            <w:tcW w:w="9214" w:type="dxa"/>
            <w:shd w:val="clear" w:color="auto" w:fill="auto"/>
            <w:vAlign w:val="center"/>
          </w:tcPr>
          <w:p w:rsidR="00C44BF5" w:rsidRPr="002E0D7E"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Transportista declara conocer y se obliga a cumplir las leyes, regulaciones y normas sobre transporte, operación y manipuleo de productos derivados de petróleo que son consideradas sustancias peligrosas.</w:t>
            </w:r>
          </w:p>
          <w:p w:rsidR="00C44BF5" w:rsidRPr="002E0D7E" w:rsidRDefault="00C44BF5" w:rsidP="00AA419B">
            <w:pPr>
              <w:autoSpaceDE w:val="0"/>
              <w:autoSpaceDN w:val="0"/>
              <w:adjustRightInd w:val="0"/>
              <w:ind w:left="567" w:hanging="567"/>
              <w:jc w:val="both"/>
              <w:rPr>
                <w:rFonts w:ascii="Lucida Bright" w:hAnsi="Lucida Bright" w:cs="Calibri"/>
                <w:sz w:val="18"/>
                <w:szCs w:val="18"/>
              </w:rPr>
            </w:pPr>
          </w:p>
          <w:p w:rsidR="00C44BF5" w:rsidRPr="002E0D7E"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En caso que el Transportista requiera Camiones Cisterna adicionales deberá cumplir con lo establecido en el Contrato.</w:t>
            </w:r>
          </w:p>
          <w:p w:rsidR="00C44BF5" w:rsidRPr="002E0D7E" w:rsidRDefault="00C44BF5" w:rsidP="00AA419B">
            <w:pPr>
              <w:autoSpaceDE w:val="0"/>
              <w:autoSpaceDN w:val="0"/>
              <w:adjustRightInd w:val="0"/>
              <w:ind w:left="567" w:hanging="567"/>
              <w:jc w:val="both"/>
              <w:rPr>
                <w:rFonts w:ascii="Lucida Bright" w:hAnsi="Lucida Bright" w:cs="Calibri"/>
                <w:sz w:val="18"/>
                <w:szCs w:val="18"/>
              </w:rPr>
            </w:pPr>
          </w:p>
          <w:p w:rsidR="00C44BF5" w:rsidRPr="002E0D7E"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 xml:space="preserve">El Transportista se obliga a cumplir el Contrato con personal experimentado y entrenado en transporte de hidrocarburos conforme a la Ley Aplicable. </w:t>
            </w:r>
          </w:p>
          <w:p w:rsidR="00C44BF5" w:rsidRPr="002E0D7E" w:rsidRDefault="00C44BF5" w:rsidP="00AA419B">
            <w:pPr>
              <w:autoSpaceDE w:val="0"/>
              <w:autoSpaceDN w:val="0"/>
              <w:adjustRightInd w:val="0"/>
              <w:ind w:left="567" w:hanging="567"/>
              <w:jc w:val="both"/>
              <w:rPr>
                <w:rFonts w:ascii="Lucida Bright" w:hAnsi="Lucida Bright" w:cs="Calibri"/>
                <w:sz w:val="18"/>
                <w:szCs w:val="18"/>
              </w:rPr>
            </w:pPr>
          </w:p>
          <w:p w:rsidR="00C44BF5" w:rsidRPr="002E0D7E"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 xml:space="preserve">El personal deberá cumplir y hacer cumplir las normas administrativas, seguridad e higiene ocupacional existentes en las Plantas en las que se realice el servicio. </w:t>
            </w:r>
          </w:p>
          <w:p w:rsidR="00C44BF5" w:rsidRPr="002E0D7E" w:rsidRDefault="00C44BF5" w:rsidP="00AA419B">
            <w:pPr>
              <w:autoSpaceDE w:val="0"/>
              <w:autoSpaceDN w:val="0"/>
              <w:adjustRightInd w:val="0"/>
              <w:ind w:left="567" w:hanging="567"/>
              <w:jc w:val="both"/>
              <w:rPr>
                <w:rFonts w:ascii="Lucida Bright" w:hAnsi="Lucida Bright" w:cs="Calibri"/>
                <w:sz w:val="18"/>
                <w:szCs w:val="18"/>
              </w:rPr>
            </w:pPr>
          </w:p>
          <w:p w:rsidR="00C44BF5" w:rsidRPr="002E0D7E"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44BF5" w:rsidRPr="002E0D7E" w:rsidRDefault="00C44BF5" w:rsidP="00AA419B">
            <w:pPr>
              <w:autoSpaceDE w:val="0"/>
              <w:autoSpaceDN w:val="0"/>
              <w:adjustRightInd w:val="0"/>
              <w:ind w:left="567" w:hanging="567"/>
              <w:jc w:val="both"/>
              <w:rPr>
                <w:rFonts w:ascii="Lucida Bright" w:hAnsi="Lucida Bright" w:cs="Calibri"/>
                <w:sz w:val="18"/>
                <w:szCs w:val="18"/>
              </w:rPr>
            </w:pPr>
          </w:p>
          <w:p w:rsidR="00C44BF5" w:rsidRPr="002E0D7E"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Contratante podrá exigir, con expresión de causa justificada, la sustitución de cualquier persona de la empresa Transportista que participe durante la ejecución del Servicio.</w:t>
            </w:r>
          </w:p>
          <w:p w:rsidR="00C44BF5" w:rsidRPr="002E0D7E" w:rsidRDefault="00C44BF5" w:rsidP="00AA419B">
            <w:pPr>
              <w:autoSpaceDE w:val="0"/>
              <w:autoSpaceDN w:val="0"/>
              <w:adjustRightInd w:val="0"/>
              <w:ind w:left="567" w:hanging="567"/>
              <w:jc w:val="both"/>
              <w:rPr>
                <w:rFonts w:ascii="Lucida Bright" w:hAnsi="Lucida Bright" w:cs="Calibri"/>
                <w:sz w:val="18"/>
                <w:szCs w:val="18"/>
              </w:rPr>
            </w:pPr>
          </w:p>
          <w:p w:rsidR="00C44BF5" w:rsidRPr="002E0D7E"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C44BF5" w:rsidRPr="002E0D7E" w:rsidRDefault="00C44BF5" w:rsidP="00AA419B">
            <w:pPr>
              <w:autoSpaceDE w:val="0"/>
              <w:autoSpaceDN w:val="0"/>
              <w:adjustRightInd w:val="0"/>
              <w:ind w:left="567" w:hanging="567"/>
              <w:jc w:val="both"/>
              <w:rPr>
                <w:rFonts w:ascii="Lucida Bright" w:hAnsi="Lucida Bright" w:cs="Calibri"/>
                <w:sz w:val="18"/>
                <w:szCs w:val="18"/>
              </w:rPr>
            </w:pPr>
          </w:p>
          <w:p w:rsidR="00C44BF5" w:rsidRPr="002E0D7E"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 xml:space="preserve">La calibración de los Camiones Cisternas deberá ser efectuada por la entidad competente, con la periodicidad que indique la Ley Aplicable. </w:t>
            </w:r>
          </w:p>
          <w:p w:rsidR="00C44BF5" w:rsidRPr="002E0D7E" w:rsidRDefault="00C44BF5" w:rsidP="00AA419B">
            <w:pPr>
              <w:autoSpaceDE w:val="0"/>
              <w:autoSpaceDN w:val="0"/>
              <w:adjustRightInd w:val="0"/>
              <w:ind w:left="567" w:hanging="567"/>
              <w:jc w:val="both"/>
              <w:rPr>
                <w:rFonts w:ascii="Lucida Bright" w:hAnsi="Lucida Bright" w:cs="Calibri"/>
                <w:sz w:val="18"/>
                <w:szCs w:val="18"/>
              </w:rPr>
            </w:pPr>
          </w:p>
          <w:p w:rsidR="00C44BF5" w:rsidRPr="002E0D7E"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44BF5" w:rsidRPr="002E0D7E" w:rsidRDefault="00C44BF5" w:rsidP="00AA419B">
            <w:pPr>
              <w:autoSpaceDE w:val="0"/>
              <w:autoSpaceDN w:val="0"/>
              <w:adjustRightInd w:val="0"/>
              <w:ind w:left="567" w:hanging="567"/>
              <w:jc w:val="both"/>
              <w:rPr>
                <w:rFonts w:ascii="Lucida Bright" w:hAnsi="Lucida Bright" w:cs="Calibri"/>
                <w:sz w:val="18"/>
                <w:szCs w:val="18"/>
              </w:rPr>
            </w:pPr>
          </w:p>
          <w:p w:rsidR="00C44BF5" w:rsidRPr="00522FDA" w:rsidRDefault="00C44BF5" w:rsidP="005A5AB8">
            <w:pPr>
              <w:numPr>
                <w:ilvl w:val="0"/>
                <w:numId w:val="56"/>
              </w:numPr>
              <w:autoSpaceDE w:val="0"/>
              <w:autoSpaceDN w:val="0"/>
              <w:adjustRightInd w:val="0"/>
              <w:ind w:left="567" w:hanging="567"/>
              <w:jc w:val="both"/>
              <w:rPr>
                <w:rFonts w:ascii="Lucida Bright" w:hAnsi="Lucida Bright" w:cs="Calibri"/>
                <w:sz w:val="18"/>
                <w:szCs w:val="18"/>
              </w:rPr>
            </w:pPr>
            <w:r w:rsidRPr="002E0D7E">
              <w:rPr>
                <w:rFonts w:ascii="Lucida Bright" w:hAnsi="Lucida Bright" w:cs="Calibri"/>
                <w:sz w:val="18"/>
                <w:szCs w:val="18"/>
              </w:rPr>
              <w:t>El Personal del Transportista deberá contar con Equipo de Protección Personal (EPP), completo y en buen estado.</w:t>
            </w: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sz w:val="18"/>
                <w:szCs w:val="18"/>
              </w:rPr>
            </w:pPr>
            <w:r w:rsidRPr="002E0D7E">
              <w:rPr>
                <w:rFonts w:ascii="Lucida Bright" w:hAnsi="Lucida Bright" w:cs="Calibri"/>
                <w:b/>
                <w:bCs/>
                <w:sz w:val="18"/>
                <w:szCs w:val="18"/>
              </w:rPr>
              <w:t>PROVISIONES Y MANTENIMIENTO</w:t>
            </w:r>
          </w:p>
        </w:tc>
      </w:tr>
      <w:tr w:rsidR="00C44BF5" w:rsidRPr="002E0D7E" w:rsidTr="00AA419B">
        <w:trPr>
          <w:trHeight w:val="913"/>
        </w:trPr>
        <w:tc>
          <w:tcPr>
            <w:tcW w:w="9214" w:type="dxa"/>
            <w:shd w:val="clear" w:color="auto" w:fill="auto"/>
            <w:vAlign w:val="center"/>
          </w:tcPr>
          <w:p w:rsidR="00C44BF5" w:rsidRPr="002E0D7E" w:rsidRDefault="00C44BF5" w:rsidP="00AA419B">
            <w:pPr>
              <w:autoSpaceDE w:val="0"/>
              <w:autoSpaceDN w:val="0"/>
              <w:adjustRightInd w:val="0"/>
              <w:jc w:val="both"/>
              <w:rPr>
                <w:rFonts w:ascii="Lucida Bright" w:hAnsi="Lucida Bright" w:cs="Arial"/>
                <w:sz w:val="18"/>
                <w:szCs w:val="18"/>
                <w:lang w:val="es-BO"/>
              </w:rPr>
            </w:pPr>
            <w:r w:rsidRPr="002E0D7E">
              <w:rPr>
                <w:rFonts w:ascii="Lucida Bright" w:hAnsi="Lucida Bright" w:cs="Arial"/>
                <w:sz w:val="18"/>
                <w:szCs w:val="18"/>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C44BF5" w:rsidRPr="002E0D7E" w:rsidRDefault="00C44BF5" w:rsidP="00AA419B">
            <w:pPr>
              <w:autoSpaceDE w:val="0"/>
              <w:autoSpaceDN w:val="0"/>
              <w:adjustRightInd w:val="0"/>
              <w:jc w:val="both"/>
              <w:rPr>
                <w:rFonts w:ascii="Lucida Bright" w:hAnsi="Lucida Bright" w:cs="Arial"/>
                <w:sz w:val="18"/>
                <w:szCs w:val="18"/>
              </w:rPr>
            </w:pPr>
          </w:p>
          <w:p w:rsidR="00C44BF5" w:rsidRPr="002E0D7E" w:rsidRDefault="00C44BF5" w:rsidP="00AA419B">
            <w:pPr>
              <w:jc w:val="both"/>
              <w:rPr>
                <w:rFonts w:ascii="Lucida Bright" w:hAnsi="Lucida Bright" w:cs="Arial"/>
                <w:sz w:val="18"/>
                <w:szCs w:val="18"/>
                <w:lang w:val="es-BO"/>
              </w:rPr>
            </w:pPr>
            <w:r w:rsidRPr="002E0D7E">
              <w:rPr>
                <w:rFonts w:ascii="Lucida Bright" w:hAnsi="Lucida Bright" w:cs="Arial"/>
                <w:sz w:val="18"/>
                <w:szCs w:val="18"/>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C44BF5" w:rsidRPr="002E0D7E" w:rsidRDefault="00C44BF5" w:rsidP="00AA419B">
            <w:pPr>
              <w:jc w:val="both"/>
              <w:rPr>
                <w:rFonts w:ascii="Lucida Bright" w:hAnsi="Lucida Bright" w:cs="Arial"/>
                <w:sz w:val="18"/>
                <w:szCs w:val="18"/>
                <w:lang w:val="es-BO"/>
              </w:rPr>
            </w:pPr>
          </w:p>
          <w:p w:rsidR="00C44BF5" w:rsidRPr="002E0D7E" w:rsidRDefault="00C44BF5" w:rsidP="00AA419B">
            <w:pPr>
              <w:jc w:val="both"/>
              <w:rPr>
                <w:rFonts w:ascii="Lucida Bright" w:hAnsi="Lucida Bright" w:cs="Arial"/>
                <w:sz w:val="18"/>
                <w:szCs w:val="18"/>
                <w:lang w:val="es-BO"/>
              </w:rPr>
            </w:pPr>
            <w:r w:rsidRPr="002E0D7E">
              <w:rPr>
                <w:rFonts w:ascii="Lucida Bright" w:hAnsi="Lucida Bright" w:cs="Arial"/>
                <w:sz w:val="18"/>
                <w:szCs w:val="18"/>
                <w:lang w:val="es-BO"/>
              </w:rPr>
              <w:t>En caso de un desperfecto con producto, los costos asociados para la reparación y el mantenimiento, así como de ser necesario el trasvasijado del producto a otra cisterna correrán por cuenta de la empresa de transporte. Toda la pérdida o merma del trasvasijado será descontando a la empresa de transporte de acuerdo al procedimiento descrito en el acápite de mermas.</w:t>
            </w: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lastRenderedPageBreak/>
              <w:t>NOMINACIÓN DE VOLUMEN</w:t>
            </w:r>
          </w:p>
        </w:tc>
      </w:tr>
      <w:tr w:rsidR="00C44BF5" w:rsidRPr="002E0D7E" w:rsidTr="00AA419B">
        <w:trPr>
          <w:trHeight w:val="417"/>
        </w:trPr>
        <w:tc>
          <w:tcPr>
            <w:tcW w:w="9214" w:type="dxa"/>
            <w:shd w:val="clear" w:color="auto" w:fill="auto"/>
            <w:vAlign w:val="center"/>
          </w:tcPr>
          <w:p w:rsidR="00C44BF5" w:rsidRPr="002E0D7E" w:rsidRDefault="00C44BF5" w:rsidP="00AA419B">
            <w:pPr>
              <w:pStyle w:val="Prrafodelista"/>
              <w:widowControl w:val="0"/>
              <w:autoSpaceDE w:val="0"/>
              <w:autoSpaceDN w:val="0"/>
              <w:ind w:left="0" w:right="43"/>
              <w:contextualSpacing/>
              <w:jc w:val="both"/>
              <w:rPr>
                <w:rFonts w:ascii="Lucida Bright" w:hAnsi="Lucida Bright" w:cs="Arial"/>
                <w:sz w:val="18"/>
                <w:szCs w:val="18"/>
              </w:rPr>
            </w:pPr>
            <w:r w:rsidRPr="002E0D7E">
              <w:rPr>
                <w:rFonts w:ascii="Lucida Bright" w:hAnsi="Lucida Bright" w:cs="Arial"/>
                <w:sz w:val="18"/>
                <w:szCs w:val="18"/>
              </w:rPr>
              <w:t xml:space="preserve">El volumen a nominar para prestar el servicio de transporte corresponde al volumen adjudicado. </w:t>
            </w:r>
          </w:p>
          <w:p w:rsidR="00C44BF5" w:rsidRPr="002E0D7E" w:rsidRDefault="00C44BF5" w:rsidP="00AA419B">
            <w:pPr>
              <w:pStyle w:val="Prrafodelista"/>
              <w:widowControl w:val="0"/>
              <w:autoSpaceDE w:val="0"/>
              <w:autoSpaceDN w:val="0"/>
              <w:ind w:left="0" w:right="43"/>
              <w:contextualSpacing/>
              <w:jc w:val="both"/>
              <w:rPr>
                <w:rFonts w:ascii="Lucida Bright" w:hAnsi="Lucida Bright" w:cs="Arial"/>
                <w:sz w:val="18"/>
                <w:szCs w:val="18"/>
              </w:rPr>
            </w:pPr>
          </w:p>
          <w:p w:rsidR="00C44BF5" w:rsidRPr="002E0D7E" w:rsidRDefault="00C44BF5" w:rsidP="00AA419B">
            <w:pPr>
              <w:pStyle w:val="Prrafodelista"/>
              <w:widowControl w:val="0"/>
              <w:autoSpaceDE w:val="0"/>
              <w:autoSpaceDN w:val="0"/>
              <w:ind w:left="0" w:right="43"/>
              <w:contextualSpacing/>
              <w:jc w:val="both"/>
              <w:rPr>
                <w:rFonts w:ascii="Lucida Bright" w:hAnsi="Lucida Bright" w:cs="Arial"/>
                <w:sz w:val="18"/>
                <w:szCs w:val="18"/>
              </w:rPr>
            </w:pPr>
            <w:r w:rsidRPr="002E0D7E">
              <w:rPr>
                <w:rFonts w:ascii="Lucida Bright" w:hAnsi="Lucida Bright" w:cs="Arial"/>
                <w:sz w:val="18"/>
                <w:szCs w:val="18"/>
              </w:rPr>
              <w:t xml:space="preserve">El volumen periódico a nominar será a requerimiento del Contratante informado previo al inicio del mismo. </w:t>
            </w:r>
          </w:p>
          <w:p w:rsidR="00C44BF5" w:rsidRPr="002E0D7E" w:rsidRDefault="00C44BF5" w:rsidP="00AA419B">
            <w:pPr>
              <w:pStyle w:val="Prrafodelista"/>
              <w:widowControl w:val="0"/>
              <w:autoSpaceDE w:val="0"/>
              <w:autoSpaceDN w:val="0"/>
              <w:ind w:left="0" w:right="43"/>
              <w:contextualSpacing/>
              <w:jc w:val="both"/>
              <w:rPr>
                <w:rFonts w:ascii="Lucida Bright" w:hAnsi="Lucida Bright" w:cs="Arial"/>
                <w:sz w:val="18"/>
                <w:szCs w:val="18"/>
              </w:rPr>
            </w:pPr>
          </w:p>
          <w:p w:rsidR="00C44BF5" w:rsidRPr="002E0D7E" w:rsidRDefault="00C44BF5" w:rsidP="00AA419B">
            <w:pPr>
              <w:pStyle w:val="Prrafodelista"/>
              <w:widowControl w:val="0"/>
              <w:autoSpaceDE w:val="0"/>
              <w:autoSpaceDN w:val="0"/>
              <w:ind w:left="0" w:right="43"/>
              <w:contextualSpacing/>
              <w:jc w:val="both"/>
              <w:rPr>
                <w:rFonts w:ascii="Lucida Bright" w:hAnsi="Lucida Bright" w:cs="Arial"/>
                <w:sz w:val="18"/>
                <w:szCs w:val="18"/>
              </w:rPr>
            </w:pPr>
            <w:r w:rsidRPr="002E0D7E">
              <w:rPr>
                <w:rFonts w:ascii="Lucida Bright" w:hAnsi="Lucida Bright" w:cs="Arial"/>
                <w:sz w:val="18"/>
                <w:szCs w:val="18"/>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C44BF5" w:rsidRPr="002E0D7E" w:rsidTr="00AA419B">
        <w:trPr>
          <w:trHeight w:val="6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t>NORMATIVA CARGAS</w:t>
            </w:r>
          </w:p>
        </w:tc>
      </w:tr>
      <w:tr w:rsidR="00C44BF5" w:rsidRPr="002E0D7E" w:rsidTr="00AA419B">
        <w:trPr>
          <w:trHeight w:val="417"/>
        </w:trPr>
        <w:tc>
          <w:tcPr>
            <w:tcW w:w="9214" w:type="dxa"/>
            <w:shd w:val="clear" w:color="auto" w:fill="auto"/>
            <w:vAlign w:val="center"/>
          </w:tcPr>
          <w:p w:rsidR="00C44BF5" w:rsidRPr="002E0D7E" w:rsidRDefault="00C44BF5" w:rsidP="00AA419B">
            <w:pPr>
              <w:tabs>
                <w:tab w:val="left" w:pos="567"/>
              </w:tabs>
              <w:jc w:val="both"/>
              <w:rPr>
                <w:rFonts w:ascii="Lucida Bright" w:hAnsi="Lucida Bright" w:cs="Calibri"/>
                <w:sz w:val="18"/>
                <w:szCs w:val="18"/>
              </w:rPr>
            </w:pPr>
            <w:r w:rsidRPr="002E0D7E">
              <w:rPr>
                <w:rFonts w:ascii="Lucida Bright" w:hAnsi="Lucida Bright" w:cs="Calibri"/>
                <w:sz w:val="18"/>
                <w:szCs w:val="18"/>
              </w:rPr>
              <w:t>La empresa de transporte será responsable en su totalidad por el cumplimiento de la normativa vigente según la Ley de Cargas de los países por los cuales realice el tránsito.</w:t>
            </w:r>
          </w:p>
          <w:p w:rsidR="00C44BF5" w:rsidRPr="002E0D7E" w:rsidRDefault="00C44BF5" w:rsidP="00AA419B">
            <w:pPr>
              <w:tabs>
                <w:tab w:val="left" w:pos="567"/>
              </w:tabs>
              <w:jc w:val="both"/>
              <w:rPr>
                <w:rFonts w:ascii="Lucida Bright" w:hAnsi="Lucida Bright" w:cs="Calibri"/>
                <w:sz w:val="18"/>
                <w:szCs w:val="18"/>
              </w:rPr>
            </w:pPr>
          </w:p>
          <w:p w:rsidR="00C44BF5" w:rsidRPr="002E0D7E" w:rsidRDefault="00C44BF5" w:rsidP="00AA419B">
            <w:pPr>
              <w:tabs>
                <w:tab w:val="left" w:pos="567"/>
              </w:tabs>
              <w:jc w:val="both"/>
              <w:rPr>
                <w:rFonts w:ascii="Lucida Bright" w:hAnsi="Lucida Bright" w:cs="Calibri"/>
                <w:sz w:val="18"/>
                <w:szCs w:val="18"/>
              </w:rPr>
            </w:pPr>
            <w:r w:rsidRPr="002E0D7E">
              <w:rPr>
                <w:rFonts w:ascii="Lucida Bright" w:hAnsi="Lucida Bright" w:cs="Calibri"/>
                <w:sz w:val="18"/>
                <w:szCs w:val="18"/>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C44BF5" w:rsidRPr="002E0D7E" w:rsidRDefault="00C44BF5" w:rsidP="00AA419B">
            <w:pPr>
              <w:tabs>
                <w:tab w:val="left" w:pos="567"/>
              </w:tabs>
              <w:jc w:val="both"/>
              <w:rPr>
                <w:rFonts w:ascii="Lucida Bright" w:hAnsi="Lucida Bright" w:cs="Calibri"/>
                <w:sz w:val="18"/>
                <w:szCs w:val="18"/>
              </w:rPr>
            </w:pPr>
          </w:p>
          <w:p w:rsidR="00C44BF5" w:rsidRPr="002E0D7E" w:rsidRDefault="00C44BF5" w:rsidP="00AA419B">
            <w:pPr>
              <w:tabs>
                <w:tab w:val="left" w:pos="567"/>
              </w:tabs>
              <w:jc w:val="both"/>
              <w:rPr>
                <w:rFonts w:ascii="Lucida Bright" w:hAnsi="Lucida Bright" w:cs="Calibri"/>
                <w:sz w:val="18"/>
                <w:szCs w:val="18"/>
              </w:rPr>
            </w:pPr>
            <w:r w:rsidRPr="002E0D7E">
              <w:rPr>
                <w:rFonts w:ascii="Lucida Bright" w:hAnsi="Lucida Bright" w:cs="Calibri"/>
                <w:sz w:val="18"/>
                <w:szCs w:val="18"/>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t>MERMAS</w:t>
            </w:r>
          </w:p>
        </w:tc>
      </w:tr>
      <w:tr w:rsidR="00C44BF5" w:rsidRPr="002E0D7E" w:rsidTr="00AA419B">
        <w:trPr>
          <w:trHeight w:val="70"/>
        </w:trPr>
        <w:tc>
          <w:tcPr>
            <w:tcW w:w="9214" w:type="dxa"/>
            <w:shd w:val="clear" w:color="auto" w:fill="auto"/>
            <w:vAlign w:val="center"/>
          </w:tcPr>
          <w:p w:rsidR="00C44BF5" w:rsidRPr="002E0D7E" w:rsidRDefault="00C44BF5" w:rsidP="005A5AB8">
            <w:pPr>
              <w:numPr>
                <w:ilvl w:val="0"/>
                <w:numId w:val="38"/>
              </w:numPr>
              <w:ind w:left="425" w:hanging="425"/>
              <w:jc w:val="both"/>
              <w:rPr>
                <w:rFonts w:ascii="Lucida Bright" w:hAnsi="Lucida Bright" w:cs="Calibri"/>
                <w:sz w:val="18"/>
                <w:szCs w:val="18"/>
              </w:rPr>
            </w:pPr>
            <w:r w:rsidRPr="002E0D7E">
              <w:rPr>
                <w:rFonts w:ascii="Lucida Bright" w:hAnsi="Lucida Bright" w:cs="Calibri"/>
                <w:sz w:val="18"/>
                <w:szCs w:val="18"/>
              </w:rPr>
              <w:t xml:space="preserve">El Contratante reconocerá una merma máxima permisible por concepto de manipulación de los productos de acuerdo al siguiente detalle:   </w:t>
            </w:r>
          </w:p>
          <w:p w:rsidR="00C44BF5" w:rsidRPr="002E0D7E" w:rsidRDefault="00C44BF5" w:rsidP="00AA419B">
            <w:pPr>
              <w:tabs>
                <w:tab w:val="left" w:pos="899"/>
              </w:tabs>
              <w:ind w:left="284" w:hanging="284"/>
              <w:jc w:val="both"/>
              <w:rPr>
                <w:rFonts w:ascii="Lucida Bright" w:hAnsi="Lucida Bright"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08"/>
              <w:gridCol w:w="4284"/>
            </w:tblGrid>
            <w:tr w:rsidR="00C44BF5" w:rsidRPr="002E0D7E" w:rsidTr="00AA419B">
              <w:trPr>
                <w:trHeight w:val="173"/>
                <w:jc w:val="center"/>
              </w:trPr>
              <w:tc>
                <w:tcPr>
                  <w:tcW w:w="1546" w:type="dxa"/>
                  <w:shd w:val="clear" w:color="auto" w:fill="D9D9D9"/>
                  <w:vAlign w:val="center"/>
                </w:tcPr>
                <w:p w:rsidR="00C44BF5" w:rsidRPr="002E0D7E" w:rsidRDefault="00C44BF5" w:rsidP="00AA419B">
                  <w:pPr>
                    <w:tabs>
                      <w:tab w:val="left" w:pos="899"/>
                    </w:tabs>
                    <w:ind w:left="284" w:hanging="284"/>
                    <w:jc w:val="center"/>
                    <w:rPr>
                      <w:rFonts w:ascii="Lucida Bright" w:hAnsi="Lucida Bright" w:cs="Arial"/>
                      <w:b/>
                      <w:sz w:val="18"/>
                      <w:szCs w:val="18"/>
                    </w:rPr>
                  </w:pPr>
                  <w:r w:rsidRPr="002E0D7E">
                    <w:rPr>
                      <w:rFonts w:ascii="Lucida Bright" w:hAnsi="Lucida Bright" w:cs="Arial"/>
                      <w:b/>
                      <w:sz w:val="18"/>
                      <w:szCs w:val="18"/>
                    </w:rPr>
                    <w:t>Producto</w:t>
                  </w:r>
                </w:p>
              </w:tc>
              <w:tc>
                <w:tcPr>
                  <w:tcW w:w="1408" w:type="dxa"/>
                  <w:shd w:val="clear" w:color="auto" w:fill="D9D9D9"/>
                  <w:vAlign w:val="center"/>
                </w:tcPr>
                <w:p w:rsidR="00C44BF5" w:rsidRPr="002E0D7E" w:rsidRDefault="00C44BF5" w:rsidP="00AA419B">
                  <w:pPr>
                    <w:jc w:val="center"/>
                    <w:rPr>
                      <w:rFonts w:ascii="Lucida Bright" w:hAnsi="Lucida Bright" w:cs="Arial"/>
                      <w:b/>
                      <w:sz w:val="18"/>
                      <w:szCs w:val="18"/>
                    </w:rPr>
                  </w:pPr>
                  <w:r w:rsidRPr="002E0D7E">
                    <w:rPr>
                      <w:rFonts w:ascii="Lucida Bright" w:hAnsi="Lucida Bright" w:cs="Arial"/>
                      <w:b/>
                      <w:sz w:val="18"/>
                      <w:szCs w:val="18"/>
                    </w:rPr>
                    <w:t>Merma Máxima Permisible</w:t>
                  </w:r>
                </w:p>
              </w:tc>
              <w:tc>
                <w:tcPr>
                  <w:tcW w:w="4284" w:type="dxa"/>
                  <w:shd w:val="clear" w:color="auto" w:fill="D9D9D9"/>
                  <w:vAlign w:val="center"/>
                </w:tcPr>
                <w:p w:rsidR="00C44BF5" w:rsidRPr="002E0D7E" w:rsidRDefault="00C44BF5" w:rsidP="00AA419B">
                  <w:pPr>
                    <w:tabs>
                      <w:tab w:val="left" w:pos="899"/>
                    </w:tabs>
                    <w:ind w:left="284" w:hanging="284"/>
                    <w:jc w:val="center"/>
                    <w:rPr>
                      <w:rFonts w:ascii="Lucida Bright" w:hAnsi="Lucida Bright" w:cs="Arial"/>
                      <w:b/>
                      <w:sz w:val="18"/>
                      <w:szCs w:val="18"/>
                    </w:rPr>
                  </w:pPr>
                  <w:r w:rsidRPr="002E0D7E">
                    <w:rPr>
                      <w:rFonts w:ascii="Lucida Bright" w:hAnsi="Lucida Bright" w:cs="Arial"/>
                      <w:b/>
                      <w:sz w:val="18"/>
                      <w:szCs w:val="18"/>
                    </w:rPr>
                    <w:t>Costo Merma</w:t>
                  </w:r>
                </w:p>
              </w:tc>
            </w:tr>
            <w:tr w:rsidR="00C44BF5" w:rsidRPr="002E0D7E" w:rsidTr="00AA419B">
              <w:trPr>
                <w:trHeight w:val="70"/>
                <w:jc w:val="center"/>
              </w:trPr>
              <w:tc>
                <w:tcPr>
                  <w:tcW w:w="1546" w:type="dxa"/>
                  <w:vAlign w:val="center"/>
                </w:tcPr>
                <w:p w:rsidR="00C44BF5" w:rsidRPr="002E0D7E" w:rsidRDefault="00C44BF5" w:rsidP="00AA419B">
                  <w:pPr>
                    <w:jc w:val="center"/>
                    <w:rPr>
                      <w:rFonts w:ascii="Lucida Bright" w:hAnsi="Lucida Bright" w:cs="Calibri"/>
                      <w:sz w:val="18"/>
                      <w:szCs w:val="18"/>
                    </w:rPr>
                  </w:pPr>
                  <w:r w:rsidRPr="002E0D7E">
                    <w:rPr>
                      <w:rFonts w:ascii="Lucida Bright" w:hAnsi="Lucida Bright" w:cs="Calibri"/>
                      <w:sz w:val="18"/>
                      <w:szCs w:val="18"/>
                    </w:rPr>
                    <w:t>Petróleo y condensado</w:t>
                  </w:r>
                </w:p>
              </w:tc>
              <w:tc>
                <w:tcPr>
                  <w:tcW w:w="1408" w:type="dxa"/>
                  <w:vAlign w:val="center"/>
                </w:tcPr>
                <w:p w:rsidR="00C44BF5" w:rsidRPr="002E0D7E" w:rsidRDefault="00C44BF5" w:rsidP="00AA419B">
                  <w:pPr>
                    <w:tabs>
                      <w:tab w:val="left" w:pos="899"/>
                    </w:tabs>
                    <w:ind w:left="284" w:hanging="284"/>
                    <w:jc w:val="center"/>
                    <w:rPr>
                      <w:rFonts w:ascii="Lucida Bright" w:hAnsi="Lucida Bright" w:cs="Calibri"/>
                      <w:sz w:val="18"/>
                      <w:szCs w:val="18"/>
                    </w:rPr>
                  </w:pPr>
                  <w:r w:rsidRPr="002E0D7E">
                    <w:rPr>
                      <w:rFonts w:ascii="Lucida Bright" w:hAnsi="Lucida Bright" w:cs="Calibri"/>
                      <w:sz w:val="18"/>
                      <w:szCs w:val="18"/>
                    </w:rPr>
                    <w:t>0,70%</w:t>
                  </w:r>
                </w:p>
              </w:tc>
              <w:tc>
                <w:tcPr>
                  <w:tcW w:w="4284" w:type="dxa"/>
                  <w:vAlign w:val="center"/>
                </w:tcPr>
                <w:p w:rsidR="00C44BF5" w:rsidRPr="002E0D7E" w:rsidRDefault="00C44BF5" w:rsidP="00AA419B">
                  <w:pPr>
                    <w:tabs>
                      <w:tab w:val="left" w:pos="899"/>
                    </w:tabs>
                    <w:ind w:left="34" w:hanging="34"/>
                    <w:jc w:val="both"/>
                    <w:rPr>
                      <w:rFonts w:ascii="Lucida Bright" w:hAnsi="Lucida Bright" w:cs="Calibri"/>
                      <w:sz w:val="18"/>
                      <w:szCs w:val="18"/>
                    </w:rPr>
                  </w:pPr>
                  <w:r w:rsidRPr="002E0D7E">
                    <w:rPr>
                      <w:rFonts w:ascii="Lucida Bright" w:hAnsi="Lucida Bright" w:cs="Calibri"/>
                      <w:sz w:val="18"/>
                      <w:szCs w:val="18"/>
                    </w:rPr>
                    <w:t>Precio de compra en mercado interno de acuerdo al DS 27691 más impuestos en el caso que corresponda</w:t>
                  </w:r>
                </w:p>
              </w:tc>
            </w:tr>
          </w:tbl>
          <w:p w:rsidR="00C44BF5" w:rsidRPr="002E0D7E" w:rsidRDefault="00C44BF5" w:rsidP="00AA419B">
            <w:pPr>
              <w:tabs>
                <w:tab w:val="left" w:pos="899"/>
              </w:tabs>
              <w:ind w:left="284" w:hanging="284"/>
              <w:jc w:val="both"/>
              <w:rPr>
                <w:rFonts w:ascii="Lucida Bright" w:hAnsi="Lucida Bright" w:cs="Calibri"/>
                <w:sz w:val="18"/>
                <w:szCs w:val="18"/>
              </w:rPr>
            </w:pPr>
          </w:p>
          <w:p w:rsidR="00C44BF5" w:rsidRPr="002E0D7E" w:rsidRDefault="00C44BF5" w:rsidP="005A5AB8">
            <w:pPr>
              <w:numPr>
                <w:ilvl w:val="0"/>
                <w:numId w:val="38"/>
              </w:numPr>
              <w:ind w:left="425" w:hanging="425"/>
              <w:jc w:val="both"/>
              <w:rPr>
                <w:rFonts w:ascii="Lucida Bright" w:hAnsi="Lucida Bright" w:cs="Calibri"/>
                <w:sz w:val="18"/>
                <w:szCs w:val="18"/>
              </w:rPr>
            </w:pPr>
            <w:r w:rsidRPr="002E0D7E">
              <w:rPr>
                <w:rFonts w:ascii="Lucida Bright" w:hAnsi="Lucida Bright" w:cs="Calibri"/>
                <w:sz w:val="18"/>
                <w:szCs w:val="18"/>
              </w:rPr>
              <w:t>El porcentaje de merma máxima permisible se calculará sobre el volumen cargado en Punto de Recepción.</w:t>
            </w:r>
          </w:p>
          <w:p w:rsidR="00C44BF5" w:rsidRPr="002E0D7E" w:rsidRDefault="00C44BF5" w:rsidP="00AA419B">
            <w:pPr>
              <w:ind w:left="425"/>
              <w:jc w:val="both"/>
              <w:rPr>
                <w:rFonts w:ascii="Lucida Bright" w:hAnsi="Lucida Bright" w:cs="Calibri"/>
                <w:sz w:val="18"/>
                <w:szCs w:val="18"/>
              </w:rPr>
            </w:pPr>
          </w:p>
          <w:p w:rsidR="00C44BF5" w:rsidRPr="002E0D7E" w:rsidRDefault="00C44BF5" w:rsidP="005A5AB8">
            <w:pPr>
              <w:numPr>
                <w:ilvl w:val="0"/>
                <w:numId w:val="38"/>
              </w:numPr>
              <w:ind w:left="425" w:hanging="425"/>
              <w:jc w:val="both"/>
              <w:rPr>
                <w:rFonts w:ascii="Lucida Bright" w:hAnsi="Lucida Bright" w:cs="Calibri"/>
                <w:sz w:val="18"/>
                <w:szCs w:val="18"/>
              </w:rPr>
            </w:pPr>
            <w:r w:rsidRPr="002E0D7E">
              <w:rPr>
                <w:rFonts w:ascii="Lucida Bright" w:hAnsi="Lucida Bright" w:cs="Calibri"/>
                <w:sz w:val="18"/>
                <w:szCs w:val="18"/>
              </w:rPr>
              <w:t>Cuando la merma sea mayor a la merma máxima permisible, será descontada al Transportista del monto facturado de acuerdo al costo detallado en el cuadro precedente.</w:t>
            </w:r>
          </w:p>
          <w:p w:rsidR="00C44BF5" w:rsidRPr="002E0D7E" w:rsidRDefault="00C44BF5" w:rsidP="00AA419B">
            <w:pPr>
              <w:ind w:left="425"/>
              <w:jc w:val="both"/>
              <w:rPr>
                <w:rFonts w:ascii="Lucida Bright" w:hAnsi="Lucida Bright" w:cs="Calibri"/>
                <w:sz w:val="18"/>
                <w:szCs w:val="18"/>
              </w:rPr>
            </w:pPr>
          </w:p>
          <w:p w:rsidR="00C44BF5" w:rsidRPr="002E0D7E" w:rsidRDefault="00C44BF5" w:rsidP="005A5AB8">
            <w:pPr>
              <w:numPr>
                <w:ilvl w:val="0"/>
                <w:numId w:val="38"/>
              </w:numPr>
              <w:ind w:left="425" w:hanging="425"/>
              <w:jc w:val="both"/>
              <w:rPr>
                <w:rFonts w:ascii="Lucida Bright" w:hAnsi="Lucida Bright" w:cs="Calibri"/>
                <w:sz w:val="18"/>
                <w:szCs w:val="18"/>
              </w:rPr>
            </w:pPr>
            <w:r w:rsidRPr="002E0D7E">
              <w:rPr>
                <w:rFonts w:ascii="Lucida Bright" w:hAnsi="Lucida Bright" w:cs="Calibri"/>
                <w:sz w:val="18"/>
                <w:szCs w:val="18"/>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44BF5" w:rsidRPr="002E0D7E" w:rsidRDefault="00C44BF5" w:rsidP="00AA419B">
            <w:pPr>
              <w:ind w:left="425"/>
              <w:jc w:val="both"/>
              <w:rPr>
                <w:rFonts w:ascii="Lucida Bright" w:hAnsi="Lucida Bright" w:cs="Calibri"/>
                <w:sz w:val="18"/>
                <w:szCs w:val="18"/>
              </w:rPr>
            </w:pPr>
          </w:p>
          <w:p w:rsidR="00C44BF5" w:rsidRPr="002E0D7E" w:rsidRDefault="00C44BF5" w:rsidP="005A5AB8">
            <w:pPr>
              <w:pStyle w:val="Prrafodelista"/>
              <w:numPr>
                <w:ilvl w:val="0"/>
                <w:numId w:val="38"/>
              </w:numPr>
              <w:rPr>
                <w:rFonts w:ascii="Lucida Bright" w:hAnsi="Lucida Bright" w:cs="Calibri"/>
                <w:sz w:val="18"/>
                <w:szCs w:val="18"/>
              </w:rPr>
            </w:pPr>
            <w:r w:rsidRPr="002E0D7E">
              <w:rPr>
                <w:rFonts w:ascii="Lucida Bright" w:hAnsi="Lucida Bright" w:cs="Calibri"/>
                <w:sz w:val="18"/>
                <w:szCs w:val="18"/>
              </w:rPr>
              <w:t>En caso que alguna planta de origen/destino no cuente con medidor volumétrico calibrado con calibración certificada, se considerará el volumen cargado/descargado de cisterna de la planta de origen/destino que cuente con medidor volumétrico calibrado.</w:t>
            </w:r>
          </w:p>
          <w:p w:rsidR="00C44BF5" w:rsidRPr="002E0D7E" w:rsidRDefault="00C44BF5" w:rsidP="00AA419B">
            <w:pPr>
              <w:ind w:left="360"/>
              <w:jc w:val="both"/>
              <w:rPr>
                <w:rFonts w:ascii="Lucida Bright" w:hAnsi="Lucida Bright" w:cs="Calibri"/>
                <w:sz w:val="18"/>
                <w:szCs w:val="18"/>
              </w:rPr>
            </w:pPr>
          </w:p>
          <w:p w:rsidR="00C44BF5" w:rsidRPr="002E0D7E" w:rsidRDefault="00C44BF5" w:rsidP="005A5AB8">
            <w:pPr>
              <w:numPr>
                <w:ilvl w:val="0"/>
                <w:numId w:val="38"/>
              </w:numPr>
              <w:jc w:val="both"/>
              <w:rPr>
                <w:rFonts w:ascii="Lucida Bright" w:hAnsi="Lucida Bright" w:cs="Calibri"/>
                <w:sz w:val="18"/>
                <w:szCs w:val="18"/>
              </w:rPr>
            </w:pPr>
            <w:r w:rsidRPr="002E0D7E">
              <w:rPr>
                <w:rFonts w:ascii="Lucida Bright" w:hAnsi="Lucida Bright" w:cs="Calibri"/>
                <w:sz w:val="18"/>
                <w:szCs w:val="18"/>
              </w:rPr>
              <w:t>El caso del párrafo anterior no se aplica si la planta de origen/destino cuenta con medición por tanque-tierra o medición de nivel.</w:t>
            </w: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t xml:space="preserve">CONCILIACIÓN DE VOLÚMENES </w:t>
            </w:r>
          </w:p>
        </w:tc>
      </w:tr>
      <w:tr w:rsidR="00C44BF5" w:rsidRPr="002E0D7E" w:rsidTr="00AA419B">
        <w:trPr>
          <w:trHeight w:val="417"/>
        </w:trPr>
        <w:tc>
          <w:tcPr>
            <w:tcW w:w="9214" w:type="dxa"/>
            <w:shd w:val="clear" w:color="auto" w:fill="auto"/>
            <w:vAlign w:val="center"/>
          </w:tcPr>
          <w:p w:rsidR="00C44BF5" w:rsidRPr="002E0D7E" w:rsidRDefault="00C44BF5" w:rsidP="005A5AB8">
            <w:pPr>
              <w:numPr>
                <w:ilvl w:val="0"/>
                <w:numId w:val="57"/>
              </w:numPr>
              <w:ind w:left="426" w:hanging="426"/>
              <w:jc w:val="both"/>
              <w:rPr>
                <w:rFonts w:ascii="Lucida Bright" w:hAnsi="Lucida Bright" w:cs="Calibri"/>
                <w:sz w:val="18"/>
                <w:szCs w:val="18"/>
              </w:rPr>
            </w:pPr>
            <w:r w:rsidRPr="002E0D7E">
              <w:rPr>
                <w:rFonts w:ascii="Lucida Bright" w:hAnsi="Lucida Bright" w:cs="Calibri"/>
                <w:sz w:val="18"/>
                <w:szCs w:val="18"/>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C44BF5" w:rsidRPr="002E0D7E" w:rsidRDefault="00C44BF5" w:rsidP="00AA419B">
            <w:pPr>
              <w:ind w:left="426" w:hanging="426"/>
              <w:jc w:val="both"/>
              <w:rPr>
                <w:rFonts w:ascii="Lucida Bright" w:hAnsi="Lucida Bright" w:cs="Calibri"/>
                <w:sz w:val="18"/>
                <w:szCs w:val="18"/>
              </w:rPr>
            </w:pPr>
          </w:p>
          <w:p w:rsidR="00C44BF5" w:rsidRPr="002E0D7E" w:rsidRDefault="00C44BF5" w:rsidP="00AA419B">
            <w:pPr>
              <w:ind w:left="426"/>
              <w:jc w:val="both"/>
              <w:rPr>
                <w:rFonts w:ascii="Lucida Bright" w:hAnsi="Lucida Bright" w:cs="Calibri"/>
                <w:sz w:val="18"/>
                <w:szCs w:val="18"/>
              </w:rPr>
            </w:pPr>
            <w:r w:rsidRPr="002E0D7E">
              <w:rPr>
                <w:rFonts w:ascii="Lucida Bright" w:hAnsi="Lucida Bright" w:cs="Calibri"/>
                <w:sz w:val="18"/>
                <w:szCs w:val="18"/>
              </w:rPr>
              <w:t>En caso de que por razones de carácter operativo YPFB no pueda dentro del plazo de los 5 días hábiles enviar el acta, vía correo electrónico coordinará con la empresa de transporte el plazo estimado de su emisión.</w:t>
            </w:r>
          </w:p>
          <w:p w:rsidR="00C44BF5" w:rsidRPr="002E0D7E" w:rsidRDefault="00C44BF5" w:rsidP="00AA419B">
            <w:pPr>
              <w:ind w:left="426" w:hanging="426"/>
              <w:jc w:val="both"/>
              <w:rPr>
                <w:rFonts w:ascii="Lucida Bright" w:hAnsi="Lucida Bright" w:cs="Calibri"/>
                <w:sz w:val="18"/>
                <w:szCs w:val="18"/>
              </w:rPr>
            </w:pPr>
          </w:p>
          <w:p w:rsidR="00C44BF5" w:rsidRPr="002E0D7E" w:rsidRDefault="00C44BF5" w:rsidP="005A5AB8">
            <w:pPr>
              <w:numPr>
                <w:ilvl w:val="0"/>
                <w:numId w:val="57"/>
              </w:numPr>
              <w:ind w:left="426" w:hanging="426"/>
              <w:jc w:val="both"/>
              <w:rPr>
                <w:rFonts w:ascii="Lucida Bright" w:hAnsi="Lucida Bright" w:cs="Calibri"/>
                <w:sz w:val="18"/>
                <w:szCs w:val="18"/>
              </w:rPr>
            </w:pPr>
            <w:r w:rsidRPr="002E0D7E">
              <w:rPr>
                <w:rFonts w:ascii="Lucida Bright" w:hAnsi="Lucida Bright" w:cs="Calibri"/>
                <w:sz w:val="18"/>
                <w:szCs w:val="18"/>
              </w:rPr>
              <w:t>Cuando el volumen efectivamente recibido en destino supere al volumen cargado en origen, el volumen a considerarse para la liquidación del servicio de transporte será el volumen cargado en origen.</w:t>
            </w:r>
          </w:p>
          <w:p w:rsidR="00C44BF5" w:rsidRPr="002E0D7E" w:rsidRDefault="00C44BF5" w:rsidP="00AA419B">
            <w:pPr>
              <w:ind w:left="426" w:hanging="426"/>
              <w:jc w:val="both"/>
              <w:rPr>
                <w:rFonts w:ascii="Lucida Bright" w:hAnsi="Lucida Bright" w:cs="Calibri"/>
                <w:sz w:val="18"/>
                <w:szCs w:val="18"/>
              </w:rPr>
            </w:pPr>
          </w:p>
          <w:p w:rsidR="00C44BF5" w:rsidRPr="002E0D7E" w:rsidRDefault="00C44BF5" w:rsidP="005A5AB8">
            <w:pPr>
              <w:numPr>
                <w:ilvl w:val="0"/>
                <w:numId w:val="57"/>
              </w:numPr>
              <w:tabs>
                <w:tab w:val="left" w:pos="426"/>
              </w:tabs>
              <w:ind w:left="426" w:hanging="426"/>
              <w:jc w:val="both"/>
              <w:rPr>
                <w:rFonts w:ascii="Lucida Bright" w:hAnsi="Lucida Bright" w:cs="Calibri"/>
                <w:b/>
                <w:bCs/>
                <w:sz w:val="18"/>
                <w:szCs w:val="18"/>
              </w:rPr>
            </w:pPr>
            <w:r w:rsidRPr="002E0D7E">
              <w:rPr>
                <w:rFonts w:ascii="Lucida Bright" w:hAnsi="Lucida Bright" w:cs="Calibri"/>
                <w:sz w:val="18"/>
                <w:szCs w:val="18"/>
              </w:rPr>
              <w:t>El Acta de Recepción y Conformidad será emitido en base a CRE’s generados en sistema informático utilizado por el contratante.</w:t>
            </w: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lastRenderedPageBreak/>
              <w:t>CONDICIONES GENERALES DEL SERVICIO</w:t>
            </w:r>
          </w:p>
        </w:tc>
      </w:tr>
      <w:tr w:rsidR="00C44BF5" w:rsidRPr="002E0D7E" w:rsidTr="00AA419B">
        <w:trPr>
          <w:trHeight w:val="267"/>
        </w:trPr>
        <w:tc>
          <w:tcPr>
            <w:tcW w:w="9214" w:type="dxa"/>
            <w:shd w:val="clear" w:color="auto" w:fill="auto"/>
            <w:vAlign w:val="center"/>
          </w:tcPr>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El Contratante remitirá un cronograma de carguíos estimado, antes del inicio de un periodo de operación, de acuerdo a su necesidad.</w:t>
            </w:r>
          </w:p>
          <w:p w:rsidR="00C44BF5" w:rsidRPr="002E0D7E" w:rsidRDefault="00C44BF5" w:rsidP="00AA419B">
            <w:pPr>
              <w:pStyle w:val="Prrafodelista"/>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En caso de necesidad de modificar una programación de carga, en función al requerimiento y/o disponibilidad de Producto, el Contratante comunicará al Transportista antes de iniciar cualquier carga.</w:t>
            </w:r>
          </w:p>
          <w:p w:rsidR="00C44BF5" w:rsidRPr="002E0D7E" w:rsidRDefault="00C44BF5" w:rsidP="00AA419B">
            <w:pPr>
              <w:jc w:val="both"/>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44BF5" w:rsidRPr="002E0D7E" w:rsidRDefault="00C44BF5" w:rsidP="00AA419B">
            <w:pPr>
              <w:pStyle w:val="Prrafodelista"/>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El Transportista se obliga y es responsable de cumplir con los horarios de carga y descarga determinados en las Plantas y/o Refinerías.</w:t>
            </w:r>
          </w:p>
          <w:p w:rsidR="00C44BF5" w:rsidRPr="002E0D7E" w:rsidRDefault="00C44BF5" w:rsidP="00AA419B">
            <w:pPr>
              <w:pStyle w:val="Prrafodelista"/>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El Transportista durante la ejecución del Servicio, queda prohibido de incluir cualquier tipo de carga y/o bienes, que sean ajenos al Servicio.</w:t>
            </w:r>
          </w:p>
          <w:p w:rsidR="00C44BF5" w:rsidRPr="002E0D7E" w:rsidRDefault="00C44BF5" w:rsidP="00AA419B">
            <w:pPr>
              <w:pStyle w:val="Prrafodelista"/>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C44BF5" w:rsidRPr="002E0D7E" w:rsidRDefault="00C44BF5" w:rsidP="00AA419B">
            <w:pPr>
              <w:jc w:val="both"/>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C44BF5" w:rsidRPr="002E0D7E" w:rsidRDefault="00C44BF5" w:rsidP="00AA419B">
            <w:pPr>
              <w:jc w:val="both"/>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 xml:space="preserve">Las comunicaciones del Contratante serán realizadas por escrito, mediante nota o correo electrónico (e-mail). </w:t>
            </w:r>
          </w:p>
          <w:p w:rsidR="00C44BF5" w:rsidRPr="002E0D7E" w:rsidRDefault="00C44BF5" w:rsidP="00AA419B">
            <w:pPr>
              <w:pStyle w:val="Prrafodelista"/>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El Transportista deberá, dentro de los términos indicados cumplir con la entrega y recepción del Producto.</w:t>
            </w:r>
          </w:p>
          <w:p w:rsidR="00C44BF5" w:rsidRPr="002E0D7E" w:rsidRDefault="00C44BF5" w:rsidP="00AA419B">
            <w:pPr>
              <w:pStyle w:val="Prrafodelista"/>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sz w:val="18"/>
                <w:szCs w:val="18"/>
              </w:rPr>
            </w:pPr>
            <w:r w:rsidRPr="002E0D7E">
              <w:rPr>
                <w:rFonts w:ascii="Lucida Bright" w:hAnsi="Lucida Bright" w:cs="Calibri"/>
                <w:sz w:val="18"/>
                <w:szCs w:val="18"/>
              </w:rPr>
              <w:t>El Transportista entregará al Contratante el Producto en el Punto de Entrega, con las mismas especificaciones de calidad de origen.</w:t>
            </w:r>
          </w:p>
          <w:p w:rsidR="00C44BF5" w:rsidRPr="002E0D7E" w:rsidRDefault="00C44BF5" w:rsidP="00AA419B">
            <w:pPr>
              <w:pStyle w:val="Prrafodelista"/>
              <w:rPr>
                <w:rFonts w:ascii="Lucida Bright" w:hAnsi="Lucida Bright" w:cs="Calibri"/>
                <w:sz w:val="18"/>
                <w:szCs w:val="18"/>
              </w:rPr>
            </w:pPr>
          </w:p>
          <w:p w:rsidR="00C44BF5" w:rsidRPr="002E0D7E" w:rsidRDefault="00C44BF5" w:rsidP="005A5AB8">
            <w:pPr>
              <w:numPr>
                <w:ilvl w:val="0"/>
                <w:numId w:val="58"/>
              </w:numPr>
              <w:jc w:val="both"/>
              <w:rPr>
                <w:rFonts w:ascii="Lucida Bright" w:hAnsi="Lucida Bright" w:cs="Calibri"/>
                <w:b/>
                <w:bCs/>
                <w:sz w:val="18"/>
                <w:szCs w:val="18"/>
              </w:rPr>
            </w:pPr>
            <w:r w:rsidRPr="002E0D7E">
              <w:rPr>
                <w:rFonts w:ascii="Lucida Bright" w:hAnsi="Lucida Bright" w:cs="Calibri"/>
                <w:sz w:val="18"/>
                <w:szCs w:val="18"/>
              </w:rPr>
              <w:t xml:space="preserve">El Contratante de así requerirlo podrá solicitar al Transportista la incorporación de un conductor relevo para ciertas rutas. </w:t>
            </w:r>
          </w:p>
          <w:p w:rsidR="00C44BF5" w:rsidRPr="002E0D7E" w:rsidRDefault="00C44BF5" w:rsidP="00AA419B">
            <w:pPr>
              <w:pStyle w:val="Prrafodelista"/>
              <w:rPr>
                <w:rFonts w:ascii="Lucida Bright" w:hAnsi="Lucida Bright" w:cs="Calibri"/>
                <w:b/>
                <w:bCs/>
                <w:sz w:val="18"/>
                <w:szCs w:val="18"/>
              </w:rPr>
            </w:pPr>
          </w:p>
          <w:p w:rsidR="00C44BF5" w:rsidRPr="002E0D7E" w:rsidRDefault="00C44BF5" w:rsidP="005A5AB8">
            <w:pPr>
              <w:numPr>
                <w:ilvl w:val="0"/>
                <w:numId w:val="58"/>
              </w:numPr>
              <w:jc w:val="both"/>
              <w:rPr>
                <w:rFonts w:ascii="Lucida Bright" w:hAnsi="Lucida Bright" w:cs="Calibri"/>
                <w:b/>
                <w:bCs/>
                <w:sz w:val="18"/>
                <w:szCs w:val="18"/>
              </w:rPr>
            </w:pPr>
            <w:r w:rsidRPr="002E0D7E">
              <w:rPr>
                <w:rFonts w:ascii="Lucida Bright" w:hAnsi="Lucida Bright" w:cs="Calibri"/>
                <w:sz w:val="18"/>
                <w:szCs w:val="18"/>
              </w:rPr>
              <w:t>El Transportista, acorde a la Ley Aplicable, transportará los Productos, a cuyo efecto debe contar con las autorizaciones suficientes y necesarias para el transporte de sustancias peligrosas, eximiendo de toda responsabilidad a YPFB.</w:t>
            </w:r>
          </w:p>
          <w:p w:rsidR="00C44BF5" w:rsidRPr="002E0D7E" w:rsidRDefault="00C44BF5" w:rsidP="00AA419B">
            <w:pPr>
              <w:pStyle w:val="Prrafodelista"/>
              <w:rPr>
                <w:rFonts w:ascii="Lucida Bright" w:hAnsi="Lucida Bright" w:cs="Calibri"/>
                <w:b/>
                <w:bCs/>
                <w:sz w:val="18"/>
                <w:szCs w:val="18"/>
              </w:rPr>
            </w:pPr>
          </w:p>
          <w:p w:rsidR="00C44BF5" w:rsidRPr="002E0D7E" w:rsidRDefault="00C44BF5" w:rsidP="005A5AB8">
            <w:pPr>
              <w:numPr>
                <w:ilvl w:val="0"/>
                <w:numId w:val="58"/>
              </w:numPr>
              <w:jc w:val="both"/>
              <w:rPr>
                <w:rFonts w:ascii="Lucida Bright" w:hAnsi="Lucida Bright" w:cs="Calibri"/>
                <w:bCs/>
                <w:sz w:val="18"/>
                <w:szCs w:val="18"/>
              </w:rPr>
            </w:pPr>
            <w:r w:rsidRPr="002E0D7E">
              <w:rPr>
                <w:rFonts w:ascii="Lucida Bright" w:hAnsi="Lucida Bright" w:cs="Calibri"/>
                <w:bCs/>
                <w:sz w:val="18"/>
                <w:szCs w:val="18"/>
              </w:rPr>
              <w:t xml:space="preserve">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w:t>
            </w:r>
            <w:r w:rsidRPr="002E0D7E">
              <w:rPr>
                <w:rFonts w:ascii="Lucida Bright" w:hAnsi="Lucida Bright" w:cs="Calibri"/>
                <w:bCs/>
                <w:sz w:val="18"/>
                <w:szCs w:val="18"/>
              </w:rPr>
              <w:lastRenderedPageBreak/>
              <w:t>pago del producto contaminado ante la instancia que corresponda y contra los responsables del hecho (proveedores, almacenaje, inspectores).</w:t>
            </w:r>
          </w:p>
          <w:p w:rsidR="00C44BF5" w:rsidRPr="002E0D7E" w:rsidRDefault="00C44BF5" w:rsidP="00AA419B">
            <w:pPr>
              <w:pStyle w:val="Prrafodelista"/>
              <w:rPr>
                <w:rFonts w:ascii="Lucida Bright" w:hAnsi="Lucida Bright" w:cs="Calibri"/>
                <w:bCs/>
                <w:sz w:val="18"/>
                <w:szCs w:val="18"/>
              </w:rPr>
            </w:pPr>
          </w:p>
          <w:p w:rsidR="00C44BF5" w:rsidRPr="002E0D7E" w:rsidRDefault="00C44BF5" w:rsidP="005A5AB8">
            <w:pPr>
              <w:numPr>
                <w:ilvl w:val="0"/>
                <w:numId w:val="58"/>
              </w:numPr>
              <w:jc w:val="both"/>
              <w:rPr>
                <w:rFonts w:ascii="Lucida Bright" w:hAnsi="Lucida Bright" w:cs="Calibri"/>
                <w:bCs/>
                <w:sz w:val="18"/>
                <w:szCs w:val="18"/>
              </w:rPr>
            </w:pPr>
            <w:r w:rsidRPr="002E0D7E">
              <w:rPr>
                <w:rFonts w:ascii="Lucida Bright" w:hAnsi="Lucida Bright" w:cs="Calibri"/>
                <w:bCs/>
                <w:sz w:val="18"/>
                <w:szCs w:val="18"/>
              </w:rPr>
              <w:t>El servicio será considerado de lunes a domingo durante las 24 horas.</w:t>
            </w:r>
          </w:p>
          <w:p w:rsidR="00C44BF5" w:rsidRPr="002E0D7E" w:rsidRDefault="00C44BF5" w:rsidP="00AA419B">
            <w:pPr>
              <w:pStyle w:val="Prrafodelista"/>
              <w:rPr>
                <w:rFonts w:ascii="Lucida Bright" w:hAnsi="Lucida Bright" w:cs="Calibri"/>
                <w:bCs/>
                <w:sz w:val="18"/>
                <w:szCs w:val="18"/>
              </w:rPr>
            </w:pPr>
          </w:p>
          <w:p w:rsidR="00C44BF5" w:rsidRPr="002E0D7E" w:rsidRDefault="00C44BF5" w:rsidP="005A5AB8">
            <w:pPr>
              <w:numPr>
                <w:ilvl w:val="0"/>
                <w:numId w:val="58"/>
              </w:numPr>
              <w:jc w:val="both"/>
              <w:rPr>
                <w:rFonts w:ascii="Lucida Bright" w:hAnsi="Lucida Bright" w:cs="Calibri"/>
                <w:bCs/>
                <w:sz w:val="18"/>
                <w:szCs w:val="18"/>
              </w:rPr>
            </w:pPr>
            <w:r w:rsidRPr="002E0D7E">
              <w:rPr>
                <w:rFonts w:ascii="Lucida Bright" w:hAnsi="Lucida Bright" w:cs="Calibri"/>
                <w:bCs/>
                <w:sz w:val="18"/>
                <w:szCs w:val="18"/>
              </w:rPr>
              <w:t>El contratante con el objeto de garantizar el continuo abastecimiento de Hidrocarburos Líquidos, podrá solicitar cambio de destino programado.</w:t>
            </w:r>
          </w:p>
          <w:p w:rsidR="00C44BF5" w:rsidRPr="002E0D7E" w:rsidRDefault="00C44BF5" w:rsidP="00AA419B">
            <w:pPr>
              <w:ind w:left="360"/>
              <w:jc w:val="both"/>
              <w:rPr>
                <w:rFonts w:ascii="Lucida Bright" w:hAnsi="Lucida Bright" w:cs="Calibri"/>
                <w:b/>
                <w:bCs/>
                <w:sz w:val="18"/>
                <w:szCs w:val="18"/>
              </w:rPr>
            </w:pPr>
          </w:p>
          <w:p w:rsidR="00C44BF5" w:rsidRPr="002E0D7E" w:rsidRDefault="00C44BF5" w:rsidP="005A5AB8">
            <w:pPr>
              <w:numPr>
                <w:ilvl w:val="0"/>
                <w:numId w:val="58"/>
              </w:numPr>
              <w:jc w:val="both"/>
              <w:rPr>
                <w:rFonts w:ascii="Lucida Bright" w:hAnsi="Lucida Bright" w:cs="Calibri"/>
                <w:b/>
                <w:bCs/>
                <w:sz w:val="18"/>
                <w:szCs w:val="18"/>
              </w:rPr>
            </w:pPr>
            <w:r w:rsidRPr="002E0D7E">
              <w:rPr>
                <w:rFonts w:ascii="Lucida Bright" w:hAnsi="Lucida Bright" w:cs="Calibri"/>
                <w:bCs/>
                <w:sz w:val="18"/>
                <w:szCs w:val="18"/>
              </w:rPr>
              <w:t>Cuando el transportista no pueda cumplir con la programación por causas no atribuibles a la empresa debe comunicar con 24 horas de anticipación a YPFB para aceptar la reasignación de carga.</w:t>
            </w: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lastRenderedPageBreak/>
              <w:t>OBLIGACIONES DEL TRANSPORTISTA</w:t>
            </w:r>
          </w:p>
        </w:tc>
      </w:tr>
      <w:tr w:rsidR="00C44BF5" w:rsidRPr="002E0D7E" w:rsidTr="00AA419B">
        <w:trPr>
          <w:trHeight w:val="132"/>
        </w:trPr>
        <w:tc>
          <w:tcPr>
            <w:tcW w:w="9214" w:type="dxa"/>
            <w:shd w:val="clear" w:color="auto" w:fill="auto"/>
            <w:vAlign w:val="center"/>
          </w:tcPr>
          <w:p w:rsidR="00C44BF5" w:rsidRPr="009C5A96" w:rsidRDefault="00C44BF5" w:rsidP="005A5AB8">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rPr>
              <w:t>Cumplir el Servicio con el personal y dentro de las especificaciones establecidas en el Contrato y conforme a procedimientos y normas técnicas usuales en trabajos de esta naturaleza.</w:t>
            </w:r>
            <w:r w:rsidRPr="009C5A96">
              <w:rPr>
                <w:rFonts w:ascii="Lucida Bright" w:hAnsi="Lucida Bright" w:cs="Arial"/>
                <w:sz w:val="18"/>
                <w:szCs w:val="18"/>
                <w:lang w:val="es-BO"/>
              </w:rPr>
              <w:t xml:space="preserve"> </w:t>
            </w:r>
          </w:p>
          <w:p w:rsidR="00C44BF5" w:rsidRPr="009C5A96" w:rsidRDefault="00C44BF5" w:rsidP="00AA419B">
            <w:pPr>
              <w:pStyle w:val="Prrafodelista"/>
              <w:ind w:left="459" w:hanging="360"/>
              <w:jc w:val="both"/>
              <w:rPr>
                <w:rFonts w:ascii="Lucida Bright" w:hAnsi="Lucida Bright" w:cs="Arial"/>
                <w:sz w:val="18"/>
                <w:szCs w:val="18"/>
                <w:lang w:val="es-BO"/>
              </w:rPr>
            </w:pPr>
          </w:p>
          <w:p w:rsidR="00C44BF5" w:rsidRPr="009C5A96" w:rsidRDefault="00C44BF5" w:rsidP="005A5AB8">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 xml:space="preserve">Mantener indemne al Contratante de cualquier reclamo, acción, proceso, que terceros efectúen por aspectos relacionados a las operaciones de transporte de los Productos, </w:t>
            </w:r>
            <w:r w:rsidRPr="009C5A96">
              <w:rPr>
                <w:rFonts w:ascii="Lucida Bright" w:hAnsi="Lucida Bright" w:cs="Arial"/>
                <w:sz w:val="18"/>
                <w:szCs w:val="18"/>
              </w:rPr>
              <w:t>debiendo mantener informado al Contratante de todos los reclamos que hubiera, haciendo llegar la documentación que corresponda.</w:t>
            </w:r>
          </w:p>
          <w:p w:rsidR="00C44BF5" w:rsidRPr="009C5A96" w:rsidRDefault="00C44BF5" w:rsidP="00AA419B">
            <w:pPr>
              <w:pStyle w:val="Prrafodelista"/>
              <w:ind w:left="459" w:hanging="360"/>
              <w:jc w:val="both"/>
              <w:rPr>
                <w:rFonts w:ascii="Lucida Bright" w:hAnsi="Lucida Bright" w:cs="Arial"/>
                <w:sz w:val="18"/>
                <w:szCs w:val="18"/>
                <w:lang w:val="es-BO"/>
              </w:rPr>
            </w:pPr>
          </w:p>
          <w:p w:rsidR="00C44BF5" w:rsidRPr="009C5A96" w:rsidRDefault="00C44BF5" w:rsidP="005A5AB8">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44BF5" w:rsidRPr="009C5A96" w:rsidRDefault="00C44BF5" w:rsidP="00AA419B">
            <w:pPr>
              <w:pStyle w:val="Prrafodelista"/>
              <w:ind w:left="459" w:hanging="360"/>
              <w:jc w:val="both"/>
              <w:rPr>
                <w:rFonts w:ascii="Lucida Bright" w:hAnsi="Lucida Bright" w:cs="Arial"/>
                <w:sz w:val="18"/>
                <w:szCs w:val="18"/>
                <w:lang w:val="es-ES_tradnl"/>
              </w:rPr>
            </w:pPr>
          </w:p>
          <w:p w:rsidR="00C44BF5" w:rsidRPr="009C5A96" w:rsidRDefault="00C44BF5" w:rsidP="005A5AB8">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C44BF5" w:rsidRPr="009C5A96" w:rsidRDefault="00C44BF5" w:rsidP="00AA419B">
            <w:pPr>
              <w:pStyle w:val="Prrafodelista"/>
              <w:ind w:left="459" w:hanging="360"/>
              <w:jc w:val="both"/>
              <w:rPr>
                <w:rFonts w:ascii="Lucida Bright" w:hAnsi="Lucida Bright" w:cs="Arial"/>
                <w:sz w:val="18"/>
                <w:szCs w:val="18"/>
                <w:lang w:val="es-ES_tradnl"/>
              </w:rPr>
            </w:pPr>
          </w:p>
          <w:p w:rsidR="00C44BF5" w:rsidRPr="009C5A96" w:rsidRDefault="00C44BF5" w:rsidP="005A5AB8">
            <w:pPr>
              <w:pStyle w:val="Prrafodelista"/>
              <w:numPr>
                <w:ilvl w:val="0"/>
                <w:numId w:val="61"/>
              </w:numPr>
              <w:autoSpaceDE w:val="0"/>
              <w:autoSpaceDN w:val="0"/>
              <w:adjustRightInd w:val="0"/>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Realizar el transporte del Producto de acuerdo a la Ley Aplicable y las autorizaciones y asegurar el cumplimiento de las mismas por parte de sus trabajadores y sus subcontratistas.</w:t>
            </w:r>
          </w:p>
          <w:p w:rsidR="00C44BF5" w:rsidRPr="009C5A96" w:rsidRDefault="00C44BF5" w:rsidP="00AA419B">
            <w:pPr>
              <w:pStyle w:val="Prrafodelista"/>
              <w:ind w:left="459" w:hanging="360"/>
              <w:jc w:val="both"/>
              <w:rPr>
                <w:rFonts w:ascii="Lucida Bright" w:hAnsi="Lucida Bright" w:cs="Arial"/>
                <w:sz w:val="18"/>
                <w:szCs w:val="18"/>
                <w:lang w:val="es-ES_tradnl"/>
              </w:rPr>
            </w:pPr>
          </w:p>
          <w:p w:rsidR="00C44BF5" w:rsidRPr="009C5A96" w:rsidRDefault="00C44BF5" w:rsidP="005A5AB8">
            <w:pPr>
              <w:pStyle w:val="Prrafodelista"/>
              <w:numPr>
                <w:ilvl w:val="0"/>
                <w:numId w:val="61"/>
              </w:numPr>
              <w:autoSpaceDE w:val="0"/>
              <w:autoSpaceDN w:val="0"/>
              <w:adjustRightInd w:val="0"/>
              <w:ind w:left="459"/>
              <w:jc w:val="both"/>
              <w:rPr>
                <w:rFonts w:ascii="Lucida Bright" w:hAnsi="Lucida Bright" w:cs="Arial"/>
                <w:b/>
                <w:bCs/>
                <w:sz w:val="18"/>
                <w:szCs w:val="18"/>
              </w:rPr>
            </w:pPr>
            <w:r w:rsidRPr="009C5A96">
              <w:rPr>
                <w:rFonts w:ascii="Lucida Bright" w:hAnsi="Lucida Bright" w:cs="Arial"/>
                <w:sz w:val="18"/>
                <w:szCs w:val="18"/>
                <w:lang w:val="es-BO"/>
              </w:rPr>
              <w:t>Cumplir y acatar por sí, por su personal, subcontratistas, las estipulaciones contenidas en toda norma de medio ambiente, salud, seguridad, así como normas del sector hidrocarburífero.</w:t>
            </w:r>
          </w:p>
          <w:p w:rsidR="00C44BF5" w:rsidRPr="009C5A96" w:rsidRDefault="00C44BF5" w:rsidP="00AA419B">
            <w:pPr>
              <w:pStyle w:val="Prrafodelista"/>
              <w:ind w:left="459" w:hanging="360"/>
              <w:jc w:val="both"/>
              <w:rPr>
                <w:rFonts w:ascii="Lucida Bright" w:hAnsi="Lucida Bright" w:cs="Arial"/>
                <w:sz w:val="18"/>
                <w:szCs w:val="18"/>
                <w:lang w:val="es-BO"/>
              </w:rPr>
            </w:pPr>
          </w:p>
          <w:p w:rsidR="00C44BF5" w:rsidRPr="009B226F" w:rsidRDefault="00C44BF5" w:rsidP="005A5AB8">
            <w:pPr>
              <w:pStyle w:val="Prrafodelista"/>
              <w:numPr>
                <w:ilvl w:val="0"/>
                <w:numId w:val="61"/>
              </w:numPr>
              <w:autoSpaceDE w:val="0"/>
              <w:autoSpaceDN w:val="0"/>
              <w:adjustRightInd w:val="0"/>
              <w:ind w:left="459"/>
              <w:jc w:val="both"/>
              <w:rPr>
                <w:rFonts w:ascii="Lucida Bright" w:hAnsi="Lucida Bright" w:cs="Arial"/>
                <w:b/>
                <w:bCs/>
                <w:sz w:val="18"/>
                <w:szCs w:val="18"/>
              </w:rPr>
            </w:pPr>
            <w:r w:rsidRPr="009C5A96">
              <w:rPr>
                <w:rFonts w:ascii="Lucida Bright" w:hAnsi="Lucida Bright" w:cs="Arial"/>
                <w:sz w:val="18"/>
                <w:szCs w:val="18"/>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44BF5" w:rsidRDefault="00C44BF5" w:rsidP="00AA419B">
            <w:pPr>
              <w:pStyle w:val="Prrafodelista"/>
              <w:ind w:left="459"/>
              <w:rPr>
                <w:rFonts w:ascii="Lucida Bright" w:hAnsi="Lucida Bright" w:cs="Arial"/>
                <w:b/>
                <w:bCs/>
                <w:sz w:val="18"/>
                <w:szCs w:val="18"/>
              </w:rPr>
            </w:pPr>
          </w:p>
          <w:p w:rsidR="00C44BF5" w:rsidRPr="00673598" w:rsidRDefault="00C44BF5" w:rsidP="005A5AB8">
            <w:pPr>
              <w:numPr>
                <w:ilvl w:val="0"/>
                <w:numId w:val="61"/>
              </w:numPr>
              <w:autoSpaceDE w:val="0"/>
              <w:autoSpaceDN w:val="0"/>
              <w:adjustRightInd w:val="0"/>
              <w:ind w:left="459"/>
              <w:jc w:val="both"/>
              <w:rPr>
                <w:rFonts w:ascii="Lucida Bright" w:hAnsi="Lucida Bright" w:cs="Calibri"/>
                <w:sz w:val="18"/>
                <w:szCs w:val="18"/>
              </w:rPr>
            </w:pPr>
            <w:r w:rsidRPr="00673598">
              <w:rPr>
                <w:rFonts w:ascii="Lucida Bright" w:hAnsi="Lucida Bright" w:cs="Calibri"/>
                <w:sz w:val="18"/>
                <w:szCs w:val="18"/>
              </w:rPr>
              <w:t>Coordinar con el Contratante, la cantidad</w:t>
            </w:r>
            <w:r>
              <w:rPr>
                <w:rFonts w:ascii="Lucida Bright" w:hAnsi="Lucida Bright" w:cs="Calibri"/>
                <w:sz w:val="18"/>
                <w:szCs w:val="18"/>
              </w:rPr>
              <w:t xml:space="preserve"> </w:t>
            </w:r>
            <w:r w:rsidRPr="00673598">
              <w:rPr>
                <w:rFonts w:ascii="Lucida Bright" w:hAnsi="Lucida Bright" w:cs="Calibri"/>
                <w:sz w:val="18"/>
                <w:szCs w:val="18"/>
              </w:rPr>
              <w:t xml:space="preserve">de Producto a ser entregados en el Punto de Entrega. </w:t>
            </w:r>
          </w:p>
          <w:p w:rsidR="00C44BF5" w:rsidRPr="009C5A96" w:rsidRDefault="00C44BF5" w:rsidP="00AA419B">
            <w:pPr>
              <w:pStyle w:val="Prrafodelista"/>
              <w:ind w:left="459" w:hanging="360"/>
              <w:rPr>
                <w:rFonts w:ascii="Lucida Bright" w:hAnsi="Lucida Bright" w:cs="Arial"/>
                <w:b/>
                <w:bCs/>
                <w:sz w:val="18"/>
                <w:szCs w:val="18"/>
              </w:rPr>
            </w:pPr>
          </w:p>
          <w:p w:rsidR="00C44BF5" w:rsidRDefault="00C44BF5" w:rsidP="005A5AB8">
            <w:pPr>
              <w:pStyle w:val="Prrafodelista"/>
              <w:numPr>
                <w:ilvl w:val="0"/>
                <w:numId w:val="61"/>
              </w:numPr>
              <w:autoSpaceDE w:val="0"/>
              <w:autoSpaceDN w:val="0"/>
              <w:adjustRightInd w:val="0"/>
              <w:ind w:left="459" w:right="33"/>
              <w:jc w:val="both"/>
              <w:rPr>
                <w:rFonts w:ascii="Lucida Bright" w:hAnsi="Lucida Bright" w:cs="Arial"/>
                <w:sz w:val="18"/>
                <w:szCs w:val="18"/>
                <w:lang w:val="es-ES_tradnl"/>
              </w:rPr>
            </w:pPr>
            <w:r w:rsidRPr="009C5A96">
              <w:rPr>
                <w:rFonts w:ascii="Lucida Bright" w:hAnsi="Lucida Bright" w:cs="Arial"/>
                <w:sz w:val="18"/>
                <w:szCs w:val="18"/>
              </w:rPr>
              <w:t>Mantener el Producto a ser transportado en las mismas condiciones de calidad, volumen y número de precintos de seguridad, mientras se encuentra bajo su responsabilidad, control y riesgo del Transportista.</w:t>
            </w:r>
            <w:r w:rsidRPr="009C5A96">
              <w:rPr>
                <w:rFonts w:ascii="Lucida Bright" w:hAnsi="Lucida Bright" w:cs="Arial"/>
                <w:sz w:val="18"/>
                <w:szCs w:val="18"/>
                <w:lang w:val="es-ES_tradnl"/>
              </w:rPr>
              <w:t xml:space="preserve"> </w:t>
            </w:r>
          </w:p>
          <w:p w:rsidR="00C44BF5" w:rsidRDefault="00C44BF5" w:rsidP="00AA419B">
            <w:pPr>
              <w:pStyle w:val="Prrafodelista"/>
              <w:ind w:left="459" w:hanging="360"/>
              <w:rPr>
                <w:rFonts w:ascii="Lucida Bright" w:hAnsi="Lucida Bright" w:cs="Arial"/>
                <w:sz w:val="18"/>
                <w:szCs w:val="18"/>
                <w:lang w:val="es-ES_tradnl"/>
              </w:rPr>
            </w:pPr>
          </w:p>
          <w:p w:rsidR="00C44BF5" w:rsidRPr="009C5A96" w:rsidRDefault="00C44BF5" w:rsidP="005A5AB8">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Cumplir con los requisitos mínimos establecidos en los Anexos del Contrato.</w:t>
            </w:r>
          </w:p>
          <w:p w:rsidR="00C44BF5" w:rsidRPr="009C5A96" w:rsidRDefault="00C44BF5" w:rsidP="00AA419B">
            <w:pPr>
              <w:pStyle w:val="Prrafodelista"/>
              <w:ind w:left="459" w:hanging="360"/>
              <w:jc w:val="both"/>
              <w:rPr>
                <w:rFonts w:ascii="Lucida Bright" w:hAnsi="Lucida Bright" w:cs="Arial"/>
                <w:sz w:val="18"/>
                <w:szCs w:val="18"/>
                <w:lang w:val="es-ES_tradnl"/>
              </w:rPr>
            </w:pPr>
          </w:p>
          <w:p w:rsidR="00C44BF5" w:rsidRPr="009C5A96" w:rsidRDefault="00C44BF5" w:rsidP="005A5AB8">
            <w:pPr>
              <w:pStyle w:val="Prrafodelista"/>
              <w:numPr>
                <w:ilvl w:val="0"/>
                <w:numId w:val="61"/>
              </w:numPr>
              <w:ind w:left="459"/>
              <w:jc w:val="both"/>
              <w:rPr>
                <w:rFonts w:ascii="Lucida Bright" w:hAnsi="Lucida Bright" w:cs="Arial"/>
                <w:sz w:val="18"/>
                <w:szCs w:val="18"/>
                <w:lang w:val="es-ES_tradnl"/>
              </w:rPr>
            </w:pPr>
            <w:r w:rsidRPr="009C5A96">
              <w:rPr>
                <w:rFonts w:ascii="Lucida Bright" w:hAnsi="Lucida Bright" w:cs="Arial"/>
                <w:sz w:val="18"/>
                <w:szCs w:val="18"/>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44BF5" w:rsidRPr="009C5A96" w:rsidRDefault="00C44BF5" w:rsidP="00AA419B">
            <w:pPr>
              <w:pStyle w:val="Prrafodelista"/>
              <w:ind w:left="459" w:hanging="360"/>
              <w:jc w:val="both"/>
              <w:rPr>
                <w:rFonts w:ascii="Lucida Bright" w:hAnsi="Lucida Bright" w:cs="Arial"/>
                <w:sz w:val="18"/>
                <w:szCs w:val="18"/>
                <w:lang w:val="es-ES_tradnl"/>
              </w:rPr>
            </w:pPr>
          </w:p>
          <w:p w:rsidR="00C44BF5" w:rsidRPr="009C5A96" w:rsidRDefault="00C44BF5" w:rsidP="005A5AB8">
            <w:pPr>
              <w:pStyle w:val="Prrafodelista"/>
              <w:numPr>
                <w:ilvl w:val="0"/>
                <w:numId w:val="61"/>
              </w:numPr>
              <w:autoSpaceDE w:val="0"/>
              <w:autoSpaceDN w:val="0"/>
              <w:adjustRightInd w:val="0"/>
              <w:ind w:left="459" w:right="33"/>
              <w:jc w:val="both"/>
              <w:rPr>
                <w:rFonts w:ascii="Lucida Bright" w:hAnsi="Lucida Bright" w:cs="Arial"/>
                <w:sz w:val="18"/>
                <w:szCs w:val="18"/>
                <w:lang w:val="es-ES_tradnl"/>
              </w:rPr>
            </w:pPr>
            <w:r w:rsidRPr="009C5A96">
              <w:rPr>
                <w:rFonts w:ascii="Lucida Bright" w:hAnsi="Lucida Bright" w:cs="Arial"/>
                <w:sz w:val="18"/>
                <w:szCs w:val="18"/>
                <w:lang w:val="es-ES_tradnl"/>
              </w:rPr>
              <w:t>El Transportista tiene la obligación de presentar la documentación detallada en la cláusula correspondiente del Contrato a suscribir, concerniente a la facturación y forma de pago.</w:t>
            </w:r>
          </w:p>
          <w:p w:rsidR="00C44BF5" w:rsidRPr="009C5A96" w:rsidRDefault="00C44BF5" w:rsidP="00AA419B">
            <w:pPr>
              <w:pStyle w:val="Prrafodelista"/>
              <w:ind w:left="459" w:hanging="360"/>
              <w:jc w:val="both"/>
              <w:rPr>
                <w:rFonts w:ascii="Lucida Bright" w:hAnsi="Lucida Bright" w:cs="Arial"/>
                <w:sz w:val="18"/>
                <w:szCs w:val="18"/>
                <w:lang w:val="es-ES_tradnl"/>
              </w:rPr>
            </w:pPr>
          </w:p>
          <w:p w:rsidR="00C44BF5" w:rsidRPr="009C5A96" w:rsidRDefault="00C44BF5" w:rsidP="005A5AB8">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El Transportista será responsable de mantener vigente y renovar las pólizas de seguro establecidas en el Contrato.</w:t>
            </w:r>
          </w:p>
          <w:p w:rsidR="00C44BF5" w:rsidRPr="009C5A96" w:rsidRDefault="00C44BF5" w:rsidP="00AA419B">
            <w:pPr>
              <w:pStyle w:val="Prrafodelista"/>
              <w:ind w:left="459" w:hanging="360"/>
              <w:jc w:val="both"/>
              <w:rPr>
                <w:rFonts w:ascii="Lucida Bright" w:hAnsi="Lucida Bright" w:cs="Arial"/>
                <w:sz w:val="18"/>
                <w:szCs w:val="18"/>
                <w:lang w:val="es-BO"/>
              </w:rPr>
            </w:pPr>
          </w:p>
          <w:p w:rsidR="00C44BF5" w:rsidRPr="009C5A96" w:rsidRDefault="00C44BF5" w:rsidP="005A5AB8">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lastRenderedPageBreak/>
              <w:t>El Transportista será responsable por los actos, los incumplimientos y las omisiones de cualquiera de sus subcontratistas, empleados o trabajadores, al mismo grado que si fueran los actos, los incumplimientos y las omisiones del propio Transportista.</w:t>
            </w:r>
          </w:p>
          <w:p w:rsidR="00C44BF5" w:rsidRPr="009C5A96" w:rsidRDefault="00C44BF5" w:rsidP="00AA419B">
            <w:pPr>
              <w:pStyle w:val="Prrafodelista"/>
              <w:ind w:left="459" w:hanging="360"/>
              <w:jc w:val="both"/>
              <w:rPr>
                <w:rFonts w:ascii="Lucida Bright" w:hAnsi="Lucida Bright" w:cs="Arial"/>
                <w:sz w:val="18"/>
                <w:szCs w:val="18"/>
                <w:lang w:val="es-BO"/>
              </w:rPr>
            </w:pPr>
          </w:p>
          <w:p w:rsidR="00C44BF5" w:rsidRPr="009C5A96" w:rsidRDefault="00C44BF5" w:rsidP="005A5AB8">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 xml:space="preserve">Ninguna subcontratación liberará al Transportista de cualquier responsabilidad bajo el Contrato.  </w:t>
            </w:r>
          </w:p>
          <w:p w:rsidR="00C44BF5" w:rsidRPr="009C5A96" w:rsidRDefault="00C44BF5" w:rsidP="00AA419B">
            <w:pPr>
              <w:pStyle w:val="Prrafodelista"/>
              <w:ind w:left="459" w:hanging="360"/>
              <w:jc w:val="both"/>
              <w:rPr>
                <w:rFonts w:ascii="Lucida Bright" w:hAnsi="Lucida Bright" w:cs="Arial"/>
                <w:sz w:val="18"/>
                <w:szCs w:val="18"/>
                <w:lang w:val="es-BO"/>
              </w:rPr>
            </w:pPr>
          </w:p>
          <w:p w:rsidR="00C44BF5" w:rsidRPr="009C5A96" w:rsidRDefault="00C44BF5" w:rsidP="005A5AB8">
            <w:pPr>
              <w:pStyle w:val="Prrafodelista"/>
              <w:numPr>
                <w:ilvl w:val="0"/>
                <w:numId w:val="61"/>
              </w:numPr>
              <w:ind w:left="459"/>
              <w:jc w:val="both"/>
              <w:rPr>
                <w:rFonts w:ascii="Lucida Bright" w:hAnsi="Lucida Bright" w:cs="Arial"/>
                <w:sz w:val="18"/>
                <w:szCs w:val="18"/>
                <w:lang w:val="es-BO"/>
              </w:rPr>
            </w:pPr>
            <w:r w:rsidRPr="009C5A96">
              <w:rPr>
                <w:rFonts w:ascii="Lucida Bright" w:hAnsi="Lucida Bright" w:cs="Arial"/>
                <w:sz w:val="18"/>
                <w:szCs w:val="18"/>
                <w:lang w:val="es-BO"/>
              </w:rPr>
              <w:t>De ocurrir desabastecimiento y/o incumplimiento en la provisión de Productos a los clientes del Contratante, por causas atribuibles al Transportista; este asumirá la responsabilidad de los daños, perjuicios y sanciones emergentes.</w:t>
            </w:r>
          </w:p>
          <w:p w:rsidR="00C44BF5" w:rsidRPr="009C5A96" w:rsidRDefault="00C44BF5" w:rsidP="00AA419B">
            <w:pPr>
              <w:pStyle w:val="Prrafodelista"/>
              <w:ind w:left="459" w:hanging="360"/>
              <w:jc w:val="both"/>
              <w:rPr>
                <w:rFonts w:ascii="Lucida Bright" w:hAnsi="Lucida Bright" w:cs="Arial"/>
                <w:sz w:val="18"/>
                <w:szCs w:val="18"/>
                <w:lang w:val="es-BO"/>
              </w:rPr>
            </w:pPr>
          </w:p>
          <w:p w:rsidR="00C44BF5" w:rsidRPr="009C5A96" w:rsidRDefault="00C44BF5" w:rsidP="005A5AB8">
            <w:pPr>
              <w:pStyle w:val="Prrafodelista"/>
              <w:numPr>
                <w:ilvl w:val="0"/>
                <w:numId w:val="61"/>
              </w:numPr>
              <w:ind w:left="459"/>
              <w:jc w:val="both"/>
              <w:rPr>
                <w:rFonts w:ascii="Lucida Bright" w:hAnsi="Lucida Bright" w:cs="Arial"/>
                <w:sz w:val="18"/>
                <w:szCs w:val="18"/>
              </w:rPr>
            </w:pPr>
            <w:r w:rsidRPr="009C5A96">
              <w:rPr>
                <w:rFonts w:ascii="Lucida Bright" w:hAnsi="Lucida Bright" w:cs="Arial"/>
                <w:sz w:val="18"/>
                <w:szCs w:val="18"/>
              </w:rPr>
              <w:t>Cumplir las Leyes Aplicables, así como también cumplir la Ley N° 1008 de 19 de julio de 1988 - Ley de Régimen de la Coca y Sustancias Controladas.</w:t>
            </w:r>
          </w:p>
          <w:p w:rsidR="00C44BF5" w:rsidRPr="009C5A96" w:rsidRDefault="00C44BF5" w:rsidP="00AA419B">
            <w:pPr>
              <w:pStyle w:val="Prrafodelista"/>
              <w:ind w:left="459" w:hanging="360"/>
              <w:rPr>
                <w:rFonts w:ascii="Lucida Bright" w:hAnsi="Lucida Bright" w:cs="Arial"/>
                <w:color w:val="FF0000"/>
                <w:sz w:val="18"/>
                <w:szCs w:val="18"/>
              </w:rPr>
            </w:pPr>
          </w:p>
          <w:p w:rsidR="00C44BF5" w:rsidRDefault="00C44BF5" w:rsidP="005A5AB8">
            <w:pPr>
              <w:pStyle w:val="Prrafodelista"/>
              <w:numPr>
                <w:ilvl w:val="0"/>
                <w:numId w:val="61"/>
              </w:numPr>
              <w:ind w:left="459"/>
              <w:jc w:val="both"/>
              <w:rPr>
                <w:rFonts w:ascii="Lucida Bright" w:hAnsi="Lucida Bright" w:cs="Arial"/>
                <w:sz w:val="18"/>
                <w:szCs w:val="18"/>
              </w:rPr>
            </w:pPr>
            <w:r w:rsidRPr="009C5A96">
              <w:rPr>
                <w:rFonts w:ascii="Lucida Bright" w:hAnsi="Lucida Bright" w:cs="Arial"/>
                <w:sz w:val="18"/>
                <w:szCs w:val="18"/>
              </w:rPr>
              <w:t>Cumplir con la Ley N° 1990 de 28 de julio de 1999 – Ley General de Aduanas y la Ley N° 2492 de 02 de agosto de 2003 – “Código Tributario”, con relación a delitos o defraudación aduanera.</w:t>
            </w:r>
          </w:p>
          <w:p w:rsidR="00C44BF5" w:rsidRDefault="00C44BF5" w:rsidP="00AA419B">
            <w:pPr>
              <w:pStyle w:val="Prrafodelista"/>
              <w:ind w:left="459" w:hanging="360"/>
              <w:rPr>
                <w:rFonts w:ascii="Lucida Bright" w:hAnsi="Lucida Bright" w:cs="Arial"/>
                <w:sz w:val="18"/>
                <w:szCs w:val="18"/>
              </w:rPr>
            </w:pPr>
          </w:p>
          <w:p w:rsidR="00C44BF5" w:rsidRDefault="00C44BF5" w:rsidP="005A5AB8">
            <w:pPr>
              <w:pStyle w:val="Prrafodelista"/>
              <w:numPr>
                <w:ilvl w:val="0"/>
                <w:numId w:val="61"/>
              </w:numPr>
              <w:ind w:left="459"/>
              <w:jc w:val="both"/>
              <w:rPr>
                <w:rFonts w:ascii="Lucida Bright" w:hAnsi="Lucida Bright" w:cs="Arial"/>
                <w:sz w:val="18"/>
                <w:szCs w:val="18"/>
              </w:rPr>
            </w:pPr>
            <w:r>
              <w:rPr>
                <w:rFonts w:ascii="Lucida Bright" w:hAnsi="Lucida Bright" w:cs="Arial"/>
                <w:sz w:val="18"/>
                <w:szCs w:val="18"/>
              </w:rPr>
              <w:t xml:space="preserve">No tener </w:t>
            </w:r>
            <w:r w:rsidRPr="009B226F">
              <w:rPr>
                <w:rFonts w:ascii="Lucida Bright" w:hAnsi="Lucida Bright" w:cs="Arial"/>
                <w:sz w:val="18"/>
                <w:szCs w:val="18"/>
              </w:rPr>
              <w:t>antecedentes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C44BF5" w:rsidRDefault="00C44BF5" w:rsidP="00AA419B">
            <w:pPr>
              <w:pStyle w:val="Prrafodelista"/>
              <w:ind w:left="459" w:hanging="360"/>
              <w:rPr>
                <w:rFonts w:ascii="Lucida Bright" w:hAnsi="Lucida Bright" w:cs="Arial"/>
                <w:sz w:val="18"/>
                <w:szCs w:val="18"/>
              </w:rPr>
            </w:pPr>
          </w:p>
          <w:p w:rsidR="00C44BF5" w:rsidRDefault="00C44BF5" w:rsidP="005A5AB8">
            <w:pPr>
              <w:pStyle w:val="Prrafodelista"/>
              <w:numPr>
                <w:ilvl w:val="0"/>
                <w:numId w:val="61"/>
              </w:numPr>
              <w:ind w:left="459"/>
              <w:jc w:val="both"/>
              <w:rPr>
                <w:rFonts w:ascii="Lucida Bright" w:hAnsi="Lucida Bright" w:cs="Arial"/>
                <w:sz w:val="18"/>
                <w:szCs w:val="18"/>
              </w:rPr>
            </w:pPr>
            <w:r w:rsidRPr="009B226F">
              <w:rPr>
                <w:rFonts w:ascii="Lucida Bright" w:hAnsi="Lucida Bright" w:cs="Arial"/>
                <w:sz w:val="18"/>
                <w:szCs w:val="18"/>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C44BF5" w:rsidRDefault="00C44BF5" w:rsidP="00AA419B">
            <w:pPr>
              <w:pStyle w:val="Prrafodelista"/>
              <w:ind w:left="459" w:hanging="360"/>
              <w:rPr>
                <w:rFonts w:ascii="Lucida Bright" w:hAnsi="Lucida Bright" w:cs="Arial"/>
                <w:sz w:val="18"/>
                <w:szCs w:val="18"/>
              </w:rPr>
            </w:pPr>
          </w:p>
          <w:p w:rsidR="00C44BF5" w:rsidRPr="00495310" w:rsidRDefault="00C44BF5" w:rsidP="005A5AB8">
            <w:pPr>
              <w:pStyle w:val="Prrafodelista"/>
              <w:numPr>
                <w:ilvl w:val="0"/>
                <w:numId w:val="61"/>
              </w:numPr>
              <w:ind w:left="459"/>
              <w:jc w:val="both"/>
              <w:rPr>
                <w:rFonts w:ascii="Lucida Bright" w:hAnsi="Lucida Bright" w:cs="Calibri"/>
                <w:b/>
                <w:bCs/>
                <w:sz w:val="18"/>
                <w:szCs w:val="18"/>
              </w:rPr>
            </w:pPr>
            <w:r w:rsidRPr="00495310">
              <w:rPr>
                <w:rFonts w:ascii="Lucida Bright" w:hAnsi="Lucida Bright" w:cs="Arial"/>
                <w:sz w:val="18"/>
                <w:szCs w:val="18"/>
              </w:rPr>
              <w:t>El Transportista deberá utilizar el sistema informático designado y a requerimiento por el contratante.</w:t>
            </w:r>
          </w:p>
          <w:p w:rsidR="00C44BF5" w:rsidRPr="00495310" w:rsidRDefault="00C44BF5" w:rsidP="00AA419B">
            <w:pPr>
              <w:pStyle w:val="Prrafodelista"/>
              <w:ind w:left="459"/>
              <w:rPr>
                <w:rFonts w:ascii="Lucida Bright" w:hAnsi="Lucida Bright" w:cs="Arial"/>
                <w:sz w:val="18"/>
                <w:szCs w:val="18"/>
              </w:rPr>
            </w:pPr>
          </w:p>
          <w:p w:rsidR="00C44BF5" w:rsidRPr="002E0D7E" w:rsidRDefault="00C44BF5" w:rsidP="005A5AB8">
            <w:pPr>
              <w:pStyle w:val="Prrafodelista"/>
              <w:numPr>
                <w:ilvl w:val="0"/>
                <w:numId w:val="61"/>
              </w:numPr>
              <w:ind w:left="459"/>
              <w:jc w:val="both"/>
              <w:rPr>
                <w:rFonts w:ascii="Lucida Bright" w:hAnsi="Lucida Bright" w:cs="Calibri"/>
                <w:b/>
                <w:bCs/>
                <w:sz w:val="18"/>
                <w:szCs w:val="18"/>
              </w:rPr>
            </w:pPr>
            <w:r w:rsidRPr="009B226F">
              <w:rPr>
                <w:rFonts w:ascii="Lucida Bright" w:hAnsi="Lucida Bright" w:cs="Arial"/>
                <w:sz w:val="18"/>
                <w:szCs w:val="18"/>
              </w:rPr>
              <w:t>Las demás obligaciones a su cargo, que sin estar expresamente mencionadas en el presente documento, se encuentran insertas ya sea en el Contrato o durante la ejecución del servicio.</w:t>
            </w:r>
          </w:p>
        </w:tc>
      </w:tr>
      <w:tr w:rsidR="00C44BF5" w:rsidRPr="002E0D7E" w:rsidTr="00AA419B">
        <w:trPr>
          <w:trHeight w:val="70"/>
        </w:trPr>
        <w:tc>
          <w:tcPr>
            <w:tcW w:w="9214" w:type="dxa"/>
            <w:shd w:val="clear" w:color="auto" w:fill="C6D9F1"/>
            <w:vAlign w:val="center"/>
          </w:tcPr>
          <w:p w:rsidR="00C44BF5" w:rsidRPr="002E0D7E" w:rsidRDefault="00C44BF5" w:rsidP="00AA419B">
            <w:pPr>
              <w:rPr>
                <w:rFonts w:ascii="Lucida Bright" w:hAnsi="Lucida Bright" w:cs="Calibri"/>
                <w:b/>
                <w:bCs/>
                <w:sz w:val="18"/>
                <w:szCs w:val="18"/>
              </w:rPr>
            </w:pPr>
            <w:r w:rsidRPr="002E0D7E">
              <w:rPr>
                <w:rFonts w:ascii="Lucida Bright" w:hAnsi="Lucida Bright" w:cs="Calibri"/>
                <w:b/>
                <w:bCs/>
                <w:sz w:val="18"/>
                <w:szCs w:val="18"/>
              </w:rPr>
              <w:lastRenderedPageBreak/>
              <w:t>SISTEMA DE MONITOREO SATELITAL</w:t>
            </w:r>
          </w:p>
        </w:tc>
      </w:tr>
      <w:tr w:rsidR="00C44BF5" w:rsidRPr="002E0D7E" w:rsidTr="00AA419B">
        <w:trPr>
          <w:trHeight w:val="70"/>
        </w:trPr>
        <w:tc>
          <w:tcPr>
            <w:tcW w:w="9214" w:type="dxa"/>
            <w:shd w:val="clear" w:color="auto" w:fill="auto"/>
            <w:vAlign w:val="center"/>
          </w:tcPr>
          <w:p w:rsidR="00C44BF5" w:rsidRPr="002E0D7E" w:rsidRDefault="00C44BF5" w:rsidP="00AA419B">
            <w:pPr>
              <w:jc w:val="both"/>
              <w:rPr>
                <w:rFonts w:ascii="Lucida Bright" w:hAnsi="Lucida Bright" w:cs="Calibri"/>
                <w:b/>
                <w:bCs/>
                <w:sz w:val="18"/>
                <w:szCs w:val="18"/>
              </w:rPr>
            </w:pPr>
            <w:r w:rsidRPr="002E0D7E">
              <w:rPr>
                <w:rFonts w:ascii="Lucida Bright" w:hAnsi="Lucida Bright" w:cs="Calibri"/>
                <w:sz w:val="18"/>
                <w:szCs w:val="18"/>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C44BF5" w:rsidRPr="002E0D7E" w:rsidTr="00AA419B">
        <w:trPr>
          <w:trHeight w:val="70"/>
        </w:trPr>
        <w:tc>
          <w:tcPr>
            <w:tcW w:w="9214" w:type="dxa"/>
            <w:shd w:val="clear" w:color="auto" w:fill="C6D9F1"/>
            <w:vAlign w:val="center"/>
          </w:tcPr>
          <w:p w:rsidR="00C44BF5" w:rsidRPr="002E0D7E" w:rsidRDefault="00C44BF5" w:rsidP="00AA419B">
            <w:pPr>
              <w:autoSpaceDE w:val="0"/>
              <w:autoSpaceDN w:val="0"/>
              <w:adjustRightInd w:val="0"/>
              <w:rPr>
                <w:rFonts w:ascii="Lucida Bright" w:hAnsi="Lucida Bright" w:cs="Calibri"/>
                <w:b/>
                <w:sz w:val="18"/>
                <w:szCs w:val="18"/>
              </w:rPr>
            </w:pPr>
            <w:r w:rsidRPr="002E0D7E">
              <w:rPr>
                <w:rFonts w:ascii="Lucida Bright" w:hAnsi="Lucida Bright" w:cs="Calibri"/>
                <w:b/>
                <w:bCs/>
                <w:sz w:val="18"/>
                <w:szCs w:val="18"/>
              </w:rPr>
              <w:t>MULTAS, PENALIDADES</w:t>
            </w:r>
          </w:p>
        </w:tc>
      </w:tr>
      <w:tr w:rsidR="00C44BF5" w:rsidRPr="002E0D7E" w:rsidTr="00AA419B">
        <w:trPr>
          <w:trHeight w:val="267"/>
        </w:trPr>
        <w:tc>
          <w:tcPr>
            <w:tcW w:w="9214" w:type="dxa"/>
            <w:shd w:val="clear" w:color="auto" w:fill="auto"/>
            <w:vAlign w:val="center"/>
          </w:tcPr>
          <w:p w:rsidR="00C44BF5" w:rsidRPr="002E0D7E" w:rsidRDefault="00C44BF5" w:rsidP="00AA419B">
            <w:pPr>
              <w:widowControl w:val="0"/>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 xml:space="preserve">El Contratante podrá aplicar notificando al Transportista por </w:t>
            </w:r>
            <w:r>
              <w:rPr>
                <w:rFonts w:ascii="Lucida Bright" w:hAnsi="Lucida Bright" w:cs="Arial"/>
                <w:sz w:val="18"/>
                <w:szCs w:val="18"/>
              </w:rPr>
              <w:t>escrito</w:t>
            </w:r>
            <w:r w:rsidRPr="002E0D7E">
              <w:rPr>
                <w:rFonts w:ascii="Lucida Bright" w:hAnsi="Lucida Bright" w:cs="Arial"/>
                <w:sz w:val="18"/>
                <w:szCs w:val="18"/>
              </w:rPr>
              <w:t>, las penalidades indicadas a continuación:</w:t>
            </w:r>
          </w:p>
          <w:p w:rsidR="00C44BF5" w:rsidRPr="002E0D7E" w:rsidRDefault="00C44BF5" w:rsidP="00AA419B">
            <w:pPr>
              <w:widowControl w:val="0"/>
              <w:autoSpaceDE w:val="0"/>
              <w:autoSpaceDN w:val="0"/>
              <w:ind w:right="43"/>
              <w:contextualSpacing/>
              <w:jc w:val="both"/>
              <w:rPr>
                <w:rFonts w:ascii="Lucida Bright" w:hAnsi="Lucida Bright" w:cs="Arial"/>
                <w:sz w:val="18"/>
                <w:szCs w:val="18"/>
              </w:rPr>
            </w:pPr>
          </w:p>
          <w:p w:rsidR="00C44BF5" w:rsidRDefault="00C44BF5" w:rsidP="005A5AB8">
            <w:pPr>
              <w:widowControl w:val="0"/>
              <w:numPr>
                <w:ilvl w:val="0"/>
                <w:numId w:val="59"/>
              </w:numPr>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Se aplicará una penalidad de Bs 2.000 (Dos Mil 00/100 Bolivianos) cada vez que el Contratante o personal que lo represente identifique un conductor con algún nivel de alcoholemia durante la ejecución del Servicio.</w:t>
            </w:r>
          </w:p>
          <w:p w:rsidR="00C44BF5" w:rsidRPr="002E0D7E" w:rsidRDefault="00C44BF5" w:rsidP="00AA419B">
            <w:pPr>
              <w:widowControl w:val="0"/>
              <w:autoSpaceDE w:val="0"/>
              <w:autoSpaceDN w:val="0"/>
              <w:ind w:left="360" w:right="43"/>
              <w:contextualSpacing/>
              <w:jc w:val="both"/>
              <w:rPr>
                <w:rFonts w:ascii="Lucida Bright" w:hAnsi="Lucida Bright" w:cs="Arial"/>
                <w:sz w:val="18"/>
                <w:szCs w:val="18"/>
              </w:rPr>
            </w:pPr>
          </w:p>
          <w:p w:rsidR="00C44BF5" w:rsidRDefault="00C44BF5" w:rsidP="005A5AB8">
            <w:pPr>
              <w:widowControl w:val="0"/>
              <w:numPr>
                <w:ilvl w:val="0"/>
                <w:numId w:val="59"/>
              </w:numPr>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Se aplicará una penalidad de Bs 2.000 (Dos Mil 00/100 Bolivianos) cada vez que el Contratante o personal que lo represente verifique que se encuentre conduciendo un conductor vetado por el Contratante y/o Planta.</w:t>
            </w:r>
          </w:p>
          <w:p w:rsidR="00C44BF5" w:rsidRDefault="00C44BF5" w:rsidP="00AA419B">
            <w:pPr>
              <w:pStyle w:val="Prrafodelista"/>
              <w:rPr>
                <w:rFonts w:ascii="Lucida Bright" w:hAnsi="Lucida Bright" w:cs="Arial"/>
                <w:sz w:val="18"/>
                <w:szCs w:val="18"/>
              </w:rPr>
            </w:pPr>
          </w:p>
          <w:p w:rsidR="00C44BF5" w:rsidRDefault="00C44BF5" w:rsidP="005A5AB8">
            <w:pPr>
              <w:widowControl w:val="0"/>
              <w:numPr>
                <w:ilvl w:val="0"/>
                <w:numId w:val="59"/>
              </w:numPr>
              <w:autoSpaceDE w:val="0"/>
              <w:autoSpaceDN w:val="0"/>
              <w:ind w:right="43"/>
              <w:contextualSpacing/>
              <w:jc w:val="both"/>
              <w:rPr>
                <w:rFonts w:ascii="Lucida Bright" w:hAnsi="Lucida Bright" w:cs="Arial"/>
                <w:sz w:val="18"/>
                <w:szCs w:val="18"/>
              </w:rPr>
            </w:pPr>
            <w:r w:rsidRPr="002E0D7E">
              <w:rPr>
                <w:rFonts w:ascii="Lucida Bright" w:hAnsi="Lucida Bright" w:cs="Arial"/>
                <w:sz w:val="18"/>
                <w:szCs w:val="18"/>
              </w:rPr>
              <w:t>Se aplicará una penalidad de Bs 2.000 (Dos Mil 00/100 Bolivianos) cada vez que el Contratante o personal que lo represente verifique que el conductor presente documentación adulterada relacionada con el Servicio.</w:t>
            </w:r>
          </w:p>
          <w:p w:rsidR="00C44BF5" w:rsidRDefault="00C44BF5" w:rsidP="00AA419B">
            <w:pPr>
              <w:pStyle w:val="Prrafodelista"/>
              <w:rPr>
                <w:rFonts w:ascii="Lucida Bright" w:hAnsi="Lucida Bright" w:cs="Arial"/>
                <w:sz w:val="18"/>
                <w:szCs w:val="18"/>
              </w:rPr>
            </w:pPr>
          </w:p>
          <w:p w:rsidR="00C44BF5" w:rsidRDefault="00C44BF5" w:rsidP="005A5AB8">
            <w:pPr>
              <w:widowControl w:val="0"/>
              <w:numPr>
                <w:ilvl w:val="0"/>
                <w:numId w:val="59"/>
              </w:numPr>
              <w:autoSpaceDE w:val="0"/>
              <w:autoSpaceDN w:val="0"/>
              <w:ind w:right="43"/>
              <w:contextualSpacing/>
              <w:jc w:val="both"/>
              <w:rPr>
                <w:rFonts w:ascii="Lucida Bright" w:hAnsi="Lucida Bright" w:cs="Arial"/>
                <w:sz w:val="18"/>
                <w:szCs w:val="18"/>
              </w:rPr>
            </w:pPr>
            <w:r w:rsidRPr="00495310">
              <w:rPr>
                <w:rFonts w:ascii="Lucida Bright" w:hAnsi="Lucida Bright" w:cs="Arial"/>
                <w:sz w:val="18"/>
                <w:szCs w:val="18"/>
              </w:rPr>
              <w:t>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Bolivianos) por día calendario de retraso.</w:t>
            </w:r>
          </w:p>
          <w:p w:rsidR="00C44BF5" w:rsidRDefault="00C44BF5" w:rsidP="00AA419B">
            <w:pPr>
              <w:pStyle w:val="Prrafodelista"/>
              <w:rPr>
                <w:rFonts w:ascii="Lucida Bright" w:hAnsi="Lucida Bright" w:cs="Arial"/>
                <w:sz w:val="18"/>
                <w:szCs w:val="18"/>
              </w:rPr>
            </w:pPr>
          </w:p>
          <w:p w:rsidR="00C44BF5" w:rsidRPr="00495310" w:rsidRDefault="00C44BF5" w:rsidP="005A5AB8">
            <w:pPr>
              <w:widowControl w:val="0"/>
              <w:numPr>
                <w:ilvl w:val="0"/>
                <w:numId w:val="59"/>
              </w:numPr>
              <w:autoSpaceDE w:val="0"/>
              <w:autoSpaceDN w:val="0"/>
              <w:ind w:right="43"/>
              <w:contextualSpacing/>
              <w:jc w:val="both"/>
              <w:rPr>
                <w:rFonts w:ascii="Lucida Bright" w:hAnsi="Lucida Bright" w:cs="Arial"/>
                <w:sz w:val="18"/>
                <w:szCs w:val="18"/>
              </w:rPr>
            </w:pPr>
            <w:r w:rsidRPr="00495310">
              <w:rPr>
                <w:rFonts w:ascii="Lucida Bright" w:hAnsi="Lucida Bright" w:cs="Arial"/>
                <w:sz w:val="18"/>
                <w:szCs w:val="18"/>
              </w:rPr>
              <w:t xml:space="preserve">Al momento de ocurrir en la prestación del servicio un siniestro que represente derrame y/o </w:t>
            </w:r>
            <w:r w:rsidRPr="00495310">
              <w:rPr>
                <w:rFonts w:ascii="Lucida Bright" w:hAnsi="Lucida Bright" w:cs="Arial"/>
                <w:sz w:val="18"/>
                <w:szCs w:val="18"/>
              </w:rPr>
              <w:lastRenderedPageBreak/>
              <w:t>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Bolivianos) por día calendario de retraso.</w:t>
            </w:r>
          </w:p>
          <w:p w:rsidR="00C44BF5" w:rsidRPr="009C5A96" w:rsidRDefault="00C44BF5" w:rsidP="00AA419B">
            <w:pPr>
              <w:widowControl w:val="0"/>
              <w:autoSpaceDE w:val="0"/>
              <w:autoSpaceDN w:val="0"/>
              <w:ind w:left="360" w:right="43"/>
              <w:contextualSpacing/>
              <w:jc w:val="both"/>
              <w:rPr>
                <w:rFonts w:ascii="Lucida Bright" w:hAnsi="Lucida Bright" w:cs="Arial"/>
                <w:color w:val="FF0000"/>
                <w:sz w:val="18"/>
                <w:szCs w:val="18"/>
              </w:rPr>
            </w:pPr>
          </w:p>
          <w:p w:rsidR="00C44BF5" w:rsidRPr="00495310" w:rsidRDefault="00C44BF5" w:rsidP="005A5AB8">
            <w:pPr>
              <w:numPr>
                <w:ilvl w:val="0"/>
                <w:numId w:val="59"/>
              </w:numPr>
              <w:autoSpaceDE w:val="0"/>
              <w:autoSpaceDN w:val="0"/>
              <w:adjustRightInd w:val="0"/>
              <w:jc w:val="both"/>
              <w:rPr>
                <w:rFonts w:ascii="Lucida Bright" w:hAnsi="Lucida Bright" w:cs="Calibri"/>
                <w:b/>
                <w:sz w:val="18"/>
                <w:szCs w:val="18"/>
                <w:lang w:val="es-ES_tradnl"/>
              </w:rPr>
            </w:pPr>
            <w:r w:rsidRPr="00495310">
              <w:rPr>
                <w:rFonts w:ascii="Lucida Bright" w:hAnsi="Lucida Bright" w:cs="Arial"/>
                <w:b/>
                <w:sz w:val="18"/>
                <w:szCs w:val="18"/>
              </w:rPr>
              <w:t>Si se evidencia que durante el transporte el producto ha sido contaminado por causas atribuibles al transportista, se aplicará una multa equivalente al valor total del volumen cargado, cuyo precio se definirá en base a la siguiente tabla:</w:t>
            </w:r>
          </w:p>
          <w:p w:rsidR="00C44BF5" w:rsidRPr="00495310" w:rsidRDefault="00C44BF5" w:rsidP="00AA419B">
            <w:pPr>
              <w:pStyle w:val="Prrafodelista"/>
              <w:rPr>
                <w:rFonts w:ascii="Lucida Bright" w:hAnsi="Lucida Bright"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8"/>
              <w:gridCol w:w="4483"/>
            </w:tblGrid>
            <w:tr w:rsidR="00C44BF5" w:rsidRPr="00495310" w:rsidTr="00AA419B">
              <w:trPr>
                <w:trHeight w:val="256"/>
                <w:jc w:val="center"/>
              </w:trPr>
              <w:tc>
                <w:tcPr>
                  <w:tcW w:w="0" w:type="auto"/>
                  <w:shd w:val="clear" w:color="000000" w:fill="BFBFBF"/>
                  <w:vAlign w:val="center"/>
                  <w:hideMark/>
                </w:tcPr>
                <w:p w:rsidR="00C44BF5" w:rsidRPr="00495310" w:rsidRDefault="00C44BF5" w:rsidP="00AA419B">
                  <w:pPr>
                    <w:jc w:val="center"/>
                    <w:rPr>
                      <w:rFonts w:ascii="Lucida Bright" w:hAnsi="Lucida Bright" w:cs="Calibri"/>
                      <w:b/>
                      <w:bCs/>
                      <w:sz w:val="16"/>
                      <w:szCs w:val="18"/>
                    </w:rPr>
                  </w:pPr>
                  <w:r w:rsidRPr="00495310">
                    <w:rPr>
                      <w:rFonts w:ascii="Lucida Bright" w:hAnsi="Lucida Bright" w:cs="Calibri"/>
                      <w:b/>
                      <w:bCs/>
                      <w:sz w:val="16"/>
                      <w:szCs w:val="18"/>
                    </w:rPr>
                    <w:t>Producto</w:t>
                  </w:r>
                </w:p>
              </w:tc>
              <w:tc>
                <w:tcPr>
                  <w:tcW w:w="4483" w:type="dxa"/>
                  <w:shd w:val="clear" w:color="000000" w:fill="BFBFBF"/>
                  <w:vAlign w:val="center"/>
                </w:tcPr>
                <w:p w:rsidR="00C44BF5" w:rsidRPr="00495310" w:rsidRDefault="00C44BF5" w:rsidP="00AA419B">
                  <w:pPr>
                    <w:jc w:val="center"/>
                    <w:rPr>
                      <w:rFonts w:ascii="Lucida Bright" w:hAnsi="Lucida Bright" w:cs="Calibri"/>
                      <w:b/>
                      <w:bCs/>
                      <w:sz w:val="16"/>
                      <w:szCs w:val="18"/>
                    </w:rPr>
                  </w:pPr>
                  <w:r w:rsidRPr="00495310">
                    <w:rPr>
                      <w:rFonts w:ascii="Lucida Bright" w:hAnsi="Lucida Bright" w:cs="Calibri"/>
                      <w:b/>
                      <w:bCs/>
                      <w:sz w:val="16"/>
                      <w:szCs w:val="18"/>
                    </w:rPr>
                    <w:t>Costo de Producto</w:t>
                  </w:r>
                </w:p>
              </w:tc>
            </w:tr>
            <w:tr w:rsidR="00C44BF5" w:rsidRPr="00495310" w:rsidTr="00AA419B">
              <w:trPr>
                <w:trHeight w:val="291"/>
                <w:jc w:val="center"/>
              </w:trPr>
              <w:tc>
                <w:tcPr>
                  <w:tcW w:w="0" w:type="auto"/>
                  <w:shd w:val="clear" w:color="auto" w:fill="auto"/>
                  <w:vAlign w:val="center"/>
                  <w:hideMark/>
                </w:tcPr>
                <w:p w:rsidR="00C44BF5" w:rsidRPr="00495310" w:rsidRDefault="00C44BF5" w:rsidP="00AA419B">
                  <w:pPr>
                    <w:jc w:val="center"/>
                    <w:rPr>
                      <w:rFonts w:ascii="Lucida Bright" w:hAnsi="Lucida Bright" w:cs="Calibri"/>
                      <w:sz w:val="16"/>
                      <w:szCs w:val="18"/>
                    </w:rPr>
                  </w:pPr>
                  <w:r w:rsidRPr="00495310">
                    <w:rPr>
                      <w:rFonts w:ascii="Lucida Bright" w:hAnsi="Lucida Bright" w:cs="Calibri"/>
                      <w:sz w:val="16"/>
                      <w:szCs w:val="18"/>
                    </w:rPr>
                    <w:t>Petróleo Crudo y Condensado</w:t>
                  </w:r>
                </w:p>
              </w:tc>
              <w:tc>
                <w:tcPr>
                  <w:tcW w:w="4483" w:type="dxa"/>
                  <w:vAlign w:val="center"/>
                </w:tcPr>
                <w:p w:rsidR="00C44BF5" w:rsidRPr="00495310" w:rsidRDefault="00C44BF5" w:rsidP="00AA419B">
                  <w:pPr>
                    <w:jc w:val="center"/>
                    <w:rPr>
                      <w:rFonts w:ascii="Lucida Bright" w:hAnsi="Lucida Bright" w:cs="Calibri"/>
                      <w:sz w:val="16"/>
                      <w:szCs w:val="18"/>
                    </w:rPr>
                  </w:pPr>
                  <w:r w:rsidRPr="0002253B">
                    <w:rPr>
                      <w:rFonts w:ascii="Lucida Bright" w:hAnsi="Lucida Bright" w:cs="Calibri"/>
                      <w:sz w:val="16"/>
                      <w:szCs w:val="18"/>
                    </w:rPr>
                    <w:t>Precio de compra en mercado interno de acuerdo al DS 27691 más impuestos en el caso que corresponda</w:t>
                  </w:r>
                </w:p>
              </w:tc>
            </w:tr>
          </w:tbl>
          <w:p w:rsidR="00C44BF5" w:rsidRPr="00495310" w:rsidRDefault="00C44BF5" w:rsidP="00AA419B">
            <w:pPr>
              <w:pStyle w:val="Prrafodelista"/>
              <w:rPr>
                <w:rFonts w:ascii="Lucida Bright" w:hAnsi="Lucida Bright" w:cs="Arial"/>
                <w:b/>
                <w:sz w:val="18"/>
                <w:szCs w:val="18"/>
              </w:rPr>
            </w:pPr>
          </w:p>
          <w:p w:rsidR="00C44BF5" w:rsidRPr="004F3262" w:rsidRDefault="00C44BF5" w:rsidP="00AA419B">
            <w:pPr>
              <w:autoSpaceDE w:val="0"/>
              <w:autoSpaceDN w:val="0"/>
              <w:adjustRightInd w:val="0"/>
              <w:ind w:left="360"/>
              <w:jc w:val="both"/>
              <w:rPr>
                <w:rFonts w:ascii="Lucida Bright" w:hAnsi="Lucida Bright" w:cs="Calibri"/>
                <w:b/>
                <w:sz w:val="18"/>
                <w:szCs w:val="18"/>
                <w:lang w:val="es-ES_tradnl"/>
              </w:rPr>
            </w:pPr>
            <w:r w:rsidRPr="00495310">
              <w:rPr>
                <w:rFonts w:ascii="Lucida Bright" w:hAnsi="Lucida Bright" w:cs="Arial"/>
                <w:b/>
                <w:sz w:val="18"/>
                <w:szCs w:val="18"/>
              </w:rPr>
              <w:t>Asimismo, se procederá con la suspensión del chofer involucrado de forma indefinida en todas las Plantas de YPFB, siendo responsabilidad de la empresa reemplazar de forma inmediata al chofer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C44BF5" w:rsidRDefault="00C44BF5" w:rsidP="00AA419B">
            <w:pPr>
              <w:autoSpaceDE w:val="0"/>
              <w:autoSpaceDN w:val="0"/>
              <w:adjustRightInd w:val="0"/>
              <w:ind w:left="360"/>
              <w:jc w:val="both"/>
              <w:rPr>
                <w:rFonts w:ascii="Lucida Bright" w:hAnsi="Lucida Bright" w:cs="Arial"/>
                <w:b/>
                <w:sz w:val="18"/>
                <w:szCs w:val="18"/>
                <w:highlight w:val="yellow"/>
              </w:rPr>
            </w:pPr>
          </w:p>
          <w:p w:rsidR="00C44BF5" w:rsidRPr="002E0D7E" w:rsidRDefault="00C44BF5" w:rsidP="005A5AB8">
            <w:pPr>
              <w:numPr>
                <w:ilvl w:val="0"/>
                <w:numId w:val="59"/>
              </w:numPr>
              <w:autoSpaceDE w:val="0"/>
              <w:autoSpaceDN w:val="0"/>
              <w:adjustRightInd w:val="0"/>
              <w:jc w:val="both"/>
              <w:rPr>
                <w:rFonts w:ascii="Lucida Bright" w:hAnsi="Lucida Bright" w:cs="Calibri"/>
                <w:b/>
                <w:sz w:val="18"/>
                <w:szCs w:val="18"/>
                <w:lang w:val="es-ES_tradnl"/>
              </w:rPr>
            </w:pPr>
            <w:r w:rsidRPr="002E0D7E">
              <w:rPr>
                <w:rFonts w:ascii="Lucida Bright" w:hAnsi="Lucida Bright" w:cs="Arial"/>
                <w:b/>
                <w:sz w:val="18"/>
                <w:szCs w:val="18"/>
              </w:rPr>
              <w:t>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Bolivianos) por el número de viajes no realizados.</w:t>
            </w:r>
          </w:p>
          <w:p w:rsidR="00C44BF5" w:rsidRPr="002E0D7E" w:rsidRDefault="00C44BF5" w:rsidP="00AA419B">
            <w:pPr>
              <w:widowControl w:val="0"/>
              <w:autoSpaceDE w:val="0"/>
              <w:autoSpaceDN w:val="0"/>
              <w:ind w:right="43"/>
              <w:contextualSpacing/>
              <w:jc w:val="both"/>
              <w:rPr>
                <w:rFonts w:ascii="Lucida Bright" w:hAnsi="Lucida Bright" w:cs="Arial"/>
                <w:sz w:val="18"/>
                <w:szCs w:val="18"/>
                <w:lang w:val="es-ES_tradnl"/>
              </w:rPr>
            </w:pPr>
          </w:p>
          <w:p w:rsidR="00C44BF5" w:rsidRPr="002E0D7E" w:rsidRDefault="00C44BF5" w:rsidP="00AA419B">
            <w:pPr>
              <w:widowControl w:val="0"/>
              <w:autoSpaceDE w:val="0"/>
              <w:autoSpaceDN w:val="0"/>
              <w:ind w:right="43"/>
              <w:contextualSpacing/>
              <w:jc w:val="both"/>
              <w:rPr>
                <w:rFonts w:ascii="Lucida Bright" w:hAnsi="Lucida Bright" w:cs="Calibri"/>
                <w:sz w:val="18"/>
                <w:szCs w:val="18"/>
              </w:rPr>
            </w:pPr>
            <w:r w:rsidRPr="002E0D7E">
              <w:rPr>
                <w:rFonts w:ascii="Lucida Bright" w:hAnsi="Lucida Bright" w:cs="Arial"/>
                <w:sz w:val="18"/>
                <w:szCs w:val="18"/>
              </w:rPr>
              <w:t>Las penalidades serán cobradas mediante descuentos establecidos expresamente por el Contratante de acuerdo a la cláusula (Facturación y Forma de Pago).</w:t>
            </w:r>
          </w:p>
        </w:tc>
      </w:tr>
      <w:tr w:rsidR="00C44BF5" w:rsidRPr="002E0D7E" w:rsidTr="00AA419B">
        <w:trPr>
          <w:trHeight w:val="70"/>
        </w:trPr>
        <w:tc>
          <w:tcPr>
            <w:tcW w:w="9214" w:type="dxa"/>
            <w:shd w:val="clear" w:color="auto" w:fill="C6D9F1"/>
            <w:vAlign w:val="center"/>
          </w:tcPr>
          <w:p w:rsidR="00C44BF5" w:rsidRPr="002E0D7E" w:rsidRDefault="00C44BF5" w:rsidP="00AA419B">
            <w:pPr>
              <w:autoSpaceDE w:val="0"/>
              <w:autoSpaceDN w:val="0"/>
              <w:adjustRightInd w:val="0"/>
              <w:jc w:val="both"/>
              <w:rPr>
                <w:rFonts w:ascii="Lucida Bright" w:hAnsi="Lucida Bright" w:cs="Calibri"/>
                <w:b/>
                <w:bCs/>
                <w:sz w:val="18"/>
                <w:szCs w:val="18"/>
              </w:rPr>
            </w:pPr>
            <w:r w:rsidRPr="002E0D7E">
              <w:rPr>
                <w:rFonts w:ascii="Lucida Bright" w:hAnsi="Lucida Bright" w:cs="Calibri"/>
                <w:b/>
                <w:bCs/>
                <w:sz w:val="18"/>
                <w:szCs w:val="18"/>
              </w:rPr>
              <w:lastRenderedPageBreak/>
              <w:t xml:space="preserve">FISCAL DEL SERVICIO </w:t>
            </w:r>
          </w:p>
        </w:tc>
      </w:tr>
      <w:tr w:rsidR="00C44BF5" w:rsidRPr="002E0D7E" w:rsidTr="00AA419B">
        <w:trPr>
          <w:trHeight w:val="70"/>
        </w:trPr>
        <w:tc>
          <w:tcPr>
            <w:tcW w:w="9214" w:type="dxa"/>
            <w:shd w:val="clear" w:color="auto" w:fill="FFFFFF" w:themeFill="background1"/>
            <w:vAlign w:val="center"/>
          </w:tcPr>
          <w:p w:rsidR="00C44BF5" w:rsidRDefault="00C44BF5" w:rsidP="00AA419B">
            <w:pPr>
              <w:autoSpaceDE w:val="0"/>
              <w:autoSpaceDN w:val="0"/>
              <w:adjustRightInd w:val="0"/>
              <w:jc w:val="both"/>
              <w:rPr>
                <w:rFonts w:ascii="Lucida Bright" w:hAnsi="Lucida Bright" w:cs="Calibri"/>
                <w:bCs/>
                <w:sz w:val="18"/>
                <w:szCs w:val="18"/>
              </w:rPr>
            </w:pPr>
          </w:p>
          <w:p w:rsidR="00C44BF5" w:rsidRDefault="00C44BF5" w:rsidP="00AA419B">
            <w:pPr>
              <w:autoSpaceDE w:val="0"/>
              <w:autoSpaceDN w:val="0"/>
              <w:adjustRightInd w:val="0"/>
              <w:jc w:val="both"/>
              <w:rPr>
                <w:rFonts w:ascii="Lucida Bright" w:hAnsi="Lucida Bright" w:cs="Calibri"/>
                <w:bCs/>
                <w:sz w:val="18"/>
                <w:szCs w:val="18"/>
              </w:rPr>
            </w:pPr>
            <w:r w:rsidRPr="002E0D7E">
              <w:rPr>
                <w:rFonts w:ascii="Lucida Bright" w:hAnsi="Lucida Bright" w:cs="Calibri"/>
                <w:bCs/>
                <w:sz w:val="18"/>
                <w:szCs w:val="18"/>
              </w:rPr>
              <w:t>Elaborar y firmar el Acta de recepción/conformidad de los servicios prestados.</w:t>
            </w:r>
          </w:p>
          <w:p w:rsidR="00C44BF5" w:rsidRPr="002E0D7E" w:rsidRDefault="00C44BF5" w:rsidP="00AA419B">
            <w:pPr>
              <w:autoSpaceDE w:val="0"/>
              <w:autoSpaceDN w:val="0"/>
              <w:adjustRightInd w:val="0"/>
              <w:jc w:val="both"/>
              <w:rPr>
                <w:rFonts w:ascii="Lucida Bright" w:hAnsi="Lucida Bright" w:cs="Calibri"/>
                <w:b/>
                <w:bCs/>
                <w:sz w:val="18"/>
                <w:szCs w:val="18"/>
              </w:rPr>
            </w:pPr>
          </w:p>
        </w:tc>
      </w:tr>
      <w:tr w:rsidR="00C44BF5" w:rsidRPr="002E0D7E" w:rsidTr="00AA419B">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C44BF5" w:rsidRPr="002E0D7E" w:rsidRDefault="00C44BF5" w:rsidP="00AA419B">
            <w:pPr>
              <w:autoSpaceDE w:val="0"/>
              <w:autoSpaceDN w:val="0"/>
              <w:adjustRightInd w:val="0"/>
              <w:rPr>
                <w:rFonts w:ascii="Lucida Bright" w:hAnsi="Lucida Bright" w:cs="Calibri"/>
                <w:b/>
                <w:sz w:val="18"/>
                <w:szCs w:val="18"/>
              </w:rPr>
            </w:pPr>
            <w:r w:rsidRPr="002E0D7E">
              <w:rPr>
                <w:rFonts w:ascii="Lucida Bright" w:hAnsi="Lucida Bright" w:cs="Calibri"/>
                <w:b/>
                <w:sz w:val="18"/>
                <w:szCs w:val="18"/>
              </w:rPr>
              <w:t xml:space="preserve">VALIDACIONES </w:t>
            </w:r>
          </w:p>
        </w:tc>
      </w:tr>
      <w:tr w:rsidR="00C44BF5" w:rsidRPr="002E0D7E" w:rsidTr="00AA419B">
        <w:trPr>
          <w:trHeight w:val="40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C44BF5" w:rsidRPr="002E0D7E" w:rsidRDefault="00C44BF5" w:rsidP="00AA419B">
            <w:pPr>
              <w:autoSpaceDE w:val="0"/>
              <w:autoSpaceDN w:val="0"/>
              <w:adjustRightInd w:val="0"/>
              <w:rPr>
                <w:rFonts w:ascii="Lucida Bright" w:hAnsi="Lucida Bright" w:cs="Calibri"/>
                <w:sz w:val="18"/>
                <w:szCs w:val="18"/>
              </w:rPr>
            </w:pPr>
            <w:r w:rsidRPr="002E0D7E">
              <w:rPr>
                <w:rFonts w:ascii="Lucida Bright" w:hAnsi="Lucida Bright" w:cs="Calibri"/>
                <w:sz w:val="18"/>
                <w:szCs w:val="18"/>
              </w:rPr>
              <w:t>SE ADJUNTAN VALIDACIONES EN ANEXOS</w:t>
            </w:r>
          </w:p>
        </w:tc>
      </w:tr>
    </w:tbl>
    <w:p w:rsidR="00C44BF5" w:rsidRPr="002E0D7E" w:rsidRDefault="00C44BF5" w:rsidP="00C44BF5">
      <w:pPr>
        <w:jc w:val="both"/>
        <w:rPr>
          <w:rFonts w:ascii="Lucida Bright" w:hAnsi="Lucida Bright"/>
          <w:b/>
          <w:sz w:val="18"/>
          <w:szCs w:val="18"/>
        </w:rPr>
      </w:pPr>
    </w:p>
    <w:p w:rsidR="00C44BF5" w:rsidRPr="00545BD7" w:rsidRDefault="00C44BF5" w:rsidP="00C44BF5">
      <w:pPr>
        <w:pStyle w:val="Prrafodelista"/>
        <w:ind w:left="0"/>
        <w:contextualSpacing/>
        <w:jc w:val="both"/>
        <w:rPr>
          <w:rFonts w:ascii="Lucida Bright" w:hAnsi="Lucida Bright" w:cs="Calibri"/>
          <w:color w:val="000000"/>
          <w:szCs w:val="22"/>
        </w:rPr>
      </w:pPr>
    </w:p>
    <w:p w:rsidR="00C44BF5" w:rsidRPr="002E0D7E" w:rsidRDefault="00C44BF5" w:rsidP="00C44BF5">
      <w:pPr>
        <w:rPr>
          <w:rFonts w:ascii="Lucida Bright" w:hAnsi="Lucida Bright" w:cs="Verdana"/>
          <w:b/>
          <w:bCs/>
          <w:sz w:val="18"/>
          <w:szCs w:val="18"/>
        </w:rPr>
      </w:pPr>
      <w:r w:rsidRPr="002E0D7E">
        <w:rPr>
          <w:rFonts w:ascii="Lucida Bright" w:hAnsi="Lucida Bright" w:cs="Verdana"/>
          <w:b/>
          <w:bCs/>
          <w:sz w:val="18"/>
          <w:szCs w:val="18"/>
        </w:rPr>
        <w:br w:type="page"/>
      </w:r>
    </w:p>
    <w:p w:rsidR="00C44BF5" w:rsidRPr="00F53F7B" w:rsidRDefault="00C44BF5" w:rsidP="00C44BF5">
      <w:pPr>
        <w:jc w:val="center"/>
        <w:rPr>
          <w:rFonts w:ascii="Lucida Bright" w:hAnsi="Lucida Bright"/>
          <w:b/>
          <w:sz w:val="18"/>
          <w:szCs w:val="18"/>
        </w:rPr>
      </w:pPr>
      <w:r>
        <w:rPr>
          <w:rFonts w:ascii="Lucida Bright" w:hAnsi="Lucida Bright"/>
          <w:b/>
          <w:sz w:val="18"/>
          <w:szCs w:val="18"/>
        </w:rPr>
        <w:lastRenderedPageBreak/>
        <w:t>ANEXO 1</w:t>
      </w:r>
    </w:p>
    <w:p w:rsidR="00C44BF5" w:rsidRPr="002E0D7E" w:rsidRDefault="00C44BF5" w:rsidP="00C44BF5">
      <w:pPr>
        <w:jc w:val="both"/>
        <w:rPr>
          <w:rFonts w:ascii="Lucida Bright" w:hAnsi="Lucida Bright" w:cs="Verdana"/>
          <w:b/>
          <w:bCs/>
          <w:sz w:val="18"/>
          <w:szCs w:val="1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C44BF5" w:rsidRPr="00F53F7B" w:rsidTr="00AA419B">
        <w:trPr>
          <w:trHeight w:val="70"/>
        </w:trPr>
        <w:tc>
          <w:tcPr>
            <w:tcW w:w="8931" w:type="dxa"/>
            <w:shd w:val="clear" w:color="auto" w:fill="FFFFFF" w:themeFill="background1"/>
            <w:vAlign w:val="center"/>
          </w:tcPr>
          <w:p w:rsidR="00C44BF5" w:rsidRPr="00F53F7B" w:rsidRDefault="00C44BF5" w:rsidP="00AA419B">
            <w:pPr>
              <w:autoSpaceDE w:val="0"/>
              <w:autoSpaceDN w:val="0"/>
              <w:adjustRightInd w:val="0"/>
              <w:jc w:val="center"/>
              <w:rPr>
                <w:rFonts w:ascii="Lucida Bright" w:hAnsi="Lucida Bright" w:cs="Bookman Old Style,Bold"/>
                <w:b/>
                <w:bCs/>
                <w:sz w:val="18"/>
                <w:szCs w:val="18"/>
                <w:lang w:val="es-BO" w:eastAsia="es-BO"/>
              </w:rPr>
            </w:pPr>
            <w:r w:rsidRPr="00F53F7B">
              <w:rPr>
                <w:rFonts w:ascii="Lucida Bright" w:hAnsi="Lucida Bright" w:cs="Bookman Old Style,Bold"/>
                <w:b/>
                <w:bCs/>
                <w:sz w:val="18"/>
                <w:szCs w:val="18"/>
                <w:lang w:val="es-BO" w:eastAsia="es-BO"/>
              </w:rPr>
              <w:t>ANEXO 1: GARANTÍAS FINANCIERAS</w:t>
            </w:r>
          </w:p>
          <w:p w:rsidR="00C44BF5" w:rsidRPr="00F53F7B" w:rsidRDefault="00C44BF5" w:rsidP="00AA419B">
            <w:pPr>
              <w:autoSpaceDE w:val="0"/>
              <w:autoSpaceDN w:val="0"/>
              <w:adjustRightInd w:val="0"/>
              <w:jc w:val="both"/>
              <w:rPr>
                <w:rFonts w:ascii="Lucida Bright" w:hAnsi="Lucida Bright" w:cs="Bookman Old Style,Bold"/>
                <w:bCs/>
                <w:sz w:val="18"/>
                <w:szCs w:val="18"/>
                <w:lang w:val="es-BO" w:eastAsia="es-BO"/>
              </w:rPr>
            </w:pPr>
            <w:r w:rsidRPr="00F53F7B">
              <w:rPr>
                <w:rFonts w:ascii="Lucida Bright" w:hAnsi="Lucida Bright" w:cs="Bookman Old Style,Bold"/>
                <w:b/>
                <w:bCs/>
                <w:sz w:val="18"/>
                <w:szCs w:val="18"/>
                <w:lang w:val="es-BO" w:eastAsia="es-BO"/>
              </w:rPr>
              <w:t>"</w:t>
            </w:r>
            <w:r w:rsidRPr="00F53F7B">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C44BF5" w:rsidRPr="00F53F7B" w:rsidRDefault="00C44BF5" w:rsidP="00AA419B">
            <w:pPr>
              <w:autoSpaceDE w:val="0"/>
              <w:autoSpaceDN w:val="0"/>
              <w:adjustRightInd w:val="0"/>
              <w:jc w:val="both"/>
              <w:rPr>
                <w:rFonts w:ascii="Lucida Bright" w:hAnsi="Lucida Bright" w:cs="Bookman Old Style,Bold"/>
                <w:bCs/>
                <w:sz w:val="18"/>
                <w:szCs w:val="18"/>
                <w:lang w:val="es-BO" w:eastAsia="es-BO"/>
              </w:rPr>
            </w:pPr>
          </w:p>
          <w:p w:rsidR="00C44BF5" w:rsidRPr="00F53F7B" w:rsidRDefault="00C44BF5" w:rsidP="00AA419B">
            <w:pPr>
              <w:autoSpaceDE w:val="0"/>
              <w:autoSpaceDN w:val="0"/>
              <w:adjustRightInd w:val="0"/>
              <w:jc w:val="both"/>
              <w:rPr>
                <w:rFonts w:ascii="Lucida Bright" w:hAnsi="Lucida Bright" w:cs="Bookman Old Style,Bold"/>
                <w:b/>
                <w:bCs/>
                <w:sz w:val="18"/>
                <w:szCs w:val="18"/>
                <w:lang w:val="es-BO" w:eastAsia="es-BO"/>
              </w:rPr>
            </w:pPr>
            <w:r w:rsidRPr="00F53F7B">
              <w:rPr>
                <w:rFonts w:ascii="Lucida Bright" w:hAnsi="Lucida Bright" w:cs="Calibri"/>
                <w:color w:val="000000"/>
                <w:sz w:val="18"/>
                <w:szCs w:val="18"/>
              </w:rPr>
              <w:t>“Todo instrumento financiero presentado, deberá ser renovado las veces que fueran necesarias, a requerimiento de YPFB. Asimismo, YPFB podrá solicitar enmiendas en monto y vigencia, conforme términos y condiciones contractuales.”</w:t>
            </w:r>
          </w:p>
        </w:tc>
      </w:tr>
      <w:tr w:rsidR="00C44BF5" w:rsidRPr="00F53F7B" w:rsidTr="00AA419B">
        <w:trPr>
          <w:trHeight w:val="70"/>
        </w:trPr>
        <w:tc>
          <w:tcPr>
            <w:tcW w:w="8931" w:type="dxa"/>
            <w:shd w:val="clear" w:color="auto" w:fill="BDD6EE"/>
            <w:vAlign w:val="center"/>
          </w:tcPr>
          <w:p w:rsidR="00C44BF5" w:rsidRPr="00F53F7B" w:rsidRDefault="00C44BF5" w:rsidP="00AA419B">
            <w:pPr>
              <w:autoSpaceDE w:val="0"/>
              <w:autoSpaceDN w:val="0"/>
              <w:adjustRightInd w:val="0"/>
              <w:rPr>
                <w:rFonts w:ascii="Lucida Bright" w:hAnsi="Lucida Bright" w:cs="Calibri"/>
                <w:b/>
                <w:sz w:val="18"/>
                <w:szCs w:val="18"/>
              </w:rPr>
            </w:pPr>
            <w:r w:rsidRPr="00F53F7B">
              <w:rPr>
                <w:rFonts w:ascii="Lucida Bright" w:hAnsi="Lucida Bright" w:cs="Calibri"/>
                <w:b/>
                <w:sz w:val="18"/>
                <w:szCs w:val="18"/>
              </w:rPr>
              <w:t>GARANTÍA DE SERIEDAD DE PROPUESTA</w:t>
            </w:r>
          </w:p>
        </w:tc>
      </w:tr>
      <w:tr w:rsidR="00C44BF5" w:rsidRPr="00F53F7B" w:rsidTr="00AA419B">
        <w:trPr>
          <w:trHeight w:val="70"/>
        </w:trPr>
        <w:tc>
          <w:tcPr>
            <w:tcW w:w="8931" w:type="dxa"/>
            <w:shd w:val="clear" w:color="auto" w:fill="auto"/>
            <w:vAlign w:val="center"/>
          </w:tcPr>
          <w:p w:rsidR="00C44BF5" w:rsidRPr="00F53F7B" w:rsidRDefault="00C44BF5" w:rsidP="00AA419B">
            <w:pPr>
              <w:autoSpaceDE w:val="0"/>
              <w:autoSpaceDN w:val="0"/>
              <w:adjustRightInd w:val="0"/>
              <w:jc w:val="both"/>
              <w:rPr>
                <w:rFonts w:ascii="Lucida Bright" w:hAnsi="Lucida Bright" w:cs="Calibri"/>
                <w:sz w:val="18"/>
                <w:szCs w:val="18"/>
              </w:rPr>
            </w:pPr>
            <w:r w:rsidRPr="00F53F7B">
              <w:rPr>
                <w:rFonts w:ascii="Lucida Bright" w:hAnsi="Lucida Bright" w:cs="Calibri"/>
                <w:sz w:val="18"/>
                <w:szCs w:val="18"/>
              </w:rPr>
              <w:t>A elección del proponente, este podrá optar por uno de los siguientes instrumentos financieros:</w:t>
            </w:r>
          </w:p>
          <w:p w:rsidR="00C44BF5" w:rsidRPr="00F53F7B" w:rsidRDefault="00C44BF5" w:rsidP="00AA419B">
            <w:pPr>
              <w:autoSpaceDE w:val="0"/>
              <w:autoSpaceDN w:val="0"/>
              <w:adjustRightInd w:val="0"/>
              <w:jc w:val="both"/>
              <w:rPr>
                <w:rFonts w:ascii="Lucida Bright" w:hAnsi="Lucida Bright" w:cs="Calibri"/>
                <w:sz w:val="18"/>
                <w:szCs w:val="18"/>
              </w:rPr>
            </w:pPr>
          </w:p>
          <w:p w:rsidR="00C44BF5" w:rsidRPr="00F53F7B" w:rsidRDefault="00C44BF5" w:rsidP="005A5AB8">
            <w:pPr>
              <w:pStyle w:val="Prrafodelista"/>
              <w:numPr>
                <w:ilvl w:val="0"/>
                <w:numId w:val="44"/>
              </w:numPr>
              <w:jc w:val="both"/>
              <w:rPr>
                <w:rFonts w:ascii="Lucida Bright" w:hAnsi="Lucida Bright"/>
                <w:sz w:val="18"/>
                <w:szCs w:val="18"/>
              </w:rPr>
            </w:pPr>
            <w:r w:rsidRPr="00F53F7B">
              <w:rPr>
                <w:rFonts w:ascii="Lucida Bright" w:hAnsi="Lucida Bright" w:cs="Calibri"/>
                <w:b/>
                <w:sz w:val="18"/>
                <w:szCs w:val="18"/>
                <w:u w:val="single"/>
              </w:rPr>
              <w:t>Boleta de Garantía</w:t>
            </w:r>
            <w:r w:rsidRPr="00F53F7B">
              <w:rPr>
                <w:rFonts w:ascii="Lucida Bright" w:hAnsi="Lucida Bright" w:cs="Calibri"/>
                <w:sz w:val="18"/>
                <w:szCs w:val="18"/>
              </w:rPr>
              <w:t xml:space="preserve">, </w:t>
            </w:r>
            <w:r w:rsidRPr="00F53F7B">
              <w:rPr>
                <w:rFonts w:ascii="Lucida Bright" w:hAnsi="Lucida Bright"/>
                <w:sz w:val="18"/>
                <w:szCs w:val="18"/>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150 días calendario computables a partir de la fecha de presentación de propuesta.</w:t>
            </w:r>
          </w:p>
          <w:p w:rsidR="00C44BF5" w:rsidRPr="00F53F7B" w:rsidRDefault="00C44BF5" w:rsidP="005A5AB8">
            <w:pPr>
              <w:pStyle w:val="Prrafodelista"/>
              <w:numPr>
                <w:ilvl w:val="0"/>
                <w:numId w:val="44"/>
              </w:numPr>
              <w:jc w:val="both"/>
              <w:rPr>
                <w:rFonts w:ascii="Lucida Bright" w:hAnsi="Lucida Bright" w:cs="Calibri"/>
                <w:sz w:val="18"/>
                <w:szCs w:val="18"/>
              </w:rPr>
            </w:pPr>
            <w:r w:rsidRPr="00F53F7B">
              <w:rPr>
                <w:rFonts w:ascii="Lucida Bright" w:hAnsi="Lucida Bright"/>
                <w:b/>
                <w:bCs/>
                <w:sz w:val="18"/>
                <w:szCs w:val="18"/>
                <w:u w:val="single"/>
              </w:rPr>
              <w:t>Garantía a Primer Requerimiento</w:t>
            </w:r>
            <w:r w:rsidRPr="00F53F7B">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150 días calendario computables a partir de la fecha de presentación de propuesta.</w:t>
            </w:r>
          </w:p>
          <w:p w:rsidR="00C44BF5" w:rsidRPr="00F53F7B" w:rsidRDefault="00C44BF5" w:rsidP="00AA419B">
            <w:pPr>
              <w:jc w:val="both"/>
              <w:rPr>
                <w:rFonts w:ascii="Lucida Bright" w:hAnsi="Lucida Bright"/>
                <w:sz w:val="18"/>
                <w:szCs w:val="18"/>
              </w:rPr>
            </w:pPr>
          </w:p>
          <w:p w:rsidR="00C44BF5" w:rsidRPr="00F53F7B" w:rsidRDefault="00C44BF5" w:rsidP="00AA419B">
            <w:pPr>
              <w:ind w:left="708"/>
              <w:jc w:val="both"/>
              <w:rPr>
                <w:rFonts w:ascii="Lucida Bright" w:hAnsi="Lucida Bright"/>
                <w:sz w:val="18"/>
                <w:szCs w:val="18"/>
              </w:rPr>
            </w:pPr>
            <w:r w:rsidRPr="00F53F7B">
              <w:rPr>
                <w:rFonts w:ascii="Lucida Bright" w:hAnsi="Lucida Bright"/>
                <w:sz w:val="18"/>
                <w:szCs w:val="18"/>
              </w:rPr>
              <w:t>Se debe presentar una boleta individual para cada lote ofertado.</w:t>
            </w:r>
          </w:p>
          <w:p w:rsidR="00C44BF5" w:rsidRPr="00F53F7B" w:rsidRDefault="00C44BF5" w:rsidP="00AA419B">
            <w:pPr>
              <w:ind w:left="708"/>
              <w:jc w:val="both"/>
              <w:rPr>
                <w:rFonts w:ascii="Lucida Bright" w:hAnsi="Lucida Bright"/>
                <w:sz w:val="18"/>
                <w:szCs w:val="18"/>
              </w:rPr>
            </w:pPr>
          </w:p>
          <w:p w:rsidR="00C44BF5" w:rsidRPr="00F53F7B" w:rsidRDefault="00C44BF5" w:rsidP="00AA419B">
            <w:pPr>
              <w:ind w:left="708"/>
              <w:jc w:val="both"/>
              <w:rPr>
                <w:rFonts w:ascii="Lucida Bright" w:hAnsi="Lucida Bright"/>
                <w:sz w:val="18"/>
                <w:szCs w:val="18"/>
              </w:rPr>
            </w:pPr>
            <w:r w:rsidRPr="00F53F7B">
              <w:rPr>
                <w:rFonts w:ascii="Lucida Bright" w:hAnsi="Lucida Bright"/>
                <w:sz w:val="18"/>
                <w:szCs w:val="18"/>
              </w:rPr>
              <w:t>Método de Cálculo Garantía de seriedad de propuesta (Aplicable para todos los lotes): el monto de la garantía deberá calcularse de la siguiente manera:</w:t>
            </w:r>
          </w:p>
          <w:p w:rsidR="00C44BF5" w:rsidRPr="00F53F7B" w:rsidRDefault="00C44BF5" w:rsidP="00AA419B">
            <w:pPr>
              <w:ind w:left="708"/>
              <w:jc w:val="both"/>
              <w:rPr>
                <w:rFonts w:ascii="Lucida Bright" w:hAnsi="Lucida Bright"/>
                <w:sz w:val="18"/>
                <w:szCs w:val="18"/>
              </w:rPr>
            </w:pPr>
          </w:p>
          <w:p w:rsidR="00C44BF5" w:rsidRPr="00F53F7B" w:rsidRDefault="00C44BF5" w:rsidP="00AA419B">
            <w:pPr>
              <w:jc w:val="center"/>
              <w:rPr>
                <w:rFonts w:ascii="Lucida Bright" w:hAnsi="Lucida Bright"/>
                <w:sz w:val="18"/>
                <w:szCs w:val="18"/>
              </w:rPr>
            </w:pPr>
            <w:r w:rsidRPr="00F53F7B">
              <w:rPr>
                <w:rFonts w:ascii="Lucida Bright" w:hAnsi="Lucida Bright"/>
                <w:sz w:val="18"/>
                <w:szCs w:val="18"/>
              </w:rPr>
              <w:t>BG = CTO x (PTP) x 0,01</w:t>
            </w:r>
          </w:p>
          <w:p w:rsidR="00C44BF5" w:rsidRPr="00F53F7B" w:rsidRDefault="00C44BF5" w:rsidP="00AA419B">
            <w:pPr>
              <w:jc w:val="both"/>
              <w:rPr>
                <w:rFonts w:ascii="Lucida Bright" w:hAnsi="Lucida Bright"/>
                <w:sz w:val="18"/>
                <w:szCs w:val="18"/>
              </w:rPr>
            </w:pPr>
            <w:r w:rsidRPr="00F53F7B">
              <w:rPr>
                <w:rFonts w:ascii="Lucida Bright" w:hAnsi="Lucida Bright"/>
                <w:sz w:val="18"/>
                <w:szCs w:val="18"/>
              </w:rPr>
              <w:t>Dónde:</w:t>
            </w:r>
          </w:p>
          <w:p w:rsidR="00C44BF5" w:rsidRPr="00F53F7B" w:rsidRDefault="00C44BF5" w:rsidP="00AA419B">
            <w:pPr>
              <w:ind w:left="630"/>
              <w:jc w:val="both"/>
              <w:rPr>
                <w:rFonts w:ascii="Lucida Bright" w:hAnsi="Lucida Bright" w:cs="Calibri"/>
                <w:sz w:val="18"/>
                <w:szCs w:val="18"/>
              </w:rPr>
            </w:pPr>
            <w:r w:rsidRPr="00F53F7B">
              <w:rPr>
                <w:rFonts w:ascii="Lucida Bright" w:hAnsi="Lucida Bright" w:cs="Calibri"/>
                <w:sz w:val="18"/>
                <w:szCs w:val="18"/>
              </w:rPr>
              <w:t>BG = Monto de Garantía (Bs)</w:t>
            </w:r>
          </w:p>
          <w:p w:rsidR="00C44BF5" w:rsidRPr="00F53F7B" w:rsidRDefault="00C44BF5" w:rsidP="00AA419B">
            <w:pPr>
              <w:ind w:left="630"/>
              <w:jc w:val="both"/>
              <w:rPr>
                <w:rFonts w:ascii="Lucida Bright" w:hAnsi="Lucida Bright" w:cs="Calibri"/>
                <w:sz w:val="18"/>
                <w:szCs w:val="18"/>
              </w:rPr>
            </w:pPr>
            <w:r w:rsidRPr="00F53F7B">
              <w:rPr>
                <w:rFonts w:ascii="Lucida Bright" w:hAnsi="Lucida Bright" w:cs="Calibri"/>
                <w:sz w:val="18"/>
                <w:szCs w:val="18"/>
              </w:rPr>
              <w:t>CTO = Capacidad de Transporte Ofertada (M3)</w:t>
            </w:r>
          </w:p>
          <w:p w:rsidR="00C44BF5" w:rsidRPr="00F53F7B" w:rsidRDefault="00C44BF5" w:rsidP="00AA419B">
            <w:pPr>
              <w:ind w:left="630"/>
              <w:jc w:val="both"/>
              <w:rPr>
                <w:rFonts w:ascii="Lucida Bright" w:hAnsi="Lucida Bright" w:cs="Calibri"/>
                <w:sz w:val="18"/>
                <w:szCs w:val="18"/>
              </w:rPr>
            </w:pPr>
            <w:r w:rsidRPr="00F53F7B">
              <w:rPr>
                <w:rFonts w:ascii="Lucida Bright" w:hAnsi="Lucida Bright" w:cs="Calibri"/>
                <w:sz w:val="18"/>
                <w:szCs w:val="18"/>
              </w:rPr>
              <w:t>PTP = Promedio de Tarifas de los tramos Principales Propuestas (Bs/M3)</w:t>
            </w:r>
          </w:p>
        </w:tc>
      </w:tr>
      <w:tr w:rsidR="00C44BF5" w:rsidRPr="00F53F7B" w:rsidTr="00AA419B">
        <w:trPr>
          <w:trHeight w:val="70"/>
        </w:trPr>
        <w:tc>
          <w:tcPr>
            <w:tcW w:w="8931" w:type="dxa"/>
            <w:shd w:val="clear" w:color="auto" w:fill="BDD6EE"/>
            <w:vAlign w:val="center"/>
          </w:tcPr>
          <w:p w:rsidR="00C44BF5" w:rsidRPr="00F53F7B" w:rsidRDefault="00C44BF5" w:rsidP="00AA419B">
            <w:pPr>
              <w:autoSpaceDE w:val="0"/>
              <w:autoSpaceDN w:val="0"/>
              <w:adjustRightInd w:val="0"/>
              <w:rPr>
                <w:rFonts w:ascii="Lucida Bright" w:hAnsi="Lucida Bright" w:cs="Calibri"/>
                <w:b/>
                <w:sz w:val="18"/>
                <w:szCs w:val="18"/>
              </w:rPr>
            </w:pPr>
            <w:r w:rsidRPr="00F53F7B">
              <w:rPr>
                <w:rFonts w:ascii="Lucida Bright" w:hAnsi="Lucida Bright" w:cs="Calibri"/>
                <w:b/>
                <w:sz w:val="18"/>
                <w:szCs w:val="18"/>
              </w:rPr>
              <w:t>GARANTÍA DE CUMPLIMIENTO DE CONTRATO</w:t>
            </w:r>
          </w:p>
        </w:tc>
      </w:tr>
      <w:tr w:rsidR="00C44BF5" w:rsidRPr="00F53F7B" w:rsidTr="00AA419B">
        <w:trPr>
          <w:trHeight w:val="454"/>
        </w:trPr>
        <w:tc>
          <w:tcPr>
            <w:tcW w:w="8931" w:type="dxa"/>
            <w:shd w:val="clear" w:color="auto" w:fill="auto"/>
            <w:vAlign w:val="center"/>
          </w:tcPr>
          <w:p w:rsidR="00C44BF5" w:rsidRPr="00F53F7B" w:rsidRDefault="00C44BF5" w:rsidP="00AA419B">
            <w:pPr>
              <w:jc w:val="both"/>
              <w:rPr>
                <w:rFonts w:ascii="Lucida Bright" w:hAnsi="Lucida Bright"/>
                <w:sz w:val="18"/>
                <w:szCs w:val="18"/>
              </w:rPr>
            </w:pPr>
            <w:r w:rsidRPr="00F53F7B">
              <w:rPr>
                <w:rFonts w:ascii="Lucida Bright" w:hAnsi="Lucida Bright"/>
                <w:sz w:val="18"/>
                <w:szCs w:val="18"/>
              </w:rPr>
              <w:t>A elección del proponente adjudicado, esta podrá optar por uno de los siguientes instrumentos financieros:</w:t>
            </w:r>
          </w:p>
          <w:p w:rsidR="00C44BF5" w:rsidRPr="00F53F7B" w:rsidRDefault="00C44BF5" w:rsidP="00AA419B">
            <w:pPr>
              <w:jc w:val="both"/>
              <w:rPr>
                <w:rFonts w:ascii="Lucida Bright" w:hAnsi="Lucida Bright"/>
                <w:sz w:val="18"/>
                <w:szCs w:val="18"/>
              </w:rPr>
            </w:pPr>
            <w:r w:rsidRPr="00F53F7B">
              <w:rPr>
                <w:rFonts w:ascii="Lucida Bright" w:hAnsi="Lucida Bright"/>
                <w:sz w:val="18"/>
                <w:szCs w:val="18"/>
              </w:rPr>
              <w:t xml:space="preserve"> </w:t>
            </w:r>
          </w:p>
          <w:p w:rsidR="00C44BF5" w:rsidRPr="00F53F7B" w:rsidRDefault="00C44BF5" w:rsidP="005A5AB8">
            <w:pPr>
              <w:pStyle w:val="Prrafodelista"/>
              <w:numPr>
                <w:ilvl w:val="0"/>
                <w:numId w:val="51"/>
              </w:numPr>
              <w:jc w:val="both"/>
              <w:rPr>
                <w:rFonts w:ascii="Lucida Bright" w:hAnsi="Lucida Bright" w:cs="Calibri"/>
                <w:sz w:val="18"/>
                <w:szCs w:val="18"/>
              </w:rPr>
            </w:pPr>
            <w:r w:rsidRPr="00F53F7B">
              <w:rPr>
                <w:rFonts w:ascii="Lucida Bright" w:hAnsi="Lucida Bright"/>
                <w:b/>
                <w:bCs/>
                <w:sz w:val="18"/>
                <w:szCs w:val="18"/>
                <w:u w:val="single"/>
              </w:rPr>
              <w:t>Boleta de Garantía</w:t>
            </w:r>
            <w:r w:rsidRPr="00F53F7B">
              <w:rPr>
                <w:rFonts w:ascii="Lucida Bright" w:hAnsi="Lucida Bright"/>
                <w:sz w:val="18"/>
                <w:szCs w:val="18"/>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C44BF5" w:rsidRPr="00F53F7B" w:rsidRDefault="00C44BF5" w:rsidP="00AA419B">
            <w:pPr>
              <w:pStyle w:val="Prrafodelista"/>
              <w:jc w:val="both"/>
              <w:rPr>
                <w:rFonts w:ascii="Lucida Bright" w:hAnsi="Lucida Bright" w:cs="Calibri"/>
                <w:sz w:val="18"/>
                <w:szCs w:val="18"/>
              </w:rPr>
            </w:pPr>
          </w:p>
          <w:p w:rsidR="00C44BF5" w:rsidRPr="00F53F7B" w:rsidRDefault="00C44BF5" w:rsidP="005A5AB8">
            <w:pPr>
              <w:pStyle w:val="Prrafodelista"/>
              <w:numPr>
                <w:ilvl w:val="0"/>
                <w:numId w:val="51"/>
              </w:numPr>
              <w:jc w:val="both"/>
              <w:rPr>
                <w:rFonts w:ascii="Lucida Bright" w:hAnsi="Lucida Bright"/>
                <w:sz w:val="18"/>
                <w:szCs w:val="18"/>
              </w:rPr>
            </w:pPr>
            <w:r w:rsidRPr="00F53F7B">
              <w:rPr>
                <w:rFonts w:ascii="Lucida Bright" w:hAnsi="Lucida Bright"/>
                <w:b/>
                <w:bCs/>
                <w:sz w:val="18"/>
                <w:szCs w:val="18"/>
                <w:u w:val="single"/>
              </w:rPr>
              <w:t>Garantía a Primer Requerimiento</w:t>
            </w:r>
            <w:r w:rsidRPr="00F53F7B">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C44BF5" w:rsidRPr="00F53F7B" w:rsidRDefault="00C44BF5" w:rsidP="00AA419B">
            <w:pPr>
              <w:jc w:val="both"/>
              <w:rPr>
                <w:rFonts w:ascii="Lucida Bright" w:hAnsi="Lucida Bright"/>
                <w:sz w:val="18"/>
                <w:szCs w:val="18"/>
              </w:rPr>
            </w:pPr>
          </w:p>
          <w:p w:rsidR="00C44BF5" w:rsidRPr="00F53F7B" w:rsidRDefault="00C44BF5" w:rsidP="00AA419B">
            <w:pPr>
              <w:ind w:left="708"/>
              <w:jc w:val="both"/>
              <w:rPr>
                <w:rFonts w:ascii="Lucida Bright" w:hAnsi="Lucida Bright"/>
                <w:sz w:val="18"/>
                <w:szCs w:val="18"/>
              </w:rPr>
            </w:pPr>
            <w:r w:rsidRPr="00F53F7B">
              <w:rPr>
                <w:rFonts w:ascii="Lucida Bright" w:hAnsi="Lucida Bright"/>
                <w:sz w:val="18"/>
                <w:szCs w:val="18"/>
              </w:rPr>
              <w:t>Los montos de garantía requeridos para cada lote son los siguientes:</w:t>
            </w:r>
          </w:p>
          <w:p w:rsidR="00C44BF5" w:rsidRPr="00F53F7B" w:rsidRDefault="00C44BF5" w:rsidP="00AA419B">
            <w:pPr>
              <w:ind w:left="708"/>
              <w:jc w:val="both"/>
              <w:rPr>
                <w:rFonts w:ascii="Lucida Bright" w:hAnsi="Lucida Bright"/>
                <w:sz w:val="18"/>
                <w:szCs w:val="18"/>
              </w:rPr>
            </w:pPr>
          </w:p>
          <w:p w:rsidR="00C44BF5" w:rsidRPr="00F53F7B" w:rsidRDefault="00C44BF5" w:rsidP="00AA419B">
            <w:pPr>
              <w:ind w:left="708"/>
              <w:jc w:val="both"/>
              <w:rPr>
                <w:rFonts w:ascii="Lucida Bright" w:hAnsi="Lucida Bright"/>
                <w:sz w:val="18"/>
                <w:szCs w:val="18"/>
              </w:rPr>
            </w:pPr>
            <w:r w:rsidRPr="00F53F7B">
              <w:rPr>
                <w:rFonts w:ascii="Lucida Bright" w:hAnsi="Lucida Bright"/>
                <w:sz w:val="18"/>
                <w:szCs w:val="18"/>
              </w:rPr>
              <w:t>Método de Cálculo Garantía de cumplimiento de contrato (Aplicable para todos los lotes): el monto de la garantía deberá calcularse de la siguiente manera:</w:t>
            </w:r>
          </w:p>
          <w:p w:rsidR="00C44BF5" w:rsidRPr="00F53F7B" w:rsidRDefault="00C44BF5" w:rsidP="00AA419B">
            <w:pPr>
              <w:ind w:left="708"/>
              <w:jc w:val="both"/>
              <w:rPr>
                <w:rFonts w:ascii="Lucida Bright" w:hAnsi="Lucida Bright"/>
                <w:sz w:val="18"/>
                <w:szCs w:val="18"/>
              </w:rPr>
            </w:pPr>
          </w:p>
          <w:p w:rsidR="00C44BF5" w:rsidRPr="00F53F7B" w:rsidRDefault="00C44BF5" w:rsidP="00AA419B">
            <w:pPr>
              <w:jc w:val="center"/>
              <w:rPr>
                <w:rFonts w:ascii="Lucida Bright" w:hAnsi="Lucida Bright"/>
                <w:sz w:val="18"/>
                <w:szCs w:val="18"/>
              </w:rPr>
            </w:pPr>
            <w:r w:rsidRPr="00F53F7B">
              <w:rPr>
                <w:rFonts w:ascii="Lucida Bright" w:hAnsi="Lucida Bright"/>
                <w:sz w:val="18"/>
                <w:szCs w:val="18"/>
              </w:rPr>
              <w:t>BG = CTA x PTA x 0,07</w:t>
            </w:r>
          </w:p>
          <w:p w:rsidR="00C44BF5" w:rsidRPr="00F53F7B" w:rsidRDefault="00C44BF5" w:rsidP="00AA419B">
            <w:pPr>
              <w:jc w:val="both"/>
              <w:rPr>
                <w:rFonts w:ascii="Lucida Bright" w:hAnsi="Lucida Bright"/>
                <w:sz w:val="18"/>
                <w:szCs w:val="18"/>
              </w:rPr>
            </w:pPr>
            <w:r w:rsidRPr="00F53F7B">
              <w:rPr>
                <w:rFonts w:ascii="Lucida Bright" w:hAnsi="Lucida Bright"/>
                <w:sz w:val="18"/>
                <w:szCs w:val="18"/>
              </w:rPr>
              <w:t>Dónde:</w:t>
            </w:r>
          </w:p>
          <w:p w:rsidR="00C44BF5" w:rsidRPr="00F53F7B" w:rsidRDefault="00C44BF5" w:rsidP="00AA419B">
            <w:pPr>
              <w:ind w:left="630"/>
              <w:jc w:val="both"/>
              <w:rPr>
                <w:rFonts w:ascii="Lucida Bright" w:hAnsi="Lucida Bright"/>
                <w:sz w:val="18"/>
                <w:szCs w:val="18"/>
              </w:rPr>
            </w:pPr>
            <w:r w:rsidRPr="00F53F7B">
              <w:rPr>
                <w:rFonts w:ascii="Lucida Bright" w:hAnsi="Lucida Bright"/>
                <w:sz w:val="18"/>
                <w:szCs w:val="18"/>
              </w:rPr>
              <w:t>BG = Monto de Garantía (Bs)</w:t>
            </w:r>
          </w:p>
          <w:p w:rsidR="00C44BF5" w:rsidRPr="00F53F7B" w:rsidRDefault="00C44BF5" w:rsidP="00AA419B">
            <w:pPr>
              <w:ind w:left="630"/>
              <w:jc w:val="both"/>
              <w:rPr>
                <w:rFonts w:ascii="Lucida Bright" w:hAnsi="Lucida Bright"/>
                <w:sz w:val="18"/>
                <w:szCs w:val="18"/>
              </w:rPr>
            </w:pPr>
            <w:r w:rsidRPr="00F53F7B">
              <w:rPr>
                <w:rFonts w:ascii="Lucida Bright" w:hAnsi="Lucida Bright"/>
                <w:sz w:val="18"/>
                <w:szCs w:val="18"/>
              </w:rPr>
              <w:t>CTA = Capacidad de Transporte Adjudicada (M3)</w:t>
            </w:r>
          </w:p>
          <w:p w:rsidR="00C44BF5" w:rsidRPr="00F53F7B" w:rsidRDefault="00C44BF5" w:rsidP="00AA419B">
            <w:pPr>
              <w:ind w:left="630"/>
              <w:jc w:val="both"/>
              <w:rPr>
                <w:rFonts w:ascii="Lucida Bright" w:hAnsi="Lucida Bright" w:cs="Calibri"/>
                <w:sz w:val="18"/>
                <w:szCs w:val="18"/>
              </w:rPr>
            </w:pPr>
            <w:r w:rsidRPr="00F53F7B">
              <w:rPr>
                <w:rFonts w:ascii="Lucida Bright" w:hAnsi="Lucida Bright"/>
                <w:sz w:val="18"/>
                <w:szCs w:val="18"/>
              </w:rPr>
              <w:t>PTA = Promedio</w:t>
            </w:r>
            <w:r w:rsidRPr="00F53F7B">
              <w:rPr>
                <w:rFonts w:ascii="Lucida Bright" w:hAnsi="Lucida Bright" w:cs="Calibri"/>
                <w:sz w:val="18"/>
                <w:szCs w:val="18"/>
              </w:rPr>
              <w:t xml:space="preserve"> de Tarifas de los tramos Princip</w:t>
            </w:r>
            <w:r>
              <w:rPr>
                <w:rFonts w:ascii="Lucida Bright" w:hAnsi="Lucida Bright" w:cs="Calibri"/>
                <w:sz w:val="18"/>
                <w:szCs w:val="18"/>
              </w:rPr>
              <w:t>a</w:t>
            </w:r>
            <w:r w:rsidRPr="00F53F7B">
              <w:rPr>
                <w:rFonts w:ascii="Lucida Bright" w:hAnsi="Lucida Bright" w:cs="Calibri"/>
                <w:sz w:val="18"/>
                <w:szCs w:val="18"/>
              </w:rPr>
              <w:t>les Adjudicados (Bs/M3)</w:t>
            </w:r>
          </w:p>
          <w:p w:rsidR="00C44BF5" w:rsidRPr="00F53F7B" w:rsidRDefault="00C44BF5" w:rsidP="00AA419B">
            <w:pPr>
              <w:jc w:val="both"/>
              <w:rPr>
                <w:rFonts w:ascii="Lucida Bright" w:hAnsi="Lucida Bright" w:cs="Calibri"/>
                <w:sz w:val="18"/>
                <w:szCs w:val="18"/>
              </w:rPr>
            </w:pPr>
          </w:p>
          <w:p w:rsidR="00C44BF5" w:rsidRPr="00F53F7B" w:rsidRDefault="00C44BF5" w:rsidP="005A5AB8">
            <w:pPr>
              <w:pStyle w:val="Prrafodelista"/>
              <w:numPr>
                <w:ilvl w:val="0"/>
                <w:numId w:val="51"/>
              </w:numPr>
              <w:jc w:val="both"/>
              <w:rPr>
                <w:rFonts w:ascii="Lucida Bright" w:hAnsi="Lucida Bright" w:cs="Calibri"/>
                <w:b/>
                <w:sz w:val="18"/>
                <w:szCs w:val="18"/>
              </w:rPr>
            </w:pPr>
            <w:r w:rsidRPr="00F53F7B">
              <w:rPr>
                <w:rFonts w:ascii="Lucida Bright" w:hAnsi="Lucida Bright" w:cs="Calibri"/>
                <w:b/>
                <w:sz w:val="18"/>
                <w:szCs w:val="18"/>
              </w:rPr>
              <w:t>Retenciones</w:t>
            </w:r>
          </w:p>
          <w:p w:rsidR="00C44BF5" w:rsidRPr="00F53F7B" w:rsidRDefault="00C44BF5" w:rsidP="00AA419B">
            <w:pPr>
              <w:pStyle w:val="Prrafodelista"/>
              <w:jc w:val="both"/>
              <w:rPr>
                <w:rFonts w:ascii="Lucida Bright" w:hAnsi="Lucida Bright" w:cs="Calibri"/>
                <w:sz w:val="18"/>
                <w:szCs w:val="18"/>
              </w:rPr>
            </w:pPr>
          </w:p>
          <w:p w:rsidR="00C44BF5" w:rsidRPr="00F53F7B" w:rsidRDefault="00C44BF5" w:rsidP="00AA419B">
            <w:pPr>
              <w:pStyle w:val="Prrafodelista"/>
              <w:jc w:val="both"/>
              <w:rPr>
                <w:rFonts w:ascii="Lucida Bright" w:hAnsi="Lucida Bright" w:cs="Calibri"/>
                <w:sz w:val="18"/>
                <w:szCs w:val="18"/>
              </w:rPr>
            </w:pPr>
            <w:r w:rsidRPr="00F53F7B">
              <w:rPr>
                <w:rFonts w:ascii="Lucida Bright" w:hAnsi="Lucida Bright" w:cs="Calibri"/>
                <w:sz w:val="18"/>
                <w:szCs w:val="18"/>
              </w:rPr>
              <w:t>En reemplazo a la garantía de cumplimiento de contrato el proponente podrá solicitar, mediante nota expresa, a Yacimientos Petrolíferos Fiscales Bolivianos, la retención del 7% de cada pago parcial recibido.</w:t>
            </w:r>
          </w:p>
          <w:p w:rsidR="00C44BF5" w:rsidRPr="00F53F7B" w:rsidRDefault="00C44BF5" w:rsidP="00AA419B">
            <w:pPr>
              <w:jc w:val="both"/>
              <w:rPr>
                <w:rFonts w:ascii="Lucida Bright" w:hAnsi="Lucida Bright" w:cs="Calibri"/>
                <w:sz w:val="18"/>
                <w:szCs w:val="18"/>
              </w:rPr>
            </w:pPr>
          </w:p>
          <w:p w:rsidR="00C44BF5" w:rsidRPr="00F53F7B" w:rsidRDefault="00C44BF5" w:rsidP="00AA419B">
            <w:pPr>
              <w:jc w:val="both"/>
              <w:rPr>
                <w:rFonts w:ascii="Lucida Bright" w:hAnsi="Lucida Bright"/>
                <w:b/>
                <w:sz w:val="18"/>
                <w:szCs w:val="18"/>
              </w:rPr>
            </w:pPr>
            <w:r w:rsidRPr="00F53F7B">
              <w:rPr>
                <w:rFonts w:ascii="Lucida Bright" w:hAnsi="Lucida Bright" w:cs="Calibri"/>
                <w:sz w:val="18"/>
                <w:szCs w:val="18"/>
              </w:rPr>
              <w:t>La modalidad de Garantía no podrá ser modificada durante la vigencia del contrato.</w:t>
            </w:r>
            <w:r w:rsidRPr="00F53F7B">
              <w:rPr>
                <w:rFonts w:ascii="Lucida Bright" w:hAnsi="Lucida Bright"/>
                <w:b/>
                <w:sz w:val="18"/>
                <w:szCs w:val="18"/>
              </w:rPr>
              <w:br w:type="page"/>
            </w:r>
          </w:p>
          <w:p w:rsidR="00C44BF5" w:rsidRPr="00F53F7B" w:rsidRDefault="00C44BF5" w:rsidP="00AA419B">
            <w:pPr>
              <w:jc w:val="both"/>
              <w:rPr>
                <w:rFonts w:ascii="Lucida Bright" w:hAnsi="Lucida Bright"/>
                <w:b/>
                <w:sz w:val="18"/>
                <w:szCs w:val="18"/>
              </w:rPr>
            </w:pPr>
          </w:p>
        </w:tc>
      </w:tr>
      <w:tr w:rsidR="00C44BF5" w:rsidRPr="00F53F7B" w:rsidTr="00AA419B">
        <w:tc>
          <w:tcPr>
            <w:tcW w:w="8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44BF5" w:rsidRPr="00F53F7B" w:rsidRDefault="00C44BF5" w:rsidP="00AA419B">
            <w:pPr>
              <w:rPr>
                <w:rFonts w:ascii="Lucida Bright" w:hAnsi="Lucida Bright"/>
                <w:b/>
                <w:sz w:val="18"/>
                <w:szCs w:val="18"/>
              </w:rPr>
            </w:pPr>
            <w:r w:rsidRPr="00F53F7B">
              <w:rPr>
                <w:rFonts w:ascii="Lucida Bright" w:hAnsi="Lucida Bright"/>
                <w:b/>
                <w:sz w:val="18"/>
                <w:szCs w:val="18"/>
              </w:rPr>
              <w:lastRenderedPageBreak/>
              <w:t>INSTRUCCIONES PARA LA EMISIÓN DE INSTRUMENTOS FINANCIEROS</w:t>
            </w:r>
          </w:p>
        </w:tc>
      </w:tr>
      <w:tr w:rsidR="00C44BF5" w:rsidRPr="00F53F7B" w:rsidTr="00AA419B">
        <w:trPr>
          <w:trHeight w:val="454"/>
        </w:trPr>
        <w:tc>
          <w:tcPr>
            <w:tcW w:w="8931" w:type="dxa"/>
            <w:tcBorders>
              <w:top w:val="single" w:sz="4" w:space="0" w:color="auto"/>
              <w:left w:val="single" w:sz="4" w:space="0" w:color="auto"/>
              <w:bottom w:val="single" w:sz="4" w:space="0" w:color="auto"/>
              <w:right w:val="single" w:sz="4" w:space="0" w:color="auto"/>
            </w:tcBorders>
            <w:shd w:val="clear" w:color="auto" w:fill="auto"/>
            <w:vAlign w:val="center"/>
          </w:tcPr>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1"/>
            </w:tblGrid>
            <w:tr w:rsidR="00C44BF5" w:rsidRPr="00F53F7B" w:rsidTr="00AA419B">
              <w:trPr>
                <w:trHeight w:val="454"/>
              </w:trPr>
              <w:tc>
                <w:tcPr>
                  <w:tcW w:w="5000" w:type="pct"/>
                  <w:shd w:val="clear" w:color="auto" w:fill="auto"/>
                </w:tcPr>
                <w:p w:rsidR="00C44BF5" w:rsidRPr="00F53F7B" w:rsidRDefault="00C44BF5" w:rsidP="00AA419B">
                  <w:pPr>
                    <w:jc w:val="both"/>
                    <w:rPr>
                      <w:rFonts w:ascii="Lucida Bright" w:hAnsi="Lucida Bright" w:cs="Arial"/>
                      <w:sz w:val="18"/>
                      <w:szCs w:val="18"/>
                    </w:rPr>
                  </w:pPr>
                  <w:r w:rsidRPr="00F53F7B">
                    <w:rPr>
                      <w:rFonts w:ascii="Lucida Bright" w:hAnsi="Lucida Bright"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F53F7B">
                    <w:rPr>
                      <w:rFonts w:ascii="Lucida Bright" w:hAnsi="Lucida Bright" w:cs="Arial"/>
                      <w:sz w:val="18"/>
                      <w:szCs w:val="18"/>
                      <w:u w:val="single"/>
                    </w:rPr>
                    <w:t>cumpliendo obligatoriamente</w:t>
                  </w:r>
                  <w:r w:rsidRPr="00F53F7B">
                    <w:rPr>
                      <w:rFonts w:ascii="Lucida Bright" w:hAnsi="Lucida Bright" w:cs="Arial"/>
                      <w:sz w:val="18"/>
                      <w:szCs w:val="18"/>
                    </w:rPr>
                    <w:t xml:space="preserve"> con las siguientes condiciones:</w:t>
                  </w:r>
                </w:p>
              </w:tc>
            </w:tr>
            <w:tr w:rsidR="00C44BF5" w:rsidRPr="00F53F7B" w:rsidTr="00AA419B">
              <w:trPr>
                <w:trHeight w:val="81"/>
              </w:trPr>
              <w:tc>
                <w:tcPr>
                  <w:tcW w:w="5000" w:type="pct"/>
                  <w:shd w:val="clear" w:color="auto" w:fill="auto"/>
                </w:tcPr>
                <w:tbl>
                  <w:tblPr>
                    <w:tblW w:w="9204" w:type="dxa"/>
                    <w:jc w:val="center"/>
                    <w:tblCellMar>
                      <w:left w:w="0" w:type="dxa"/>
                      <w:right w:w="0" w:type="dxa"/>
                    </w:tblCellMar>
                    <w:tblLook w:val="04A0" w:firstRow="1" w:lastRow="0" w:firstColumn="1" w:lastColumn="0" w:noHBand="0" w:noVBand="1"/>
                  </w:tblPr>
                  <w:tblGrid>
                    <w:gridCol w:w="2684"/>
                    <w:gridCol w:w="6520"/>
                  </w:tblGrid>
                  <w:tr w:rsidR="00C44BF5" w:rsidRPr="00F53F7B" w:rsidTr="00AA419B">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44BF5" w:rsidRPr="00F53F7B" w:rsidRDefault="00C44BF5" w:rsidP="00AA419B">
                        <w:pPr>
                          <w:pStyle w:val="Prrafodelista"/>
                          <w:ind w:left="0"/>
                          <w:jc w:val="center"/>
                          <w:rPr>
                            <w:rFonts w:ascii="Lucida Bright" w:hAnsi="Lucida Bright" w:cs="Calibri"/>
                            <w:b/>
                            <w:bCs/>
                            <w:sz w:val="18"/>
                            <w:szCs w:val="18"/>
                          </w:rPr>
                        </w:pPr>
                        <w:r w:rsidRPr="00F53F7B">
                          <w:rPr>
                            <w:rFonts w:ascii="Lucida Bright" w:hAnsi="Lucida Bright" w:cs="Calibr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44BF5" w:rsidRPr="00F53F7B" w:rsidRDefault="00C44BF5" w:rsidP="00AA419B">
                        <w:pPr>
                          <w:pStyle w:val="Prrafodelista"/>
                          <w:ind w:left="0"/>
                          <w:jc w:val="center"/>
                          <w:rPr>
                            <w:rFonts w:ascii="Lucida Bright" w:hAnsi="Lucida Bright" w:cs="Calibri"/>
                            <w:b/>
                            <w:bCs/>
                            <w:sz w:val="18"/>
                            <w:szCs w:val="18"/>
                          </w:rPr>
                        </w:pPr>
                        <w:r w:rsidRPr="00F53F7B">
                          <w:rPr>
                            <w:rFonts w:ascii="Lucida Bright" w:hAnsi="Lucida Bright" w:cs="Calibri"/>
                            <w:b/>
                            <w:bCs/>
                            <w:sz w:val="18"/>
                            <w:szCs w:val="18"/>
                          </w:rPr>
                          <w:t>INSTRUCCIÓN</w:t>
                        </w:r>
                      </w:p>
                    </w:tc>
                  </w:tr>
                  <w:tr w:rsidR="00C44BF5" w:rsidRPr="00F53F7B" w:rsidTr="00AA4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4BF5" w:rsidRPr="00F53F7B" w:rsidRDefault="00C44BF5" w:rsidP="00AA419B">
                        <w:pPr>
                          <w:rPr>
                            <w:rFonts w:ascii="Lucida Bright" w:hAnsi="Lucida Bright" w:cs="Calibri"/>
                            <w:b/>
                            <w:bCs/>
                            <w:sz w:val="18"/>
                            <w:szCs w:val="18"/>
                          </w:rPr>
                        </w:pPr>
                        <w:r w:rsidRPr="00F53F7B">
                          <w:rPr>
                            <w:rFonts w:ascii="Lucida Bright" w:hAnsi="Lucida Bright" w:cs="Calibr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4BF5" w:rsidRPr="00F53F7B" w:rsidRDefault="00C44BF5" w:rsidP="00AA419B">
                        <w:pPr>
                          <w:jc w:val="both"/>
                          <w:rPr>
                            <w:rFonts w:ascii="Lucida Bright" w:hAnsi="Lucida Bright" w:cs="Calibri"/>
                            <w:sz w:val="18"/>
                            <w:szCs w:val="18"/>
                          </w:rPr>
                        </w:pPr>
                        <w:r w:rsidRPr="00F53F7B">
                          <w:rPr>
                            <w:rFonts w:ascii="Lucida Bright" w:hAnsi="Lucida Bright" w:cs="Calibri"/>
                            <w:sz w:val="18"/>
                            <w:szCs w:val="18"/>
                          </w:rPr>
                          <w:t>Se aceptará únicamente los instrumentos detallados en el anexo o acápite de Garantias Financieras.</w:t>
                        </w:r>
                      </w:p>
                      <w:p w:rsidR="00C44BF5" w:rsidRPr="00F53F7B" w:rsidRDefault="00C44BF5" w:rsidP="00AA419B">
                        <w:pPr>
                          <w:jc w:val="both"/>
                          <w:rPr>
                            <w:rStyle w:val="nfasis"/>
                            <w:rFonts w:ascii="Lucida Bright" w:hAnsi="Lucida Bright" w:cs="Calibri"/>
                            <w:sz w:val="18"/>
                            <w:szCs w:val="18"/>
                          </w:rPr>
                        </w:pPr>
                        <w:r w:rsidRPr="00F53F7B">
                          <w:rPr>
                            <w:rFonts w:ascii="Lucida Bright" w:hAnsi="Lucida Bright" w:cs="Calibri"/>
                            <w:sz w:val="18"/>
                            <w:szCs w:val="18"/>
                          </w:rPr>
                          <w:t>En caso de Póliza de caución a Primer requerimiento para Entidades Públicas, se deberá remitir todos los anexos vinculados.</w:t>
                        </w:r>
                      </w:p>
                    </w:tc>
                  </w:tr>
                  <w:tr w:rsidR="00C44BF5" w:rsidRPr="00F53F7B" w:rsidTr="00AA4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4BF5" w:rsidRPr="00F53F7B" w:rsidRDefault="00C44BF5" w:rsidP="00AA419B">
                        <w:pPr>
                          <w:pStyle w:val="Prrafodelista"/>
                          <w:ind w:left="0"/>
                          <w:rPr>
                            <w:rFonts w:ascii="Lucida Bright" w:hAnsi="Lucida Bright" w:cs="Calibri"/>
                            <w:b/>
                            <w:bCs/>
                            <w:sz w:val="18"/>
                            <w:szCs w:val="18"/>
                          </w:rPr>
                        </w:pPr>
                        <w:r w:rsidRPr="00F53F7B">
                          <w:rPr>
                            <w:rFonts w:ascii="Lucida Bright" w:hAnsi="Lucida Bright" w:cs="Calibri"/>
                            <w:b/>
                            <w:bCs/>
                            <w:sz w:val="18"/>
                            <w:szCs w:val="18"/>
                          </w:rPr>
                          <w:t>OBJETO DE LA GARANTÍA</w:t>
                        </w:r>
                      </w:p>
                      <w:p w:rsidR="00C44BF5" w:rsidRPr="00F53F7B" w:rsidRDefault="00C44BF5" w:rsidP="00AA419B">
                        <w:pPr>
                          <w:pStyle w:val="Prrafodelista"/>
                          <w:ind w:left="0"/>
                          <w:rPr>
                            <w:rFonts w:ascii="Lucida Bright" w:hAnsi="Lucida Bright" w:cs="Calibri"/>
                            <w:i/>
                            <w:sz w:val="18"/>
                            <w:szCs w:val="18"/>
                          </w:rPr>
                        </w:pPr>
                        <w:r w:rsidRPr="00F53F7B">
                          <w:rPr>
                            <w:rFonts w:ascii="Lucida Bright" w:hAnsi="Lucida Bright" w:cs="Calibr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4BF5" w:rsidRPr="00F53F7B" w:rsidRDefault="00C44BF5" w:rsidP="00AA419B">
                        <w:pPr>
                          <w:jc w:val="both"/>
                          <w:rPr>
                            <w:rFonts w:ascii="Lucida Bright" w:hAnsi="Lucida Bright" w:cstheme="minorHAnsi"/>
                            <w:sz w:val="18"/>
                            <w:szCs w:val="18"/>
                          </w:rPr>
                        </w:pPr>
                        <w:r w:rsidRPr="00F53F7B">
                          <w:rPr>
                            <w:rFonts w:ascii="Lucida Bright" w:hAnsi="Lucida Bright" w:cstheme="minorHAnsi"/>
                            <w:sz w:val="18"/>
                            <w:szCs w:val="18"/>
                          </w:rPr>
                          <w:t xml:space="preserve">Debe consignar correctamente y de manera explícita, </w:t>
                        </w:r>
                        <w:r w:rsidRPr="00F53F7B">
                          <w:rPr>
                            <w:rFonts w:ascii="Lucida Bright" w:hAnsi="Lucida Bright" w:cstheme="minorHAnsi"/>
                            <w:b/>
                            <w:sz w:val="18"/>
                            <w:szCs w:val="18"/>
                            <w:u w:val="single"/>
                          </w:rPr>
                          <w:t>textual</w:t>
                        </w:r>
                        <w:r w:rsidRPr="00F53F7B">
                          <w:rPr>
                            <w:rFonts w:ascii="Lucida Bright" w:hAnsi="Lucida Bright" w:cstheme="minorHAnsi"/>
                            <w:sz w:val="18"/>
                            <w:szCs w:val="18"/>
                          </w:rPr>
                          <w:t xml:space="preserve"> y </w:t>
                        </w:r>
                        <w:r w:rsidRPr="00F53F7B">
                          <w:rPr>
                            <w:rFonts w:ascii="Lucida Bright" w:hAnsi="Lucida Bright" w:cstheme="minorHAnsi"/>
                            <w:b/>
                            <w:sz w:val="18"/>
                            <w:szCs w:val="18"/>
                            <w:u w:val="single"/>
                          </w:rPr>
                          <w:t>completa</w:t>
                        </w:r>
                        <w:r w:rsidRPr="00F53F7B">
                          <w:rPr>
                            <w:rFonts w:ascii="Lucida Bright" w:hAnsi="Lucida Bright" w:cstheme="minorHAnsi"/>
                            <w:sz w:val="18"/>
                            <w:szCs w:val="18"/>
                          </w:rPr>
                          <w:t xml:space="preserve">: </w:t>
                        </w:r>
                      </w:p>
                      <w:p w:rsidR="00C44BF5" w:rsidRPr="00F53F7B" w:rsidRDefault="00C44BF5" w:rsidP="005A5AB8">
                        <w:pPr>
                          <w:numPr>
                            <w:ilvl w:val="0"/>
                            <w:numId w:val="46"/>
                          </w:numPr>
                          <w:jc w:val="both"/>
                          <w:rPr>
                            <w:rFonts w:ascii="Lucida Bright" w:hAnsi="Lucida Bright" w:cstheme="minorHAnsi"/>
                            <w:sz w:val="18"/>
                            <w:szCs w:val="18"/>
                          </w:rPr>
                        </w:pPr>
                        <w:r w:rsidRPr="00F53F7B">
                          <w:rPr>
                            <w:rFonts w:ascii="Lucida Bright" w:hAnsi="Lucida Bright" w:cstheme="minorHAnsi"/>
                            <w:b/>
                            <w:sz w:val="18"/>
                            <w:szCs w:val="18"/>
                          </w:rPr>
                          <w:t>Objeto a garantizar (“Garantía según el objeto”)</w:t>
                        </w:r>
                        <w:r w:rsidRPr="00F53F7B">
                          <w:rPr>
                            <w:rStyle w:val="Refdenotaalpie"/>
                            <w:rFonts w:ascii="Lucida Bright" w:hAnsi="Lucida Bright" w:cstheme="minorHAnsi"/>
                            <w:b/>
                            <w:sz w:val="18"/>
                            <w:szCs w:val="18"/>
                          </w:rPr>
                          <w:footnoteReference w:id="1"/>
                        </w:r>
                        <w:r w:rsidRPr="00F53F7B">
                          <w:rPr>
                            <w:rFonts w:ascii="Lucida Bright" w:hAnsi="Lucida Bright" w:cstheme="minorHAnsi"/>
                            <w:sz w:val="18"/>
                            <w:szCs w:val="18"/>
                          </w:rPr>
                          <w:t xml:space="preserve"> conforme lo requerido en el anexo o acápite de Garantías Financieras. </w:t>
                        </w:r>
                      </w:p>
                      <w:p w:rsidR="00C44BF5" w:rsidRPr="00F53F7B" w:rsidRDefault="00C44BF5" w:rsidP="005A5AB8">
                        <w:pPr>
                          <w:numPr>
                            <w:ilvl w:val="0"/>
                            <w:numId w:val="46"/>
                          </w:numPr>
                          <w:jc w:val="both"/>
                          <w:rPr>
                            <w:rFonts w:ascii="Lucida Bright" w:hAnsi="Lucida Bright" w:cstheme="minorHAnsi"/>
                            <w:b/>
                            <w:sz w:val="18"/>
                            <w:szCs w:val="18"/>
                          </w:rPr>
                        </w:pPr>
                        <w:r w:rsidRPr="00F53F7B">
                          <w:rPr>
                            <w:rFonts w:ascii="Lucida Bright" w:hAnsi="Lucida Bright" w:cstheme="minorHAnsi"/>
                            <w:b/>
                            <w:sz w:val="18"/>
                            <w:szCs w:val="18"/>
                          </w:rPr>
                          <w:t xml:space="preserve">Nombre (Objeto de la Contratación) y/o código </w:t>
                        </w:r>
                        <w:r w:rsidRPr="00F53F7B">
                          <w:rPr>
                            <w:rFonts w:ascii="Lucida Bright" w:hAnsi="Lucida Bright" w:cstheme="minorHAnsi"/>
                            <w:sz w:val="18"/>
                            <w:szCs w:val="18"/>
                          </w:rPr>
                          <w:t>del proceso de contratación, conforme al registrado en la página web</w:t>
                        </w:r>
                        <w:r w:rsidRPr="00F53F7B">
                          <w:rPr>
                            <w:rFonts w:ascii="Lucida Bright" w:hAnsi="Lucida Bright" w:cstheme="minorHAnsi"/>
                            <w:b/>
                            <w:sz w:val="18"/>
                            <w:szCs w:val="18"/>
                          </w:rPr>
                          <w:t>:</w:t>
                        </w:r>
                      </w:p>
                      <w:p w:rsidR="00C44BF5" w:rsidRPr="00F53F7B" w:rsidRDefault="00C44BF5" w:rsidP="00AA419B">
                        <w:pPr>
                          <w:ind w:left="360"/>
                          <w:jc w:val="both"/>
                          <w:rPr>
                            <w:rFonts w:ascii="Lucida Bright" w:hAnsi="Lucida Bright" w:cs="Calibri"/>
                            <w:b/>
                            <w:i/>
                            <w:sz w:val="18"/>
                            <w:szCs w:val="18"/>
                          </w:rPr>
                        </w:pPr>
                        <w:r w:rsidRPr="00F53F7B">
                          <w:rPr>
                            <w:rFonts w:ascii="Lucida Bright" w:hAnsi="Lucida Bright" w:cstheme="minorHAnsi"/>
                            <w:b/>
                            <w:i/>
                            <w:sz w:val="18"/>
                            <w:szCs w:val="18"/>
                          </w:rPr>
                          <w:t>http://contrataciones.ypfb.gob.bo/contrataciones/publicacion</w:t>
                        </w:r>
                      </w:p>
                    </w:tc>
                  </w:tr>
                  <w:tr w:rsidR="00C44BF5" w:rsidRPr="00F53F7B" w:rsidTr="00AA4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4BF5" w:rsidRPr="00F53F7B" w:rsidRDefault="00C44BF5" w:rsidP="00AA419B">
                        <w:pPr>
                          <w:pStyle w:val="Prrafodelista"/>
                          <w:ind w:left="0"/>
                          <w:rPr>
                            <w:rFonts w:ascii="Lucida Bright" w:hAnsi="Lucida Bright" w:cs="Calibri"/>
                            <w:b/>
                            <w:bCs/>
                            <w:sz w:val="18"/>
                            <w:szCs w:val="18"/>
                          </w:rPr>
                        </w:pPr>
                        <w:r w:rsidRPr="00F53F7B">
                          <w:rPr>
                            <w:rFonts w:ascii="Lucida Bright" w:hAnsi="Lucida Bright" w:cs="Calibr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4BF5" w:rsidRPr="00F53F7B" w:rsidRDefault="00C44BF5" w:rsidP="00AA419B">
                        <w:pPr>
                          <w:jc w:val="both"/>
                          <w:rPr>
                            <w:rFonts w:ascii="Lucida Bright" w:hAnsi="Lucida Bright" w:cstheme="minorHAnsi"/>
                            <w:sz w:val="18"/>
                            <w:szCs w:val="18"/>
                          </w:rPr>
                        </w:pPr>
                        <w:r w:rsidRPr="00F53F7B">
                          <w:rPr>
                            <w:rFonts w:ascii="Lucida Bright" w:hAnsi="Lucida Bright" w:cstheme="minorHAnsi"/>
                            <w:sz w:val="18"/>
                            <w:szCs w:val="18"/>
                          </w:rPr>
                          <w:t xml:space="preserve">Debe consignar el nombre y tipo societario </w:t>
                        </w:r>
                        <w:r w:rsidRPr="00F53F7B">
                          <w:rPr>
                            <w:rFonts w:ascii="Lucida Bright" w:hAnsi="Lucida Bright" w:cstheme="minorHAnsi"/>
                            <w:sz w:val="18"/>
                            <w:szCs w:val="18"/>
                            <w:u w:val="single"/>
                          </w:rPr>
                          <w:t>conforme</w:t>
                        </w:r>
                        <w:r w:rsidRPr="00F53F7B">
                          <w:rPr>
                            <w:rFonts w:ascii="Lucida Bright" w:hAnsi="Lucida Bright" w:cstheme="minorHAnsi"/>
                            <w:sz w:val="18"/>
                            <w:szCs w:val="18"/>
                          </w:rPr>
                          <w:t xml:space="preserve"> se encuentre inscrito en el Registro (informático o documental) FUNDEMPRESA -o equivalente en el país de origen-. </w:t>
                        </w:r>
                      </w:p>
                      <w:p w:rsidR="00C44BF5" w:rsidRPr="00F53F7B" w:rsidRDefault="00C44BF5" w:rsidP="00AA419B">
                        <w:pPr>
                          <w:jc w:val="both"/>
                          <w:rPr>
                            <w:rFonts w:ascii="Lucida Bright" w:hAnsi="Lucida Bright" w:cstheme="minorHAnsi"/>
                            <w:sz w:val="18"/>
                            <w:szCs w:val="18"/>
                          </w:rPr>
                        </w:pPr>
                        <w:r w:rsidRPr="00F53F7B">
                          <w:rPr>
                            <w:rFonts w:ascii="Lucida Bright" w:hAnsi="Lucida Bright" w:cstheme="minorHAnsi"/>
                            <w:sz w:val="18"/>
                            <w:szCs w:val="18"/>
                          </w:rPr>
                          <w:t xml:space="preserve">Para </w:t>
                        </w:r>
                        <w:r w:rsidRPr="00F53F7B">
                          <w:rPr>
                            <w:rFonts w:ascii="Lucida Bright" w:hAnsi="Lucida Bright" w:cstheme="minorHAnsi"/>
                            <w:sz w:val="18"/>
                            <w:szCs w:val="18"/>
                            <w:u w:val="single"/>
                          </w:rPr>
                          <w:t>Asociaciones Accidentales,</w:t>
                        </w:r>
                        <w:r w:rsidRPr="00F53F7B">
                          <w:rPr>
                            <w:rFonts w:ascii="Lucida Bright" w:hAnsi="Lucida Bright" w:cstheme="minorHAnsi"/>
                            <w:sz w:val="18"/>
                            <w:szCs w:val="18"/>
                          </w:rPr>
                          <w:t xml:space="preserve"> podrá figurar el nombre de la Asociación Accidental o de una de las empresas que conforman la misma, concordante con su respectivo Registro FUNDEMPRESA.</w:t>
                        </w:r>
                      </w:p>
                      <w:p w:rsidR="00C44BF5" w:rsidRPr="00F53F7B" w:rsidRDefault="00C44BF5" w:rsidP="005A5AB8">
                        <w:pPr>
                          <w:numPr>
                            <w:ilvl w:val="0"/>
                            <w:numId w:val="47"/>
                          </w:numPr>
                          <w:jc w:val="both"/>
                          <w:rPr>
                            <w:rFonts w:ascii="Lucida Bright" w:hAnsi="Lucida Bright" w:cs="Calibri"/>
                            <w:sz w:val="18"/>
                            <w:szCs w:val="18"/>
                          </w:rPr>
                        </w:pPr>
                        <w:r w:rsidRPr="00F53F7B">
                          <w:rPr>
                            <w:rFonts w:ascii="Lucida Bright" w:hAnsi="Lucida Bright" w:cstheme="minorHAnsi"/>
                            <w:sz w:val="18"/>
                            <w:szCs w:val="18"/>
                          </w:rPr>
                          <w:t xml:space="preserve">Para </w:t>
                        </w:r>
                        <w:r w:rsidRPr="00F53F7B">
                          <w:rPr>
                            <w:rFonts w:ascii="Lucida Bright" w:hAnsi="Lucida Bright" w:cstheme="minorHAnsi"/>
                            <w:sz w:val="18"/>
                            <w:szCs w:val="18"/>
                            <w:u w:val="single"/>
                          </w:rPr>
                          <w:t>Empresas Unipersonales</w:t>
                        </w:r>
                        <w:r w:rsidRPr="00F53F7B">
                          <w:rPr>
                            <w:rFonts w:ascii="Lucida Bright" w:hAnsi="Lucida Bright" w:cstheme="minorHAnsi"/>
                            <w:sz w:val="18"/>
                            <w:szCs w:val="18"/>
                          </w:rPr>
                          <w:t>, alternativamente podrá figurar el nombre del Contribuyente (NIT).</w:t>
                        </w:r>
                      </w:p>
                    </w:tc>
                  </w:tr>
                  <w:tr w:rsidR="00C44BF5" w:rsidRPr="00F53F7B" w:rsidTr="00AA4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4BF5" w:rsidRPr="00F53F7B" w:rsidRDefault="00C44BF5" w:rsidP="00AA419B">
                        <w:pPr>
                          <w:pStyle w:val="Prrafodelista"/>
                          <w:ind w:left="0"/>
                          <w:rPr>
                            <w:rFonts w:ascii="Lucida Bright" w:hAnsi="Lucida Bright" w:cs="Calibri"/>
                            <w:b/>
                            <w:bCs/>
                            <w:sz w:val="18"/>
                            <w:szCs w:val="18"/>
                          </w:rPr>
                        </w:pPr>
                        <w:r w:rsidRPr="00F53F7B">
                          <w:rPr>
                            <w:rFonts w:ascii="Lucida Bright" w:hAnsi="Lucida Bright" w:cs="Calibr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4BF5" w:rsidRPr="00F53F7B" w:rsidRDefault="00C44BF5" w:rsidP="00AA419B">
                        <w:pPr>
                          <w:jc w:val="both"/>
                          <w:rPr>
                            <w:rFonts w:ascii="Lucida Bright" w:hAnsi="Lucida Bright" w:cs="Calibri"/>
                            <w:sz w:val="18"/>
                            <w:szCs w:val="18"/>
                          </w:rPr>
                        </w:pPr>
                        <w:r w:rsidRPr="00F53F7B">
                          <w:rPr>
                            <w:rFonts w:ascii="Lucida Bright" w:hAnsi="Lucida Bright" w:cs="Calibri"/>
                            <w:sz w:val="18"/>
                            <w:szCs w:val="18"/>
                          </w:rPr>
                          <w:t>Debe consignar:</w:t>
                        </w:r>
                      </w:p>
                      <w:p w:rsidR="00C44BF5" w:rsidRPr="00F53F7B" w:rsidRDefault="00C44BF5" w:rsidP="005A5AB8">
                        <w:pPr>
                          <w:pStyle w:val="Prrafodelista"/>
                          <w:numPr>
                            <w:ilvl w:val="0"/>
                            <w:numId w:val="48"/>
                          </w:numPr>
                          <w:ind w:left="357" w:hanging="357"/>
                          <w:jc w:val="both"/>
                          <w:rPr>
                            <w:rFonts w:ascii="Lucida Bright" w:hAnsi="Lucida Bright" w:cs="Calibri"/>
                            <w:sz w:val="18"/>
                            <w:szCs w:val="18"/>
                          </w:rPr>
                        </w:pPr>
                        <w:r w:rsidRPr="00F53F7B">
                          <w:rPr>
                            <w:rFonts w:ascii="Lucida Bright" w:hAnsi="Lucida Bright" w:cs="Calibri"/>
                            <w:sz w:val="18"/>
                            <w:szCs w:val="18"/>
                          </w:rPr>
                          <w:t>YACIMIENTOS PETROLIFEROS FISCALES BOLIVIANOS;</w:t>
                        </w:r>
                      </w:p>
                      <w:p w:rsidR="00C44BF5" w:rsidRPr="00F53F7B" w:rsidRDefault="00C44BF5" w:rsidP="005A5AB8">
                        <w:pPr>
                          <w:pStyle w:val="Prrafodelista"/>
                          <w:numPr>
                            <w:ilvl w:val="0"/>
                            <w:numId w:val="48"/>
                          </w:numPr>
                          <w:ind w:left="357" w:hanging="357"/>
                          <w:jc w:val="both"/>
                          <w:rPr>
                            <w:rFonts w:ascii="Lucida Bright" w:hAnsi="Lucida Bright" w:cs="Calibri"/>
                            <w:i/>
                            <w:sz w:val="18"/>
                            <w:szCs w:val="18"/>
                          </w:rPr>
                        </w:pPr>
                        <w:r w:rsidRPr="00F53F7B">
                          <w:rPr>
                            <w:rFonts w:ascii="Lucida Bright" w:hAnsi="Lucida Bright" w:cs="Calibri"/>
                            <w:i/>
                            <w:sz w:val="18"/>
                            <w:szCs w:val="18"/>
                          </w:rPr>
                          <w:t>YPFB;</w:t>
                        </w:r>
                      </w:p>
                      <w:p w:rsidR="00C44BF5" w:rsidRPr="00F53F7B" w:rsidRDefault="00C44BF5" w:rsidP="005A5AB8">
                        <w:pPr>
                          <w:pStyle w:val="Prrafodelista"/>
                          <w:numPr>
                            <w:ilvl w:val="0"/>
                            <w:numId w:val="48"/>
                          </w:numPr>
                          <w:ind w:left="357" w:hanging="357"/>
                          <w:jc w:val="both"/>
                          <w:rPr>
                            <w:rFonts w:ascii="Lucida Bright" w:hAnsi="Lucida Bright" w:cs="Calibri"/>
                            <w:i/>
                            <w:sz w:val="18"/>
                            <w:szCs w:val="18"/>
                          </w:rPr>
                        </w:pPr>
                        <w:r w:rsidRPr="00F53F7B">
                          <w:rPr>
                            <w:rFonts w:ascii="Lucida Bright" w:hAnsi="Lucida Bright" w:cs="Calibri"/>
                            <w:i/>
                            <w:sz w:val="18"/>
                            <w:szCs w:val="18"/>
                          </w:rPr>
                          <w:t>o ambos.</w:t>
                        </w:r>
                      </w:p>
                    </w:tc>
                  </w:tr>
                  <w:tr w:rsidR="00C44BF5" w:rsidRPr="00F53F7B" w:rsidTr="00AA4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4BF5" w:rsidRPr="00F53F7B" w:rsidRDefault="00C44BF5" w:rsidP="00AA419B">
                        <w:pPr>
                          <w:pStyle w:val="Prrafodelista"/>
                          <w:ind w:left="0"/>
                          <w:rPr>
                            <w:rFonts w:ascii="Lucida Bright" w:hAnsi="Lucida Bright" w:cs="Calibri"/>
                            <w:sz w:val="18"/>
                            <w:szCs w:val="18"/>
                          </w:rPr>
                        </w:pPr>
                        <w:r w:rsidRPr="00F53F7B">
                          <w:rPr>
                            <w:rFonts w:ascii="Lucida Bright" w:hAnsi="Lucida Bright" w:cs="Calibri"/>
                            <w:b/>
                            <w:bCs/>
                            <w:sz w:val="18"/>
                            <w:szCs w:val="18"/>
                          </w:rPr>
                          <w:t>MONTO GARANTIZADO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4BF5" w:rsidRPr="00F53F7B" w:rsidRDefault="00C44BF5" w:rsidP="00AA419B">
                        <w:pPr>
                          <w:jc w:val="both"/>
                          <w:rPr>
                            <w:rFonts w:ascii="Lucida Bright" w:hAnsi="Lucida Bright" w:cstheme="minorHAnsi"/>
                            <w:sz w:val="18"/>
                            <w:szCs w:val="18"/>
                          </w:rPr>
                        </w:pPr>
                        <w:r w:rsidRPr="00F53F7B">
                          <w:rPr>
                            <w:rFonts w:ascii="Lucida Bright" w:hAnsi="Lucida Bright" w:cstheme="minorHAnsi"/>
                            <w:sz w:val="18"/>
                            <w:szCs w:val="18"/>
                          </w:rPr>
                          <w:t>Debe consignar el valor/importe/monto correctamente calculado conforme el anexo o acápite de Garantías Financieras, la “</w:t>
                        </w:r>
                        <w:r w:rsidRPr="00F53F7B">
                          <w:rPr>
                            <w:rFonts w:ascii="Lucida Bright" w:hAnsi="Lucida Bright" w:cstheme="minorHAnsi"/>
                            <w:i/>
                            <w:sz w:val="18"/>
                            <w:szCs w:val="18"/>
                          </w:rPr>
                          <w:t>Garantía según el objeto</w:t>
                        </w:r>
                        <w:r w:rsidRPr="00F53F7B">
                          <w:rPr>
                            <w:rFonts w:ascii="Lucida Bright" w:hAnsi="Lucida Bright" w:cstheme="minorHAnsi"/>
                            <w:sz w:val="18"/>
                            <w:szCs w:val="18"/>
                          </w:rPr>
                          <w:t>” y la moneda del proceso de contratación requerido en el DBC o DCD.</w:t>
                        </w:r>
                      </w:p>
                      <w:p w:rsidR="00C44BF5" w:rsidRPr="00F53F7B" w:rsidRDefault="00C44BF5" w:rsidP="00AA419B">
                        <w:pPr>
                          <w:jc w:val="both"/>
                          <w:rPr>
                            <w:rFonts w:ascii="Lucida Bright" w:hAnsi="Lucida Bright" w:cs="Calibri"/>
                            <w:sz w:val="18"/>
                            <w:szCs w:val="18"/>
                          </w:rPr>
                        </w:pPr>
                        <w:r w:rsidRPr="00F53F7B">
                          <w:rPr>
                            <w:rFonts w:ascii="Lucida Bright" w:hAnsi="Lucida Bright" w:cstheme="minorHAnsi"/>
                            <w:sz w:val="18"/>
                            <w:szCs w:val="18"/>
                          </w:rPr>
                          <w:t>Para adjudicación por ÍTEMS, LOTES, TRAMOS, PAQUETES, VOLÚMENES O ETAPAS, el “</w:t>
                        </w:r>
                        <w:r w:rsidRPr="00F53F7B">
                          <w:rPr>
                            <w:rFonts w:ascii="Lucida Bright" w:hAnsi="Lucida Bright" w:cstheme="minorHAnsi"/>
                            <w:i/>
                            <w:sz w:val="18"/>
                            <w:szCs w:val="18"/>
                          </w:rPr>
                          <w:t>monto máximo de la contratación”</w:t>
                        </w:r>
                        <w:r w:rsidRPr="00F53F7B">
                          <w:rPr>
                            <w:rFonts w:ascii="Lucida Bright" w:hAnsi="Lucida Bright" w:cstheme="minorHAnsi"/>
                            <w:sz w:val="18"/>
                            <w:szCs w:val="18"/>
                          </w:rPr>
                          <w:t xml:space="preserve"> corresponderá al registrado en el acápite “P</w:t>
                        </w:r>
                        <w:r w:rsidRPr="00F53F7B">
                          <w:rPr>
                            <w:rFonts w:ascii="Lucida Bright" w:hAnsi="Lucida Bright" w:cstheme="minorHAnsi"/>
                            <w:i/>
                            <w:sz w:val="18"/>
                            <w:szCs w:val="18"/>
                          </w:rPr>
                          <w:t>recio Referencial”</w:t>
                        </w:r>
                        <w:r w:rsidRPr="00F53F7B">
                          <w:rPr>
                            <w:rFonts w:ascii="Lucida Bright" w:hAnsi="Lucida Bright" w:cstheme="minorHAnsi"/>
                            <w:sz w:val="18"/>
                            <w:szCs w:val="18"/>
                          </w:rPr>
                          <w:t xml:space="preserve"> del DBC o DCD.</w:t>
                        </w:r>
                      </w:p>
                    </w:tc>
                  </w:tr>
                  <w:tr w:rsidR="00C44BF5" w:rsidRPr="00F53F7B" w:rsidTr="00AA4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4BF5" w:rsidRPr="00F53F7B" w:rsidRDefault="00C44BF5" w:rsidP="00AA419B">
                        <w:pPr>
                          <w:pStyle w:val="Prrafodelista"/>
                          <w:ind w:left="0"/>
                          <w:rPr>
                            <w:rFonts w:ascii="Lucida Bright" w:hAnsi="Lucida Bright" w:cs="Calibri"/>
                            <w:sz w:val="18"/>
                            <w:szCs w:val="18"/>
                          </w:rPr>
                        </w:pPr>
                        <w:r w:rsidRPr="00F53F7B">
                          <w:rPr>
                            <w:rFonts w:ascii="Lucida Bright" w:hAnsi="Lucida Bright" w:cs="Calibri"/>
                            <w:b/>
                            <w:bCs/>
                            <w:sz w:val="18"/>
                            <w:szCs w:val="18"/>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4BF5" w:rsidRPr="00F53F7B" w:rsidRDefault="00C44BF5" w:rsidP="00AA419B">
                        <w:pPr>
                          <w:jc w:val="both"/>
                          <w:rPr>
                            <w:rFonts w:ascii="Lucida Bright" w:hAnsi="Lucida Bright" w:cstheme="minorHAnsi"/>
                            <w:sz w:val="18"/>
                            <w:szCs w:val="18"/>
                          </w:rPr>
                        </w:pPr>
                        <w:r w:rsidRPr="00F53F7B">
                          <w:rPr>
                            <w:rFonts w:ascii="Lucida Bright" w:hAnsi="Lucida Bright" w:cstheme="minorHAnsi"/>
                            <w:sz w:val="18"/>
                            <w:szCs w:val="18"/>
                          </w:rPr>
                          <w:t xml:space="preserve">Debe consignar una vigencia </w:t>
                        </w:r>
                        <w:r w:rsidRPr="00F53F7B">
                          <w:rPr>
                            <w:rFonts w:ascii="Lucida Bright" w:hAnsi="Lucida Bright" w:cstheme="minorHAnsi"/>
                            <w:sz w:val="18"/>
                            <w:szCs w:val="18"/>
                            <w:u w:val="single"/>
                          </w:rPr>
                          <w:t>igual o mayor</w:t>
                        </w:r>
                        <w:r w:rsidRPr="00F53F7B">
                          <w:rPr>
                            <w:rFonts w:ascii="Lucida Bright" w:hAnsi="Lucida Bright" w:cstheme="minorHAnsi"/>
                            <w:sz w:val="18"/>
                            <w:szCs w:val="18"/>
                          </w:rPr>
                          <w:t xml:space="preserve"> a la requerida en el Anexo o acápite de Garantías Financieras, </w:t>
                        </w:r>
                      </w:p>
                      <w:p w:rsidR="00C44BF5" w:rsidRPr="00F53F7B" w:rsidRDefault="00C44BF5" w:rsidP="005A5AB8">
                        <w:pPr>
                          <w:numPr>
                            <w:ilvl w:val="0"/>
                            <w:numId w:val="49"/>
                          </w:numPr>
                          <w:jc w:val="both"/>
                          <w:rPr>
                            <w:rFonts w:ascii="Lucida Bright" w:hAnsi="Lucida Bright" w:cstheme="minorHAnsi"/>
                            <w:sz w:val="18"/>
                            <w:szCs w:val="18"/>
                          </w:rPr>
                        </w:pPr>
                        <w:r w:rsidRPr="00F53F7B">
                          <w:rPr>
                            <w:rFonts w:ascii="Lucida Bright" w:hAnsi="Lucida Bright" w:cstheme="minorHAnsi"/>
                            <w:b/>
                            <w:sz w:val="18"/>
                            <w:szCs w:val="18"/>
                            <w:u w:val="single"/>
                          </w:rPr>
                          <w:t>Para la Garantía de Seriedad de Propuesta:</w:t>
                        </w:r>
                        <w:r w:rsidRPr="00F53F7B">
                          <w:rPr>
                            <w:rFonts w:ascii="Lucida Bright" w:hAnsi="Lucida Bright" w:cstheme="minorHAnsi"/>
                            <w:sz w:val="18"/>
                            <w:szCs w:val="18"/>
                          </w:rPr>
                          <w:t xml:space="preserve"> mínimamente 150 días computables a partir de la “</w:t>
                        </w:r>
                        <w:r w:rsidRPr="00F53F7B">
                          <w:rPr>
                            <w:rFonts w:ascii="Lucida Bright" w:hAnsi="Lucida Bright" w:cstheme="minorHAnsi"/>
                            <w:i/>
                            <w:sz w:val="18"/>
                            <w:szCs w:val="18"/>
                          </w:rPr>
                          <w:t>Fecha de presentación de propuestas</w:t>
                        </w:r>
                        <w:r w:rsidRPr="00F53F7B">
                          <w:rPr>
                            <w:rFonts w:ascii="Lucida Bright" w:hAnsi="Lucida Bright" w:cstheme="minorHAnsi"/>
                            <w:sz w:val="18"/>
                            <w:szCs w:val="18"/>
                          </w:rPr>
                          <w:t xml:space="preserve">”, establecida en el Cronograma de Plazos del DBC. </w:t>
                        </w:r>
                      </w:p>
                      <w:p w:rsidR="00C44BF5" w:rsidRPr="00F53F7B" w:rsidRDefault="00C44BF5" w:rsidP="005A5AB8">
                        <w:pPr>
                          <w:pStyle w:val="Prrafodelista"/>
                          <w:numPr>
                            <w:ilvl w:val="0"/>
                            <w:numId w:val="49"/>
                          </w:numPr>
                          <w:jc w:val="both"/>
                          <w:rPr>
                            <w:rFonts w:ascii="Lucida Bright" w:hAnsi="Lucida Bright" w:cstheme="minorHAnsi"/>
                            <w:sz w:val="18"/>
                            <w:szCs w:val="18"/>
                          </w:rPr>
                        </w:pPr>
                        <w:r w:rsidRPr="00F53F7B">
                          <w:rPr>
                            <w:rFonts w:ascii="Lucida Bright" w:hAnsi="Lucida Bright" w:cstheme="minorHAnsi"/>
                            <w:b/>
                            <w:sz w:val="18"/>
                            <w:szCs w:val="18"/>
                            <w:u w:val="single"/>
                          </w:rPr>
                          <w:t>Para Garantía de Cumplimiento de Contrato y otras garantías (DS 29506 y DS 181):</w:t>
                        </w:r>
                        <w:r w:rsidRPr="00F53F7B">
                          <w:rPr>
                            <w:rFonts w:ascii="Lucida Bright" w:hAnsi="Lucida Bright" w:cstheme="minorHAnsi"/>
                            <w:b/>
                            <w:sz w:val="18"/>
                            <w:szCs w:val="18"/>
                          </w:rPr>
                          <w:t xml:space="preserve"> </w:t>
                        </w:r>
                        <w:r w:rsidRPr="00F53F7B">
                          <w:rPr>
                            <w:rFonts w:ascii="Lucida Bright" w:hAnsi="Lucida Bright" w:cstheme="minorHAnsi"/>
                            <w:sz w:val="18"/>
                            <w:szCs w:val="18"/>
                          </w:rPr>
                          <w:t>según lo requerido,</w:t>
                        </w:r>
                        <w:r w:rsidRPr="00F53F7B">
                          <w:rPr>
                            <w:rFonts w:ascii="Lucida Bright" w:hAnsi="Lucida Bright" w:cstheme="minorHAnsi"/>
                            <w:b/>
                            <w:sz w:val="18"/>
                            <w:szCs w:val="18"/>
                          </w:rPr>
                          <w:t xml:space="preserve"> </w:t>
                        </w:r>
                        <w:r w:rsidRPr="00F53F7B">
                          <w:rPr>
                            <w:rFonts w:ascii="Lucida Bright" w:hAnsi="Lucida Bright" w:cstheme="minorHAnsi"/>
                            <w:sz w:val="18"/>
                            <w:szCs w:val="18"/>
                          </w:rPr>
                          <w:t xml:space="preserve">computables a partir de la </w:t>
                        </w:r>
                        <w:r w:rsidRPr="00F53F7B">
                          <w:rPr>
                            <w:rFonts w:ascii="Lucida Bright" w:hAnsi="Lucida Bright" w:cstheme="minorHAnsi"/>
                            <w:sz w:val="18"/>
                            <w:szCs w:val="18"/>
                            <w:u w:val="single"/>
                          </w:rPr>
                          <w:lastRenderedPageBreak/>
                          <w:t xml:space="preserve">fecha de emisión del instrumento financiero, </w:t>
                        </w:r>
                        <w:r w:rsidRPr="00F53F7B">
                          <w:rPr>
                            <w:rFonts w:ascii="Lucida Bright" w:hAnsi="Lucida Bright" w:cstheme="minorHAnsi"/>
                            <w:sz w:val="18"/>
                            <w:szCs w:val="18"/>
                          </w:rPr>
                          <w:t>debiendo exceder en sesenta (60) días calendario al plazo de entrega del objeto de la contratación.</w:t>
                        </w:r>
                      </w:p>
                      <w:p w:rsidR="00C44BF5" w:rsidRPr="00F53F7B" w:rsidRDefault="00C44BF5" w:rsidP="005A5AB8">
                        <w:pPr>
                          <w:numPr>
                            <w:ilvl w:val="0"/>
                            <w:numId w:val="49"/>
                          </w:numPr>
                          <w:jc w:val="both"/>
                          <w:rPr>
                            <w:rFonts w:ascii="Lucida Bright" w:hAnsi="Lucida Bright" w:cs="Calibri"/>
                            <w:sz w:val="18"/>
                            <w:szCs w:val="18"/>
                          </w:rPr>
                        </w:pPr>
                        <w:r w:rsidRPr="00F53F7B">
                          <w:rPr>
                            <w:rFonts w:ascii="Lucida Bright" w:hAnsi="Lucida Bright" w:cstheme="minorHAnsi"/>
                            <w:sz w:val="18"/>
                            <w:szCs w:val="18"/>
                          </w:rPr>
                          <w:t>Vigencia de la Gtia. = fecha de emisión + Plazo de entrega + 60 días</w:t>
                        </w:r>
                      </w:p>
                    </w:tc>
                  </w:tr>
                  <w:tr w:rsidR="00C44BF5" w:rsidRPr="00F53F7B" w:rsidTr="00AA419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4BF5" w:rsidRPr="00F53F7B" w:rsidRDefault="00C44BF5" w:rsidP="00AA419B">
                        <w:pPr>
                          <w:pStyle w:val="Prrafodelista"/>
                          <w:ind w:left="0"/>
                          <w:jc w:val="both"/>
                          <w:rPr>
                            <w:rFonts w:ascii="Lucida Bright" w:hAnsi="Lucida Bright" w:cs="Calibri"/>
                            <w:b/>
                            <w:bCs/>
                            <w:sz w:val="18"/>
                            <w:szCs w:val="18"/>
                          </w:rPr>
                        </w:pPr>
                        <w:r w:rsidRPr="00F53F7B">
                          <w:rPr>
                            <w:rFonts w:ascii="Lucida Bright" w:hAnsi="Lucida Bright" w:cs="Calibri"/>
                            <w:b/>
                            <w:bCs/>
                            <w:sz w:val="18"/>
                            <w:szCs w:val="18"/>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44BF5" w:rsidRPr="00F53F7B" w:rsidRDefault="00C44BF5" w:rsidP="00AA419B">
                        <w:pPr>
                          <w:jc w:val="both"/>
                          <w:rPr>
                            <w:rFonts w:ascii="Lucida Bright" w:hAnsi="Lucida Bright" w:cs="Calibri"/>
                            <w:sz w:val="18"/>
                            <w:szCs w:val="18"/>
                          </w:rPr>
                        </w:pPr>
                        <w:r w:rsidRPr="00F53F7B">
                          <w:rPr>
                            <w:rFonts w:ascii="Lucida Bright" w:hAnsi="Lucida Bright" w:cs="Calibri"/>
                            <w:sz w:val="18"/>
                            <w:szCs w:val="18"/>
                          </w:rPr>
                          <w:t>Debe incluir las cláusulas de:</w:t>
                        </w:r>
                      </w:p>
                      <w:p w:rsidR="00C44BF5" w:rsidRPr="00F53F7B" w:rsidRDefault="00C44BF5" w:rsidP="005A5AB8">
                        <w:pPr>
                          <w:pStyle w:val="Prrafodelista"/>
                          <w:numPr>
                            <w:ilvl w:val="0"/>
                            <w:numId w:val="50"/>
                          </w:numPr>
                          <w:jc w:val="both"/>
                          <w:rPr>
                            <w:rFonts w:ascii="Lucida Bright" w:hAnsi="Lucida Bright" w:cs="Calibri"/>
                            <w:sz w:val="18"/>
                            <w:szCs w:val="18"/>
                          </w:rPr>
                        </w:pPr>
                        <w:r w:rsidRPr="00F53F7B">
                          <w:rPr>
                            <w:rFonts w:ascii="Lucida Bright" w:hAnsi="Lucida Bright" w:cs="Calibri"/>
                            <w:sz w:val="18"/>
                            <w:szCs w:val="18"/>
                          </w:rPr>
                          <w:t xml:space="preserve">Renovable, irrevocable y de </w:t>
                        </w:r>
                        <w:r w:rsidRPr="00F53F7B">
                          <w:rPr>
                            <w:rFonts w:ascii="Lucida Bright" w:hAnsi="Lucida Bright" w:cs="Calibri"/>
                            <w:sz w:val="18"/>
                            <w:szCs w:val="18"/>
                            <w:u w:val="single"/>
                          </w:rPr>
                          <w:t>ejecución inmediata</w:t>
                        </w:r>
                        <w:r w:rsidRPr="00F53F7B">
                          <w:rPr>
                            <w:rFonts w:ascii="Lucida Bright" w:hAnsi="Lucida Bright" w:cs="Calibri"/>
                            <w:sz w:val="18"/>
                            <w:szCs w:val="18"/>
                          </w:rPr>
                          <w:t xml:space="preserve"> o </w:t>
                        </w:r>
                        <w:r w:rsidRPr="00F53F7B">
                          <w:rPr>
                            <w:rFonts w:ascii="Lucida Bright" w:hAnsi="Lucida Bright" w:cs="Calibri"/>
                            <w:sz w:val="18"/>
                            <w:szCs w:val="18"/>
                            <w:u w:val="single"/>
                          </w:rPr>
                          <w:t>ejecución a primer requerimiento</w:t>
                        </w:r>
                        <w:r w:rsidRPr="00F53F7B">
                          <w:rPr>
                            <w:rFonts w:ascii="Lucida Bright" w:hAnsi="Lucida Bright" w:cs="Calibri"/>
                            <w:sz w:val="18"/>
                            <w:szCs w:val="18"/>
                          </w:rPr>
                          <w:t xml:space="preserve"> según corresponda al Instrumento Financiero requerido. </w:t>
                        </w:r>
                      </w:p>
                    </w:tc>
                  </w:tr>
                </w:tbl>
                <w:p w:rsidR="00C44BF5" w:rsidRPr="00F53F7B" w:rsidRDefault="00C44BF5" w:rsidP="00AA419B">
                  <w:pPr>
                    <w:widowControl w:val="0"/>
                    <w:rPr>
                      <w:rFonts w:ascii="Lucida Bright" w:hAnsi="Lucida Bright"/>
                      <w:b/>
                      <w:sz w:val="18"/>
                      <w:szCs w:val="18"/>
                    </w:rPr>
                  </w:pPr>
                </w:p>
                <w:p w:rsidR="00C44BF5" w:rsidRPr="00F53F7B" w:rsidRDefault="00C44BF5" w:rsidP="00AA419B">
                  <w:pPr>
                    <w:widowControl w:val="0"/>
                    <w:rPr>
                      <w:rFonts w:ascii="Lucida Bright" w:hAnsi="Lucida Bright"/>
                      <w:b/>
                      <w:sz w:val="18"/>
                      <w:szCs w:val="18"/>
                    </w:rPr>
                  </w:pPr>
                </w:p>
                <w:p w:rsidR="00C44BF5" w:rsidRPr="00F53F7B" w:rsidRDefault="00C44BF5" w:rsidP="00AA419B">
                  <w:pPr>
                    <w:widowControl w:val="0"/>
                    <w:rPr>
                      <w:rFonts w:ascii="Lucida Bright" w:hAnsi="Lucida Bright"/>
                      <w:sz w:val="18"/>
                      <w:szCs w:val="18"/>
                    </w:rPr>
                  </w:pPr>
                  <w:r w:rsidRPr="00F53F7B">
                    <w:rPr>
                      <w:rFonts w:ascii="Lucida Bright" w:hAnsi="Lucida Bright"/>
                      <w:b/>
                      <w:sz w:val="18"/>
                      <w:szCs w:val="18"/>
                    </w:rPr>
                    <w:t xml:space="preserve">NOTA: EL INCUMPLIMIENTO DE LOS PARAMETROS ESTABLECIDOS PRECEDENTEMENTE,  </w:t>
                  </w:r>
                  <w:r w:rsidRPr="00F53F7B">
                    <w:rPr>
                      <w:rFonts w:ascii="Lucida Bright" w:hAnsi="Lucida Bright"/>
                      <w:b/>
                      <w:sz w:val="18"/>
                      <w:szCs w:val="18"/>
                      <w:u w:val="single"/>
                    </w:rPr>
                    <w:t>NO DARÁ LUGAR A SUBSANACION ALGUNA</w:t>
                  </w:r>
                  <w:r w:rsidRPr="00F53F7B">
                    <w:rPr>
                      <w:rFonts w:ascii="Lucida Bright" w:hAnsi="Lucida Bright"/>
                      <w:sz w:val="18"/>
                      <w:szCs w:val="18"/>
                    </w:rPr>
                    <w:t xml:space="preserve"> </w:t>
                  </w:r>
                </w:p>
                <w:p w:rsidR="00C44BF5" w:rsidRPr="00F53F7B" w:rsidRDefault="00C44BF5" w:rsidP="00AA419B">
                  <w:pPr>
                    <w:widowControl w:val="0"/>
                    <w:rPr>
                      <w:rFonts w:ascii="Lucida Bright" w:hAnsi="Lucida Bright"/>
                      <w:sz w:val="18"/>
                      <w:szCs w:val="18"/>
                    </w:rPr>
                  </w:pPr>
                </w:p>
              </w:tc>
            </w:tr>
          </w:tbl>
          <w:p w:rsidR="00C44BF5" w:rsidRPr="00F53F7B" w:rsidRDefault="00C44BF5" w:rsidP="00AA419B">
            <w:pPr>
              <w:rPr>
                <w:rFonts w:ascii="Lucida Bright" w:hAnsi="Lucida Bright"/>
                <w:sz w:val="18"/>
                <w:szCs w:val="18"/>
              </w:rPr>
            </w:pPr>
          </w:p>
        </w:tc>
      </w:tr>
    </w:tbl>
    <w:p w:rsidR="00C44BF5" w:rsidRPr="00F53F7B" w:rsidRDefault="00C44BF5" w:rsidP="00C44BF5">
      <w:pPr>
        <w:jc w:val="both"/>
        <w:rPr>
          <w:rFonts w:ascii="Lucida Bright" w:hAnsi="Lucida Bright"/>
          <w:sz w:val="18"/>
          <w:szCs w:val="18"/>
        </w:rPr>
      </w:pPr>
    </w:p>
    <w:p w:rsidR="00C44BF5" w:rsidRPr="00F53F7B" w:rsidRDefault="00C44BF5" w:rsidP="00C44BF5">
      <w:pPr>
        <w:rPr>
          <w:rFonts w:ascii="Lucida Bright" w:hAnsi="Lucida Bright"/>
          <w:sz w:val="18"/>
          <w:szCs w:val="18"/>
        </w:rPr>
      </w:pPr>
      <w:r w:rsidRPr="00F53F7B">
        <w:rPr>
          <w:rFonts w:ascii="Lucida Bright" w:hAnsi="Lucida Bright"/>
          <w:sz w:val="18"/>
          <w:szCs w:val="18"/>
        </w:rPr>
        <w:br w:type="page"/>
      </w:r>
    </w:p>
    <w:p w:rsidR="00C44BF5" w:rsidRPr="00F53F7B" w:rsidRDefault="00C44BF5" w:rsidP="00C44BF5">
      <w:pPr>
        <w:jc w:val="center"/>
        <w:rPr>
          <w:rFonts w:ascii="Lucida Bright" w:hAnsi="Lucida Bright"/>
          <w:b/>
          <w:sz w:val="18"/>
          <w:szCs w:val="18"/>
        </w:rPr>
      </w:pPr>
      <w:r w:rsidRPr="00F53F7B">
        <w:rPr>
          <w:rFonts w:ascii="Lucida Bright" w:hAnsi="Lucida Bright"/>
          <w:b/>
          <w:sz w:val="18"/>
          <w:szCs w:val="18"/>
        </w:rPr>
        <w:lastRenderedPageBreak/>
        <w:t>ANEXO 2</w:t>
      </w:r>
    </w:p>
    <w:p w:rsidR="00C44BF5" w:rsidRPr="00F53F7B" w:rsidRDefault="00C44BF5" w:rsidP="00C44BF5">
      <w:pPr>
        <w:rPr>
          <w:rFonts w:ascii="Lucida Bright" w:hAnsi="Lucida Bright"/>
          <w:sz w:val="18"/>
          <w:szCs w:val="18"/>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44BF5" w:rsidRPr="00F53F7B" w:rsidTr="00AA419B">
        <w:trPr>
          <w:trHeight w:val="70"/>
        </w:trPr>
        <w:tc>
          <w:tcPr>
            <w:tcW w:w="9356" w:type="dxa"/>
            <w:shd w:val="clear" w:color="auto" w:fill="C6D9F1"/>
            <w:vAlign w:val="center"/>
          </w:tcPr>
          <w:p w:rsidR="00C44BF5" w:rsidRPr="00F53F7B" w:rsidRDefault="00C44BF5" w:rsidP="00AA419B">
            <w:pPr>
              <w:autoSpaceDE w:val="0"/>
              <w:autoSpaceDN w:val="0"/>
              <w:adjustRightInd w:val="0"/>
              <w:jc w:val="center"/>
              <w:rPr>
                <w:rFonts w:ascii="Lucida Bright" w:hAnsi="Lucida Bright" w:cs="Calibri"/>
                <w:b/>
                <w:sz w:val="18"/>
                <w:szCs w:val="18"/>
              </w:rPr>
            </w:pPr>
            <w:r w:rsidRPr="00F53F7B">
              <w:rPr>
                <w:rFonts w:ascii="Lucida Bright" w:hAnsi="Lucida Bright"/>
                <w:sz w:val="18"/>
                <w:szCs w:val="18"/>
              </w:rPr>
              <w:br w:type="page"/>
            </w:r>
            <w:r w:rsidRPr="00F53F7B">
              <w:rPr>
                <w:rFonts w:ascii="Lucida Bright" w:hAnsi="Lucida Bright" w:cs="Calibri"/>
                <w:b/>
                <w:bCs/>
                <w:sz w:val="18"/>
                <w:szCs w:val="18"/>
                <w:lang w:val="es-BO" w:eastAsia="es-BO"/>
              </w:rPr>
              <w:br w:type="page"/>
            </w:r>
            <w:r w:rsidRPr="00F53F7B">
              <w:rPr>
                <w:rFonts w:ascii="Lucida Bright" w:hAnsi="Lucida Bright" w:cs="Calibri"/>
                <w:b/>
                <w:sz w:val="18"/>
                <w:szCs w:val="18"/>
              </w:rPr>
              <w:t>ANEXO 2: DISPOSICIONES AMBIENTALES PARA LA CONTRATACIÓN DE EMPRESAS TRANSPORTISTAS DE HIDROCARBUROS LÍQUIDOS</w:t>
            </w:r>
          </w:p>
        </w:tc>
      </w:tr>
      <w:tr w:rsidR="00C44BF5" w:rsidRPr="00F53F7B" w:rsidTr="00AA419B">
        <w:trPr>
          <w:trHeight w:val="70"/>
        </w:trPr>
        <w:tc>
          <w:tcPr>
            <w:tcW w:w="9356" w:type="dxa"/>
            <w:shd w:val="clear" w:color="auto" w:fill="C6D9F1"/>
            <w:vAlign w:val="center"/>
          </w:tcPr>
          <w:p w:rsidR="00C44BF5" w:rsidRPr="00F53F7B" w:rsidRDefault="00C44BF5" w:rsidP="00AA419B">
            <w:pPr>
              <w:autoSpaceDE w:val="0"/>
              <w:autoSpaceDN w:val="0"/>
              <w:adjustRightInd w:val="0"/>
              <w:jc w:val="both"/>
              <w:rPr>
                <w:rFonts w:ascii="Lucida Bright" w:hAnsi="Lucida Bright" w:cs="Calibri"/>
                <w:b/>
                <w:sz w:val="18"/>
                <w:szCs w:val="18"/>
              </w:rPr>
            </w:pPr>
            <w:r w:rsidRPr="00F53F7B">
              <w:rPr>
                <w:rFonts w:ascii="Lucida Bright" w:hAnsi="Lucida Bright"/>
                <w:b/>
                <w:sz w:val="18"/>
                <w:szCs w:val="18"/>
              </w:rPr>
              <w:t>DISPOSICIONES AMBIENTALES</w:t>
            </w:r>
          </w:p>
        </w:tc>
      </w:tr>
      <w:tr w:rsidR="00C44BF5" w:rsidRPr="00F53F7B" w:rsidTr="00AA419B">
        <w:trPr>
          <w:trHeight w:val="454"/>
        </w:trPr>
        <w:tc>
          <w:tcPr>
            <w:tcW w:w="9356" w:type="dxa"/>
            <w:shd w:val="clear" w:color="auto" w:fill="auto"/>
            <w:vAlign w:val="center"/>
          </w:tcPr>
          <w:p w:rsidR="00C44BF5" w:rsidRPr="00F53F7B" w:rsidRDefault="00C44BF5" w:rsidP="005A5AB8">
            <w:pPr>
              <w:pStyle w:val="Prrafodelista"/>
              <w:numPr>
                <w:ilvl w:val="1"/>
                <w:numId w:val="39"/>
              </w:numPr>
              <w:ind w:left="993" w:hanging="567"/>
              <w:contextualSpacing/>
              <w:jc w:val="both"/>
              <w:rPr>
                <w:rFonts w:ascii="Lucida Bright" w:hAnsi="Lucida Bright"/>
                <w:b/>
                <w:sz w:val="18"/>
                <w:szCs w:val="18"/>
              </w:rPr>
            </w:pPr>
            <w:r w:rsidRPr="00F53F7B">
              <w:rPr>
                <w:rFonts w:ascii="Lucida Bright" w:hAnsi="Lucida Bright"/>
                <w:b/>
                <w:sz w:val="18"/>
                <w:szCs w:val="18"/>
              </w:rPr>
              <w:t>Licencias Ambientales para la Ejecución del Servicio</w:t>
            </w:r>
          </w:p>
          <w:p w:rsidR="00C44BF5" w:rsidRPr="00F53F7B" w:rsidRDefault="00C44BF5" w:rsidP="00AA419B">
            <w:pPr>
              <w:ind w:left="426"/>
              <w:jc w:val="both"/>
              <w:rPr>
                <w:rFonts w:ascii="Lucida Bright" w:hAnsi="Lucida Bright"/>
                <w:sz w:val="18"/>
                <w:szCs w:val="18"/>
              </w:rPr>
            </w:pPr>
          </w:p>
          <w:p w:rsidR="00C44BF5" w:rsidRPr="00F53F7B" w:rsidRDefault="00C44BF5" w:rsidP="00AA419B">
            <w:pPr>
              <w:ind w:left="426"/>
              <w:jc w:val="both"/>
              <w:rPr>
                <w:rFonts w:ascii="Lucida Bright" w:hAnsi="Lucida Bright"/>
                <w:sz w:val="18"/>
                <w:szCs w:val="18"/>
              </w:rPr>
            </w:pPr>
            <w:r w:rsidRPr="00F53F7B">
              <w:rPr>
                <w:rFonts w:ascii="Lucida Bright" w:hAnsi="Lucida Bright"/>
                <w:sz w:val="18"/>
                <w:szCs w:val="18"/>
              </w:rPr>
              <w:t xml:space="preserve">Para la firma del contrato, la empresa adjudicada deberá presentar su Licencia Ambiental y Licencia para Actividades con Sustancias Peligrosas (LASP) vigentes en fotocopia simple. </w:t>
            </w:r>
          </w:p>
          <w:p w:rsidR="00C44BF5" w:rsidRPr="00F53F7B" w:rsidRDefault="00C44BF5" w:rsidP="00AA419B">
            <w:pPr>
              <w:ind w:left="426"/>
              <w:jc w:val="both"/>
              <w:rPr>
                <w:rFonts w:ascii="Lucida Bright" w:hAnsi="Lucida Bright"/>
                <w:sz w:val="18"/>
                <w:szCs w:val="18"/>
              </w:rPr>
            </w:pPr>
          </w:p>
          <w:p w:rsidR="00C44BF5" w:rsidRPr="00F53F7B" w:rsidRDefault="00C44BF5" w:rsidP="00AA419B">
            <w:pPr>
              <w:ind w:left="426"/>
              <w:jc w:val="both"/>
              <w:rPr>
                <w:rFonts w:ascii="Lucida Bright" w:hAnsi="Lucida Bright"/>
                <w:sz w:val="18"/>
                <w:szCs w:val="18"/>
              </w:rPr>
            </w:pPr>
            <w:r w:rsidRPr="00F53F7B">
              <w:rPr>
                <w:rFonts w:ascii="Lucida Bright" w:hAnsi="Lucida Bright"/>
                <w:sz w:val="18"/>
                <w:szCs w:val="18"/>
              </w:rPr>
              <w:t xml:space="preserve">En el caso de Asociaciones, es necesario que cada empresa que la conforme, presente su propia Licencia Ambiental y Licencia para Actividades con Sustancias Peligrosas (LASP) vigentes en fotocopia simple. </w:t>
            </w:r>
          </w:p>
          <w:p w:rsidR="00C44BF5" w:rsidRPr="00F53F7B" w:rsidRDefault="00C44BF5" w:rsidP="00AA419B">
            <w:pPr>
              <w:ind w:left="426"/>
              <w:jc w:val="both"/>
              <w:rPr>
                <w:rFonts w:ascii="Lucida Bright" w:hAnsi="Lucida Bright"/>
                <w:sz w:val="18"/>
                <w:szCs w:val="18"/>
              </w:rPr>
            </w:pPr>
          </w:p>
          <w:p w:rsidR="00C44BF5" w:rsidRPr="00F53F7B" w:rsidRDefault="00C44BF5" w:rsidP="00AA419B">
            <w:pPr>
              <w:ind w:left="426"/>
              <w:jc w:val="both"/>
              <w:rPr>
                <w:rFonts w:ascii="Lucida Bright" w:hAnsi="Lucida Bright"/>
                <w:sz w:val="18"/>
                <w:szCs w:val="18"/>
              </w:rPr>
            </w:pPr>
            <w:r w:rsidRPr="00F53F7B">
              <w:rPr>
                <w:rFonts w:ascii="Lucida Bright" w:hAnsi="Lucida Bright"/>
                <w:sz w:val="18"/>
                <w:szCs w:val="18"/>
              </w:rPr>
              <w:t>El alcance de la Licencia Ambiental y LASP presentados para los tramos y productos comprendidos en el servicio, son de plena responsabilidad de la empresa adjudicada.</w:t>
            </w:r>
          </w:p>
          <w:p w:rsidR="00C44BF5" w:rsidRPr="00F53F7B" w:rsidRDefault="00C44BF5" w:rsidP="00AA419B">
            <w:pPr>
              <w:ind w:left="426"/>
              <w:jc w:val="both"/>
              <w:rPr>
                <w:rFonts w:ascii="Lucida Bright" w:hAnsi="Lucida Bright"/>
                <w:sz w:val="18"/>
                <w:szCs w:val="18"/>
              </w:rPr>
            </w:pPr>
          </w:p>
          <w:p w:rsidR="00C44BF5" w:rsidRPr="00F53F7B" w:rsidRDefault="00C44BF5" w:rsidP="005A5AB8">
            <w:pPr>
              <w:pStyle w:val="Prrafodelista"/>
              <w:numPr>
                <w:ilvl w:val="1"/>
                <w:numId w:val="39"/>
              </w:numPr>
              <w:ind w:left="993" w:hanging="567"/>
              <w:contextualSpacing/>
              <w:jc w:val="both"/>
              <w:rPr>
                <w:rFonts w:ascii="Lucida Bright" w:hAnsi="Lucida Bright"/>
                <w:b/>
                <w:sz w:val="18"/>
                <w:szCs w:val="18"/>
              </w:rPr>
            </w:pPr>
            <w:r w:rsidRPr="00F53F7B">
              <w:rPr>
                <w:rFonts w:ascii="Lucida Bright" w:hAnsi="Lucida Bright"/>
                <w:b/>
                <w:sz w:val="18"/>
                <w:szCs w:val="18"/>
              </w:rPr>
              <w:t>Aspectos Generales</w:t>
            </w:r>
          </w:p>
          <w:p w:rsidR="00C44BF5" w:rsidRPr="00F53F7B" w:rsidRDefault="00C44BF5" w:rsidP="00AA419B">
            <w:pPr>
              <w:ind w:left="426"/>
              <w:jc w:val="both"/>
              <w:rPr>
                <w:rFonts w:ascii="Lucida Bright" w:hAnsi="Lucida Bright"/>
                <w:sz w:val="18"/>
                <w:szCs w:val="18"/>
              </w:rPr>
            </w:pPr>
          </w:p>
          <w:p w:rsidR="00C44BF5" w:rsidRPr="00F53F7B" w:rsidRDefault="00C44BF5" w:rsidP="00AA419B">
            <w:pPr>
              <w:ind w:left="426"/>
              <w:jc w:val="both"/>
              <w:rPr>
                <w:rFonts w:ascii="Lucida Bright" w:hAnsi="Lucida Bright"/>
                <w:sz w:val="18"/>
                <w:szCs w:val="18"/>
              </w:rPr>
            </w:pPr>
            <w:r w:rsidRPr="00F53F7B">
              <w:rPr>
                <w:rFonts w:ascii="Lucida Bright" w:hAnsi="Lucida Bright"/>
                <w:sz w:val="18"/>
                <w:szCs w:val="18"/>
              </w:rPr>
              <w:t>Es de responsabilidad de la empresa CONTRATISTA considerar las diferentes acciones que se deben realizar para evitar, reducir, mitigar y/o remediar los impactos que se generen en caso de ocurrir contingencias en el transporte:</w:t>
            </w:r>
          </w:p>
          <w:p w:rsidR="00C44BF5" w:rsidRPr="00F53F7B" w:rsidRDefault="00C44BF5" w:rsidP="00AA419B">
            <w:pPr>
              <w:ind w:left="426"/>
              <w:jc w:val="both"/>
              <w:rPr>
                <w:rFonts w:ascii="Lucida Bright" w:hAnsi="Lucida Bright"/>
                <w:sz w:val="18"/>
                <w:szCs w:val="18"/>
              </w:rPr>
            </w:pPr>
          </w:p>
          <w:p w:rsidR="00C44BF5" w:rsidRPr="00F53F7B" w:rsidRDefault="00C44BF5" w:rsidP="005A5AB8">
            <w:pPr>
              <w:pStyle w:val="Prrafodelista"/>
              <w:numPr>
                <w:ilvl w:val="0"/>
                <w:numId w:val="40"/>
              </w:numPr>
              <w:ind w:left="914" w:hanging="426"/>
              <w:contextualSpacing/>
              <w:jc w:val="both"/>
              <w:rPr>
                <w:rFonts w:ascii="Lucida Bright" w:hAnsi="Lucida Bright"/>
                <w:sz w:val="18"/>
                <w:szCs w:val="18"/>
              </w:rPr>
            </w:pPr>
            <w:r w:rsidRPr="00F53F7B">
              <w:rPr>
                <w:rFonts w:ascii="Lucida Bright" w:hAnsi="Lucida Bright"/>
                <w:sz w:val="18"/>
                <w:szCs w:val="18"/>
              </w:rPr>
              <w:t>Introducir medidas preventivas y/o correctoras en el desarrollo del servicio a fin de anular, atenuar, evitar o corregir las acciones que podrían ocasionar una contingencia.</w:t>
            </w:r>
          </w:p>
          <w:p w:rsidR="00C44BF5" w:rsidRPr="00F53F7B" w:rsidRDefault="00C44BF5" w:rsidP="005A5AB8">
            <w:pPr>
              <w:pStyle w:val="Prrafodelista"/>
              <w:numPr>
                <w:ilvl w:val="0"/>
                <w:numId w:val="40"/>
              </w:numPr>
              <w:ind w:left="914" w:hanging="426"/>
              <w:contextualSpacing/>
              <w:jc w:val="both"/>
              <w:rPr>
                <w:rFonts w:ascii="Lucida Bright" w:hAnsi="Lucida Bright"/>
                <w:sz w:val="18"/>
                <w:szCs w:val="18"/>
              </w:rPr>
            </w:pPr>
            <w:r w:rsidRPr="00F53F7B">
              <w:rPr>
                <w:rFonts w:ascii="Lucida Bright" w:hAnsi="Lucida Bright"/>
                <w:sz w:val="18"/>
                <w:szCs w:val="18"/>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C44BF5" w:rsidRPr="00F53F7B" w:rsidRDefault="00C44BF5" w:rsidP="00AA419B">
            <w:pPr>
              <w:ind w:left="426"/>
              <w:jc w:val="both"/>
              <w:rPr>
                <w:rFonts w:ascii="Lucida Bright" w:hAnsi="Lucida Bright"/>
                <w:sz w:val="18"/>
                <w:szCs w:val="18"/>
              </w:rPr>
            </w:pPr>
          </w:p>
          <w:p w:rsidR="00C44BF5" w:rsidRPr="00F53F7B" w:rsidRDefault="00C44BF5" w:rsidP="00AA419B">
            <w:pPr>
              <w:ind w:left="426"/>
              <w:jc w:val="both"/>
              <w:rPr>
                <w:rFonts w:ascii="Lucida Bright" w:hAnsi="Lucida Bright"/>
                <w:sz w:val="18"/>
                <w:szCs w:val="18"/>
              </w:rPr>
            </w:pPr>
            <w:r w:rsidRPr="00F53F7B">
              <w:rPr>
                <w:rFonts w:ascii="Lucida Bright" w:hAnsi="Lucida Bright"/>
                <w:sz w:val="18"/>
                <w:szCs w:val="18"/>
              </w:rPr>
              <w:t>La empresa CONTRATISTA debe llevar a cabo la mejor coordinación posible entre los recursos humanos y materiales disponibles para prevenir accidentes y presentar una respuesta inmediata a los accidentes en el transporte de hidrocarburos.</w:t>
            </w:r>
          </w:p>
          <w:p w:rsidR="00C44BF5" w:rsidRPr="00F53F7B" w:rsidRDefault="00C44BF5" w:rsidP="00AA419B">
            <w:pPr>
              <w:ind w:left="426"/>
              <w:jc w:val="both"/>
              <w:rPr>
                <w:rFonts w:ascii="Lucida Bright" w:hAnsi="Lucida Bright"/>
                <w:sz w:val="18"/>
                <w:szCs w:val="18"/>
              </w:rPr>
            </w:pPr>
          </w:p>
          <w:p w:rsidR="00C44BF5" w:rsidRPr="00F53F7B" w:rsidRDefault="00C44BF5" w:rsidP="00AA419B">
            <w:pPr>
              <w:ind w:left="426"/>
              <w:jc w:val="both"/>
              <w:rPr>
                <w:rFonts w:ascii="Lucida Bright" w:hAnsi="Lucida Bright"/>
                <w:sz w:val="18"/>
                <w:szCs w:val="18"/>
              </w:rPr>
            </w:pPr>
            <w:r w:rsidRPr="00F53F7B">
              <w:rPr>
                <w:rFonts w:ascii="Lucida Bright" w:hAnsi="Lucida Bright"/>
                <w:sz w:val="18"/>
                <w:szCs w:val="18"/>
              </w:rPr>
              <w:t>La empresa CONTRATISTA debe abarcar los siguientes aspectos:</w:t>
            </w:r>
          </w:p>
          <w:p w:rsidR="00C44BF5" w:rsidRPr="00F53F7B" w:rsidRDefault="00C44BF5" w:rsidP="005A5AB8">
            <w:pPr>
              <w:pStyle w:val="Prrafodelista"/>
              <w:numPr>
                <w:ilvl w:val="0"/>
                <w:numId w:val="45"/>
              </w:numPr>
              <w:contextualSpacing/>
              <w:jc w:val="both"/>
              <w:rPr>
                <w:rFonts w:ascii="Lucida Bright" w:hAnsi="Lucida Bright"/>
                <w:sz w:val="18"/>
                <w:szCs w:val="18"/>
              </w:rPr>
            </w:pPr>
            <w:r w:rsidRPr="00F53F7B">
              <w:rPr>
                <w:rFonts w:ascii="Lucida Bright" w:hAnsi="Lucida Bright"/>
                <w:sz w:val="18"/>
                <w:szCs w:val="18"/>
              </w:rPr>
              <w:t>Logísticas de Operación para riesgos en el transporte de Hidrocarburos.</w:t>
            </w:r>
          </w:p>
          <w:p w:rsidR="00C44BF5" w:rsidRPr="00F53F7B" w:rsidRDefault="00C44BF5" w:rsidP="005A5AB8">
            <w:pPr>
              <w:pStyle w:val="Prrafodelista"/>
              <w:numPr>
                <w:ilvl w:val="0"/>
                <w:numId w:val="45"/>
              </w:numPr>
              <w:contextualSpacing/>
              <w:jc w:val="both"/>
              <w:rPr>
                <w:rFonts w:ascii="Lucida Bright" w:hAnsi="Lucida Bright"/>
                <w:sz w:val="18"/>
                <w:szCs w:val="18"/>
              </w:rPr>
            </w:pPr>
            <w:r w:rsidRPr="00F53F7B">
              <w:rPr>
                <w:rFonts w:ascii="Lucida Bright" w:hAnsi="Lucida Bright"/>
                <w:sz w:val="18"/>
                <w:szCs w:val="18"/>
              </w:rPr>
              <w:t>Plan de Operación del Transporte:</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Convoy</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Monitoreo</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Procedimiento Zonal de Contingencias</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Permisos y Licencias Ambientales vigentes</w:t>
            </w:r>
          </w:p>
          <w:p w:rsidR="00C44BF5" w:rsidRPr="00F53F7B" w:rsidRDefault="00C44BF5" w:rsidP="00AA419B">
            <w:pPr>
              <w:ind w:left="426"/>
              <w:jc w:val="both"/>
              <w:rPr>
                <w:rFonts w:ascii="Lucida Bright" w:hAnsi="Lucida Bright"/>
                <w:sz w:val="18"/>
                <w:szCs w:val="18"/>
              </w:rPr>
            </w:pPr>
          </w:p>
          <w:p w:rsidR="00C44BF5" w:rsidRPr="00F53F7B" w:rsidRDefault="00C44BF5" w:rsidP="00AA419B">
            <w:pPr>
              <w:ind w:left="426"/>
              <w:jc w:val="both"/>
              <w:rPr>
                <w:rFonts w:ascii="Lucida Bright" w:hAnsi="Lucida Bright"/>
                <w:sz w:val="18"/>
                <w:szCs w:val="18"/>
              </w:rPr>
            </w:pPr>
            <w:r w:rsidRPr="00F53F7B">
              <w:rPr>
                <w:rFonts w:ascii="Lucida Bright" w:hAnsi="Lucida Bright"/>
                <w:sz w:val="18"/>
                <w:szCs w:val="18"/>
              </w:rPr>
              <w:t>Acciones de Prevención</w:t>
            </w:r>
          </w:p>
          <w:p w:rsidR="00C44BF5" w:rsidRPr="00F53F7B" w:rsidRDefault="00C44BF5" w:rsidP="00AA419B">
            <w:pPr>
              <w:ind w:left="426"/>
              <w:jc w:val="both"/>
              <w:rPr>
                <w:rFonts w:ascii="Lucida Bright" w:hAnsi="Lucida Bright"/>
                <w:sz w:val="18"/>
                <w:szCs w:val="18"/>
              </w:rPr>
            </w:pP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Selección del conductor y el vehículo</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Manejo Defensivo</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Carga horaria de conducción</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Charlas de Inducción</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Condiciones Técnicas del Vehículo</w:t>
            </w:r>
          </w:p>
          <w:p w:rsidR="00C44BF5" w:rsidRPr="00F53F7B" w:rsidRDefault="00C44BF5" w:rsidP="00AA419B">
            <w:pPr>
              <w:ind w:left="426"/>
              <w:jc w:val="both"/>
              <w:rPr>
                <w:rFonts w:ascii="Lucida Bright" w:hAnsi="Lucida Bright"/>
                <w:sz w:val="18"/>
                <w:szCs w:val="18"/>
              </w:rPr>
            </w:pPr>
          </w:p>
          <w:p w:rsidR="00C44BF5" w:rsidRPr="00F53F7B" w:rsidRDefault="00C44BF5" w:rsidP="00AA419B">
            <w:pPr>
              <w:ind w:left="426"/>
              <w:jc w:val="both"/>
              <w:rPr>
                <w:rFonts w:ascii="Lucida Bright" w:hAnsi="Lucida Bright"/>
                <w:sz w:val="18"/>
                <w:szCs w:val="18"/>
              </w:rPr>
            </w:pPr>
            <w:r w:rsidRPr="00F53F7B">
              <w:rPr>
                <w:rFonts w:ascii="Lucida Bright" w:hAnsi="Lucida Bright"/>
                <w:sz w:val="18"/>
                <w:szCs w:val="18"/>
              </w:rPr>
              <w:t>Acciones de Mitigación</w:t>
            </w:r>
          </w:p>
          <w:p w:rsidR="00C44BF5" w:rsidRPr="00F53F7B" w:rsidRDefault="00C44BF5" w:rsidP="00AA419B">
            <w:pPr>
              <w:ind w:left="426"/>
              <w:jc w:val="both"/>
              <w:rPr>
                <w:rFonts w:ascii="Lucida Bright" w:hAnsi="Lucida Bright"/>
                <w:sz w:val="18"/>
                <w:szCs w:val="18"/>
              </w:rPr>
            </w:pP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Reacción Inmediata a emergencias</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Contención de Derrame (cuando corresponda)</w:t>
            </w:r>
          </w:p>
          <w:p w:rsidR="00C44BF5" w:rsidRPr="00F53F7B" w:rsidRDefault="00C44BF5" w:rsidP="005A5AB8">
            <w:pPr>
              <w:pStyle w:val="Prrafodelista"/>
              <w:numPr>
                <w:ilvl w:val="0"/>
                <w:numId w:val="41"/>
              </w:numPr>
              <w:contextualSpacing/>
              <w:jc w:val="both"/>
              <w:rPr>
                <w:rFonts w:ascii="Lucida Bright" w:hAnsi="Lucida Bright"/>
                <w:sz w:val="18"/>
                <w:szCs w:val="18"/>
              </w:rPr>
            </w:pPr>
            <w:r w:rsidRPr="00F53F7B">
              <w:rPr>
                <w:rFonts w:ascii="Lucida Bright" w:hAnsi="Lucida Bright"/>
                <w:sz w:val="18"/>
                <w:szCs w:val="18"/>
              </w:rPr>
              <w:t>Recuperación de Productos</w:t>
            </w:r>
          </w:p>
          <w:p w:rsidR="00C44BF5" w:rsidRPr="00F53F7B" w:rsidRDefault="00C44BF5" w:rsidP="00AA419B">
            <w:pPr>
              <w:jc w:val="both"/>
              <w:rPr>
                <w:rFonts w:ascii="Lucida Bright" w:hAnsi="Lucida Bright"/>
                <w:sz w:val="18"/>
                <w:szCs w:val="18"/>
              </w:rPr>
            </w:pPr>
          </w:p>
          <w:p w:rsidR="00C44BF5" w:rsidRPr="00F53F7B" w:rsidRDefault="00C44BF5" w:rsidP="00AA419B">
            <w:pPr>
              <w:jc w:val="both"/>
              <w:rPr>
                <w:rFonts w:ascii="Lucida Bright" w:hAnsi="Lucida Bright"/>
                <w:sz w:val="18"/>
                <w:szCs w:val="18"/>
              </w:rPr>
            </w:pPr>
            <w:r w:rsidRPr="00F53F7B">
              <w:rPr>
                <w:rFonts w:ascii="Lucida Bright" w:hAnsi="Lucida Bright"/>
                <w:sz w:val="18"/>
                <w:szCs w:val="18"/>
              </w:rPr>
              <w:t xml:space="preserve">Es de responsabilidad de la empresa CONTRATISTA la logística que facilite y mantenga controles sobre el servicio en el transporte de hidrocarburos, para que sea eficiente y eficaz, con una reacción inmediata </w:t>
            </w:r>
            <w:r w:rsidRPr="00F53F7B">
              <w:rPr>
                <w:rFonts w:ascii="Lucida Bright" w:hAnsi="Lucida Bright"/>
                <w:sz w:val="18"/>
                <w:szCs w:val="18"/>
              </w:rPr>
              <w:lastRenderedPageBreak/>
              <w:t>en casos de contingencias y derrames cuando corresponda, logrando una reducción de siniestros, la minimización de daños y el mantenimiento de primas de seguro.</w:t>
            </w:r>
          </w:p>
          <w:p w:rsidR="00C44BF5" w:rsidRPr="00F53F7B" w:rsidRDefault="00C44BF5" w:rsidP="00AA419B">
            <w:pPr>
              <w:jc w:val="both"/>
              <w:rPr>
                <w:rFonts w:ascii="Lucida Bright" w:hAnsi="Lucida Bright"/>
                <w:sz w:val="18"/>
                <w:szCs w:val="18"/>
              </w:rPr>
            </w:pPr>
          </w:p>
          <w:p w:rsidR="00C44BF5" w:rsidRPr="00F53F7B" w:rsidRDefault="00C44BF5" w:rsidP="00AA419B">
            <w:pPr>
              <w:jc w:val="both"/>
              <w:rPr>
                <w:rFonts w:ascii="Lucida Bright" w:hAnsi="Lucida Bright"/>
                <w:sz w:val="18"/>
                <w:szCs w:val="18"/>
              </w:rPr>
            </w:pPr>
            <w:r w:rsidRPr="00F53F7B">
              <w:rPr>
                <w:rFonts w:ascii="Lucida Bright" w:hAnsi="Lucida Bright"/>
                <w:sz w:val="18"/>
                <w:szCs w:val="18"/>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C44BF5" w:rsidRPr="00F53F7B" w:rsidRDefault="00C44BF5" w:rsidP="00AA419B">
            <w:pPr>
              <w:jc w:val="both"/>
              <w:rPr>
                <w:rFonts w:ascii="Lucida Bright" w:hAnsi="Lucida Bright"/>
                <w:sz w:val="18"/>
                <w:szCs w:val="18"/>
              </w:rPr>
            </w:pPr>
          </w:p>
          <w:p w:rsidR="00C44BF5" w:rsidRPr="00F53F7B" w:rsidRDefault="00C44BF5" w:rsidP="00AA419B">
            <w:pPr>
              <w:jc w:val="both"/>
              <w:rPr>
                <w:rFonts w:ascii="Lucida Bright" w:hAnsi="Lucida Bright"/>
                <w:sz w:val="18"/>
                <w:szCs w:val="18"/>
              </w:rPr>
            </w:pPr>
            <w:r w:rsidRPr="00F53F7B">
              <w:rPr>
                <w:rFonts w:ascii="Lucida Bright" w:hAnsi="Lucida Bright"/>
                <w:sz w:val="18"/>
                <w:szCs w:val="18"/>
              </w:rPr>
              <w:t>La empresa CONTRATISTA tiene la obligación de cumplir y acatar por sí misma, por su personal y subcontratistas, las estipulaciones contenidas en la normativa ambiental vigente y mantener indemne al CONTRATANTE de cualquier responsabilidad.</w:t>
            </w:r>
          </w:p>
          <w:p w:rsidR="00C44BF5" w:rsidRPr="00F53F7B" w:rsidRDefault="00C44BF5" w:rsidP="00AA419B">
            <w:pPr>
              <w:rPr>
                <w:rFonts w:ascii="Lucida Bright" w:hAnsi="Lucida Bright" w:cs="Calibri"/>
                <w:sz w:val="18"/>
                <w:szCs w:val="18"/>
              </w:rPr>
            </w:pPr>
          </w:p>
        </w:tc>
      </w:tr>
    </w:tbl>
    <w:p w:rsidR="00C44BF5" w:rsidRPr="00F53F7B" w:rsidRDefault="00C44BF5" w:rsidP="00C44BF5">
      <w:pPr>
        <w:jc w:val="both"/>
        <w:rPr>
          <w:rFonts w:ascii="Lucida Bright" w:hAnsi="Lucida Bright"/>
          <w:b/>
          <w:sz w:val="18"/>
          <w:szCs w:val="18"/>
        </w:rPr>
      </w:pPr>
    </w:p>
    <w:p w:rsidR="00C44BF5" w:rsidRPr="00F53F7B" w:rsidRDefault="00C44BF5" w:rsidP="00C44BF5">
      <w:pPr>
        <w:jc w:val="both"/>
        <w:rPr>
          <w:rFonts w:ascii="Lucida Bright" w:hAnsi="Lucida Bright"/>
          <w:sz w:val="18"/>
          <w:szCs w:val="18"/>
        </w:rPr>
      </w:pPr>
      <w:r w:rsidRPr="00F53F7B">
        <w:rPr>
          <w:rFonts w:ascii="Lucida Bright" w:hAnsi="Lucida Bright"/>
          <w:sz w:val="18"/>
          <w:szCs w:val="18"/>
        </w:rPr>
        <w:br w:type="page"/>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C44BF5" w:rsidRPr="00F53F7B" w:rsidTr="00AA419B">
        <w:trPr>
          <w:trHeight w:val="70"/>
        </w:trPr>
        <w:tc>
          <w:tcPr>
            <w:tcW w:w="9101" w:type="dxa"/>
            <w:tcBorders>
              <w:top w:val="single" w:sz="4" w:space="0" w:color="auto"/>
              <w:left w:val="single" w:sz="4" w:space="0" w:color="auto"/>
              <w:bottom w:val="single" w:sz="4" w:space="0" w:color="auto"/>
              <w:right w:val="single" w:sz="4" w:space="0" w:color="auto"/>
            </w:tcBorders>
            <w:shd w:val="clear" w:color="auto" w:fill="BDD6EE"/>
            <w:vAlign w:val="center"/>
          </w:tcPr>
          <w:p w:rsidR="00C44BF5" w:rsidRPr="00F53F7B" w:rsidRDefault="00C44BF5" w:rsidP="00AA419B">
            <w:pPr>
              <w:autoSpaceDE w:val="0"/>
              <w:autoSpaceDN w:val="0"/>
              <w:adjustRightInd w:val="0"/>
              <w:jc w:val="center"/>
              <w:rPr>
                <w:rFonts w:ascii="Lucida Bright" w:hAnsi="Lucida Bright" w:cs="Calibri"/>
                <w:b/>
                <w:sz w:val="18"/>
                <w:szCs w:val="18"/>
              </w:rPr>
            </w:pPr>
            <w:r w:rsidRPr="00F53F7B">
              <w:rPr>
                <w:rFonts w:ascii="Lucida Bright" w:hAnsi="Lucida Bright" w:cs="Calibri"/>
                <w:b/>
                <w:sz w:val="18"/>
                <w:szCs w:val="18"/>
              </w:rPr>
              <w:lastRenderedPageBreak/>
              <w:t>ANEXO 3: SEGUROS</w:t>
            </w:r>
          </w:p>
        </w:tc>
      </w:tr>
      <w:tr w:rsidR="00C44BF5" w:rsidRPr="00F53F7B" w:rsidTr="00AA419B">
        <w:trPr>
          <w:trHeight w:val="70"/>
        </w:trPr>
        <w:tc>
          <w:tcPr>
            <w:tcW w:w="9101" w:type="dxa"/>
            <w:tcBorders>
              <w:top w:val="single" w:sz="4" w:space="0" w:color="auto"/>
              <w:left w:val="single" w:sz="4" w:space="0" w:color="auto"/>
              <w:bottom w:val="single" w:sz="4" w:space="0" w:color="auto"/>
              <w:right w:val="single" w:sz="4" w:space="0" w:color="auto"/>
            </w:tcBorders>
            <w:shd w:val="clear" w:color="auto" w:fill="C6D9F1"/>
            <w:vAlign w:val="center"/>
          </w:tcPr>
          <w:p w:rsidR="00C44BF5" w:rsidRPr="00F53F7B" w:rsidRDefault="00C44BF5" w:rsidP="00AA419B">
            <w:pPr>
              <w:autoSpaceDE w:val="0"/>
              <w:autoSpaceDN w:val="0"/>
              <w:rPr>
                <w:rFonts w:ascii="Lucida Bright" w:hAnsi="Lucida Bright"/>
                <w:b/>
                <w:bCs/>
                <w:sz w:val="18"/>
                <w:szCs w:val="18"/>
              </w:rPr>
            </w:pPr>
            <w:r w:rsidRPr="00F53F7B">
              <w:rPr>
                <w:rFonts w:ascii="Lucida Bright" w:hAnsi="Lucida Bright"/>
                <w:b/>
                <w:bCs/>
                <w:sz w:val="18"/>
                <w:szCs w:val="18"/>
              </w:rPr>
              <w:t xml:space="preserve">SEGUROS TRANSPORTE NACIONAL </w:t>
            </w:r>
          </w:p>
        </w:tc>
      </w:tr>
      <w:tr w:rsidR="00C44BF5" w:rsidRPr="00F53F7B" w:rsidTr="00AA419B">
        <w:trPr>
          <w:trHeight w:val="409"/>
        </w:trPr>
        <w:tc>
          <w:tcPr>
            <w:tcW w:w="9101" w:type="dxa"/>
            <w:tcBorders>
              <w:top w:val="single" w:sz="4" w:space="0" w:color="auto"/>
              <w:left w:val="single" w:sz="4" w:space="0" w:color="auto"/>
              <w:bottom w:val="single" w:sz="4" w:space="0" w:color="auto"/>
              <w:right w:val="single" w:sz="4" w:space="0" w:color="auto"/>
            </w:tcBorders>
            <w:shd w:val="clear" w:color="auto" w:fill="auto"/>
            <w:vAlign w:val="center"/>
          </w:tcPr>
          <w:p w:rsidR="00C44BF5" w:rsidRPr="00F53F7B" w:rsidRDefault="00C44BF5" w:rsidP="00AA419B">
            <w:pPr>
              <w:jc w:val="both"/>
              <w:rPr>
                <w:rFonts w:ascii="Lucida Bright" w:hAnsi="Lucida Bright"/>
                <w:sz w:val="18"/>
                <w:szCs w:val="18"/>
                <w:lang w:val="es-ES_tradnl"/>
              </w:rPr>
            </w:pPr>
            <w:r w:rsidRPr="00F53F7B">
              <w:rPr>
                <w:rFonts w:ascii="Lucida Bright" w:hAnsi="Lucida Bright"/>
                <w:sz w:val="18"/>
                <w:szCs w:val="18"/>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C44BF5" w:rsidRPr="00F53F7B" w:rsidRDefault="00C44BF5" w:rsidP="00AA419B">
            <w:pPr>
              <w:jc w:val="both"/>
              <w:rPr>
                <w:rFonts w:ascii="Lucida Bright" w:hAnsi="Lucida Bright"/>
                <w:sz w:val="18"/>
                <w:szCs w:val="18"/>
                <w:lang w:val="es-ES_tradnl"/>
              </w:rPr>
            </w:pPr>
          </w:p>
          <w:p w:rsidR="00C44BF5" w:rsidRPr="00F53F7B" w:rsidRDefault="00C44BF5" w:rsidP="00AA419B">
            <w:pPr>
              <w:ind w:left="632" w:hanging="284"/>
              <w:jc w:val="both"/>
              <w:rPr>
                <w:rFonts w:ascii="Lucida Bright" w:hAnsi="Lucida Bright"/>
                <w:sz w:val="18"/>
                <w:szCs w:val="18"/>
                <w:u w:val="single"/>
                <w:lang w:val="es-ES_tradnl"/>
              </w:rPr>
            </w:pPr>
            <w:r w:rsidRPr="00F53F7B">
              <w:rPr>
                <w:rFonts w:ascii="Lucida Bright" w:hAnsi="Lucida Bright"/>
                <w:sz w:val="18"/>
                <w:szCs w:val="18"/>
                <w:lang w:val="es-ES_tradnl"/>
              </w:rPr>
              <w:t xml:space="preserve">a)    </w:t>
            </w:r>
            <w:r w:rsidRPr="00F53F7B">
              <w:rPr>
                <w:rFonts w:ascii="Lucida Bright" w:hAnsi="Lucida Bright"/>
                <w:sz w:val="18"/>
                <w:szCs w:val="18"/>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C44BF5" w:rsidRPr="00F53F7B" w:rsidRDefault="00C44BF5" w:rsidP="00AA419B">
            <w:pPr>
              <w:jc w:val="both"/>
              <w:rPr>
                <w:rFonts w:ascii="Lucida Bright" w:hAnsi="Lucida Bright"/>
                <w:sz w:val="18"/>
                <w:szCs w:val="18"/>
                <w:lang w:val="es-ES_tradnl"/>
              </w:rPr>
            </w:pPr>
          </w:p>
          <w:p w:rsidR="00C44BF5" w:rsidRPr="00F53F7B" w:rsidRDefault="00C44BF5" w:rsidP="00AA419B">
            <w:pPr>
              <w:ind w:left="632"/>
              <w:jc w:val="both"/>
              <w:rPr>
                <w:rFonts w:ascii="Lucida Bright" w:hAnsi="Lucida Bright"/>
                <w:sz w:val="18"/>
                <w:szCs w:val="18"/>
                <w:lang w:val="es-ES_tradnl"/>
              </w:rPr>
            </w:pPr>
            <w:r w:rsidRPr="00F53F7B">
              <w:rPr>
                <w:rFonts w:ascii="Lucida Bright" w:hAnsi="Lucida Bright"/>
                <w:sz w:val="18"/>
                <w:szCs w:val="18"/>
                <w:lang w:val="es-ES_tradnl"/>
              </w:rPr>
              <w:t>Valor asegurado hasta USD 100.000 (CIEN MIL DÓLARES AMERICANOS) por evento y/o reclamo con un agregado anual de USD 500.000 (QUINIENTOS MIL DÓLARES AMERICANOS).</w:t>
            </w:r>
          </w:p>
          <w:p w:rsidR="00C44BF5" w:rsidRPr="00F53F7B" w:rsidRDefault="00C44BF5" w:rsidP="00AA419B">
            <w:pPr>
              <w:jc w:val="both"/>
              <w:rPr>
                <w:rFonts w:ascii="Lucida Bright" w:hAnsi="Lucida Bright"/>
                <w:sz w:val="18"/>
                <w:szCs w:val="18"/>
                <w:lang w:val="es-ES_tradnl"/>
              </w:rPr>
            </w:pPr>
          </w:p>
          <w:p w:rsidR="00C44BF5" w:rsidRPr="00F53F7B" w:rsidRDefault="00C44BF5" w:rsidP="00AA419B">
            <w:pPr>
              <w:ind w:left="632"/>
              <w:jc w:val="both"/>
              <w:rPr>
                <w:rFonts w:ascii="Lucida Bright" w:hAnsi="Lucida Bright"/>
                <w:sz w:val="18"/>
                <w:szCs w:val="18"/>
                <w:lang w:val="es-ES_tradnl"/>
              </w:rPr>
            </w:pPr>
            <w:r w:rsidRPr="00F53F7B">
              <w:rPr>
                <w:rFonts w:ascii="Lucida Bright" w:hAnsi="Lucida Bright"/>
                <w:sz w:val="18"/>
                <w:szCs w:val="18"/>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C44BF5" w:rsidRPr="00F53F7B" w:rsidRDefault="00C44BF5" w:rsidP="00AA419B">
            <w:pPr>
              <w:jc w:val="both"/>
              <w:rPr>
                <w:rFonts w:ascii="Lucida Bright" w:hAnsi="Lucida Bright"/>
                <w:sz w:val="18"/>
                <w:szCs w:val="18"/>
                <w:lang w:val="es-ES_tradnl"/>
              </w:rPr>
            </w:pPr>
          </w:p>
          <w:p w:rsidR="00C44BF5" w:rsidRPr="00F53F7B" w:rsidRDefault="00C44BF5" w:rsidP="00AA419B">
            <w:pPr>
              <w:ind w:left="632"/>
              <w:jc w:val="both"/>
              <w:rPr>
                <w:rFonts w:ascii="Lucida Bright" w:hAnsi="Lucida Bright"/>
                <w:sz w:val="18"/>
                <w:szCs w:val="18"/>
                <w:lang w:val="es-ES_tradnl"/>
              </w:rPr>
            </w:pPr>
            <w:r w:rsidRPr="00F53F7B">
              <w:rPr>
                <w:rFonts w:ascii="Lucida Bright" w:hAnsi="Lucida Bright"/>
                <w:sz w:val="18"/>
                <w:szCs w:val="18"/>
                <w:lang w:val="es-ES_tradnl"/>
              </w:rPr>
              <w:t xml:space="preserve">La póliza debe tener Límite Geográfico de acuerdo a los servicios que brindara el contrato: NACIONAL </w:t>
            </w:r>
          </w:p>
          <w:p w:rsidR="00C44BF5" w:rsidRPr="00F53F7B" w:rsidRDefault="00C44BF5" w:rsidP="00AA419B">
            <w:pPr>
              <w:jc w:val="both"/>
              <w:rPr>
                <w:rFonts w:ascii="Lucida Bright" w:hAnsi="Lucida Bright"/>
                <w:sz w:val="18"/>
                <w:szCs w:val="18"/>
                <w:lang w:val="es-ES_tradnl"/>
              </w:rPr>
            </w:pPr>
          </w:p>
          <w:p w:rsidR="00C44BF5" w:rsidRPr="00F53F7B" w:rsidRDefault="00C44BF5" w:rsidP="00AA419B">
            <w:pPr>
              <w:ind w:left="632" w:hanging="284"/>
              <w:jc w:val="both"/>
              <w:rPr>
                <w:rFonts w:ascii="Lucida Bright" w:hAnsi="Lucida Bright"/>
                <w:sz w:val="18"/>
                <w:szCs w:val="18"/>
                <w:lang w:val="es-ES_tradnl"/>
              </w:rPr>
            </w:pPr>
            <w:r w:rsidRPr="00F53F7B">
              <w:rPr>
                <w:rFonts w:ascii="Lucida Bright" w:hAnsi="Lucida Bright"/>
                <w:sz w:val="18"/>
                <w:szCs w:val="18"/>
                <w:lang w:val="es-ES_tradnl"/>
              </w:rPr>
              <w:t xml:space="preserve">b)   </w:t>
            </w:r>
            <w:r w:rsidRPr="00F53F7B">
              <w:rPr>
                <w:rFonts w:ascii="Lucida Bright" w:hAnsi="Lucida Bright"/>
                <w:sz w:val="18"/>
                <w:szCs w:val="18"/>
                <w:u w:val="single"/>
                <w:lang w:val="es-ES_tradnl"/>
              </w:rPr>
              <w:t>Seguro de Transporte contra todo riesgo de Producto Transportado</w:t>
            </w:r>
            <w:r w:rsidRPr="00F53F7B">
              <w:rPr>
                <w:rFonts w:ascii="Lucida Bright" w:hAnsi="Lucida Bright"/>
                <w:sz w:val="18"/>
                <w:szCs w:val="18"/>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C44BF5" w:rsidRPr="00F53F7B" w:rsidRDefault="00C44BF5" w:rsidP="00AA419B">
            <w:pPr>
              <w:jc w:val="both"/>
              <w:rPr>
                <w:rFonts w:ascii="Lucida Bright" w:hAnsi="Lucida Bright"/>
                <w:sz w:val="18"/>
                <w:szCs w:val="18"/>
                <w:lang w:val="es-ES_tradnl"/>
              </w:rPr>
            </w:pPr>
          </w:p>
          <w:p w:rsidR="00C44BF5" w:rsidRPr="00F53F7B" w:rsidRDefault="00C44BF5" w:rsidP="00AA419B">
            <w:pPr>
              <w:ind w:left="632"/>
              <w:jc w:val="both"/>
              <w:rPr>
                <w:rFonts w:ascii="Lucida Bright" w:hAnsi="Lucida Bright"/>
                <w:sz w:val="18"/>
                <w:szCs w:val="18"/>
                <w:lang w:val="es-ES_tradnl"/>
              </w:rPr>
            </w:pPr>
            <w:r w:rsidRPr="00F53F7B">
              <w:rPr>
                <w:rFonts w:ascii="Lucida Bright" w:hAnsi="Lucida Bright"/>
                <w:sz w:val="18"/>
                <w:szCs w:val="18"/>
                <w:lang w:val="es-ES_tradnl"/>
              </w:rPr>
              <w:t>Valor Asegurado: En base al costo del producto:</w:t>
            </w:r>
          </w:p>
          <w:p w:rsidR="00C44BF5" w:rsidRPr="00F53F7B" w:rsidRDefault="00C44BF5" w:rsidP="00AA419B">
            <w:pPr>
              <w:ind w:left="632"/>
              <w:jc w:val="both"/>
              <w:rPr>
                <w:rFonts w:ascii="Lucida Bright" w:hAnsi="Lucida Bright"/>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7"/>
              <w:gridCol w:w="4483"/>
            </w:tblGrid>
            <w:tr w:rsidR="00C44BF5" w:rsidRPr="00F53F7B" w:rsidTr="00AA419B">
              <w:trPr>
                <w:trHeight w:val="256"/>
                <w:jc w:val="center"/>
              </w:trPr>
              <w:tc>
                <w:tcPr>
                  <w:tcW w:w="0" w:type="auto"/>
                  <w:shd w:val="clear" w:color="000000" w:fill="BFBFBF"/>
                  <w:vAlign w:val="center"/>
                  <w:hideMark/>
                </w:tcPr>
                <w:p w:rsidR="00C44BF5" w:rsidRPr="00F53F7B" w:rsidRDefault="00C44BF5" w:rsidP="00AA419B">
                  <w:pPr>
                    <w:jc w:val="center"/>
                    <w:rPr>
                      <w:rFonts w:ascii="Lucida Bright" w:hAnsi="Lucida Bright" w:cs="Calibri"/>
                      <w:b/>
                      <w:bCs/>
                      <w:sz w:val="18"/>
                      <w:szCs w:val="18"/>
                    </w:rPr>
                  </w:pPr>
                  <w:r w:rsidRPr="00F53F7B">
                    <w:rPr>
                      <w:rFonts w:ascii="Lucida Bright" w:hAnsi="Lucida Bright" w:cs="Calibri"/>
                      <w:b/>
                      <w:bCs/>
                      <w:sz w:val="18"/>
                      <w:szCs w:val="18"/>
                    </w:rPr>
                    <w:t>Producto</w:t>
                  </w:r>
                </w:p>
              </w:tc>
              <w:tc>
                <w:tcPr>
                  <w:tcW w:w="4483" w:type="dxa"/>
                  <w:shd w:val="clear" w:color="000000" w:fill="BFBFBF"/>
                  <w:vAlign w:val="center"/>
                </w:tcPr>
                <w:p w:rsidR="00C44BF5" w:rsidRPr="00F53F7B" w:rsidRDefault="00C44BF5" w:rsidP="00AA419B">
                  <w:pPr>
                    <w:jc w:val="center"/>
                    <w:rPr>
                      <w:rFonts w:ascii="Lucida Bright" w:hAnsi="Lucida Bright" w:cs="Calibri"/>
                      <w:b/>
                      <w:bCs/>
                      <w:sz w:val="18"/>
                      <w:szCs w:val="18"/>
                    </w:rPr>
                  </w:pPr>
                  <w:r w:rsidRPr="00F53F7B">
                    <w:rPr>
                      <w:rFonts w:ascii="Lucida Bright" w:hAnsi="Lucida Bright" w:cs="Calibri"/>
                      <w:b/>
                      <w:bCs/>
                      <w:sz w:val="18"/>
                      <w:szCs w:val="18"/>
                    </w:rPr>
                    <w:t>Costo de Producto</w:t>
                  </w:r>
                </w:p>
              </w:tc>
            </w:tr>
            <w:tr w:rsidR="00C44BF5" w:rsidRPr="00F53F7B" w:rsidTr="00AA419B">
              <w:trPr>
                <w:trHeight w:val="291"/>
                <w:jc w:val="center"/>
              </w:trPr>
              <w:tc>
                <w:tcPr>
                  <w:tcW w:w="0" w:type="auto"/>
                  <w:shd w:val="clear" w:color="auto" w:fill="auto"/>
                  <w:vAlign w:val="center"/>
                  <w:hideMark/>
                </w:tcPr>
                <w:p w:rsidR="00C44BF5" w:rsidRPr="00F53F7B" w:rsidRDefault="00C44BF5" w:rsidP="00AA419B">
                  <w:pPr>
                    <w:jc w:val="center"/>
                    <w:rPr>
                      <w:rFonts w:ascii="Lucida Bright" w:hAnsi="Lucida Bright" w:cs="Calibri"/>
                      <w:sz w:val="18"/>
                      <w:szCs w:val="18"/>
                    </w:rPr>
                  </w:pPr>
                  <w:r w:rsidRPr="00F53F7B">
                    <w:rPr>
                      <w:rFonts w:ascii="Lucida Bright" w:hAnsi="Lucida Bright" w:cs="Calibri"/>
                      <w:sz w:val="18"/>
                      <w:szCs w:val="18"/>
                    </w:rPr>
                    <w:t>Petróleo Crudo y Condensado</w:t>
                  </w:r>
                </w:p>
              </w:tc>
              <w:tc>
                <w:tcPr>
                  <w:tcW w:w="4483" w:type="dxa"/>
                  <w:vAlign w:val="center"/>
                </w:tcPr>
                <w:p w:rsidR="00C44BF5" w:rsidRPr="00F53F7B" w:rsidRDefault="00C44BF5" w:rsidP="00AA419B">
                  <w:pPr>
                    <w:jc w:val="center"/>
                    <w:rPr>
                      <w:rFonts w:ascii="Lucida Bright" w:hAnsi="Lucida Bright" w:cs="Calibri"/>
                      <w:sz w:val="18"/>
                      <w:szCs w:val="18"/>
                    </w:rPr>
                  </w:pPr>
                  <w:r w:rsidRPr="00F53F7B">
                    <w:rPr>
                      <w:rFonts w:ascii="Lucida Bright" w:hAnsi="Lucida Bright" w:cs="Calibri"/>
                      <w:sz w:val="18"/>
                      <w:szCs w:val="18"/>
                    </w:rPr>
                    <w:t>Costo definido en el DS 27691, más impuestos en el caso que corresponda</w:t>
                  </w:r>
                </w:p>
              </w:tc>
            </w:tr>
          </w:tbl>
          <w:p w:rsidR="00C44BF5" w:rsidRPr="00F53F7B" w:rsidRDefault="00C44BF5" w:rsidP="00AA419B">
            <w:pPr>
              <w:ind w:left="632"/>
              <w:jc w:val="both"/>
              <w:rPr>
                <w:rFonts w:ascii="Lucida Bright" w:hAnsi="Lucida Bright"/>
                <w:sz w:val="18"/>
                <w:szCs w:val="18"/>
              </w:rPr>
            </w:pPr>
          </w:p>
          <w:p w:rsidR="00C44BF5" w:rsidRPr="00F53F7B" w:rsidRDefault="00C44BF5" w:rsidP="00AA419B">
            <w:pPr>
              <w:ind w:left="632"/>
              <w:rPr>
                <w:rFonts w:ascii="Lucida Bright" w:hAnsi="Lucida Bright"/>
                <w:sz w:val="18"/>
                <w:szCs w:val="18"/>
                <w:lang w:val="es-BO"/>
              </w:rPr>
            </w:pPr>
            <w:r w:rsidRPr="00F53F7B">
              <w:rPr>
                <w:rFonts w:ascii="Lucida Bright" w:hAnsi="Lucida Bright"/>
                <w:sz w:val="18"/>
                <w:szCs w:val="18"/>
              </w:rPr>
              <w:t>YPFB realizará el descuento del valor de productos perdidos y no cancelados por el seguro dentro de un plazo de 30 días después de ocurrido el siniestro, de la facturación por transporte.</w:t>
            </w:r>
          </w:p>
          <w:p w:rsidR="00C44BF5" w:rsidRPr="00F53F7B" w:rsidRDefault="00C44BF5" w:rsidP="00AA419B">
            <w:pPr>
              <w:ind w:left="632"/>
              <w:jc w:val="both"/>
              <w:rPr>
                <w:rFonts w:ascii="Lucida Bright" w:hAnsi="Lucida Bright"/>
                <w:sz w:val="18"/>
                <w:szCs w:val="18"/>
                <w:lang w:val="es-BO"/>
              </w:rPr>
            </w:pPr>
          </w:p>
          <w:p w:rsidR="00C44BF5" w:rsidRPr="00F53F7B" w:rsidRDefault="00C44BF5" w:rsidP="00AA419B">
            <w:pPr>
              <w:jc w:val="both"/>
              <w:rPr>
                <w:rFonts w:ascii="Lucida Bright" w:hAnsi="Lucida Bright"/>
                <w:sz w:val="18"/>
                <w:szCs w:val="18"/>
              </w:rPr>
            </w:pPr>
            <w:r w:rsidRPr="00F53F7B">
              <w:rPr>
                <w:rFonts w:ascii="Lucida Bright" w:hAnsi="Lucida Bright"/>
                <w:sz w:val="18"/>
                <w:szCs w:val="18"/>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C44BF5" w:rsidRPr="00F53F7B" w:rsidRDefault="00C44BF5" w:rsidP="00AA419B">
            <w:pPr>
              <w:jc w:val="both"/>
              <w:rPr>
                <w:rFonts w:ascii="Lucida Bright" w:hAnsi="Lucida Bright"/>
                <w:sz w:val="18"/>
                <w:szCs w:val="18"/>
              </w:rPr>
            </w:pPr>
          </w:p>
          <w:p w:rsidR="00C44BF5" w:rsidRPr="00F53F7B" w:rsidRDefault="00C44BF5" w:rsidP="00AA419B">
            <w:pPr>
              <w:jc w:val="both"/>
              <w:rPr>
                <w:rFonts w:ascii="Lucida Bright" w:hAnsi="Lucida Bright"/>
                <w:sz w:val="18"/>
                <w:szCs w:val="18"/>
              </w:rPr>
            </w:pPr>
            <w:r w:rsidRPr="00F53F7B">
              <w:rPr>
                <w:rFonts w:ascii="Lucida Bright" w:hAnsi="Lucida Bright"/>
                <w:sz w:val="18"/>
                <w:szCs w:val="18"/>
              </w:rPr>
              <w:t>El transportista, una vez adjudicado, deberá entregar una copia de las citadas pólizas a YPFB antes de la suscripción del contrato.</w:t>
            </w:r>
          </w:p>
        </w:tc>
      </w:tr>
    </w:tbl>
    <w:p w:rsidR="00C44BF5" w:rsidRPr="00F53F7B" w:rsidRDefault="00C44BF5" w:rsidP="00C44BF5">
      <w:pPr>
        <w:jc w:val="both"/>
        <w:rPr>
          <w:rFonts w:ascii="Lucida Bright" w:hAnsi="Lucida Bright"/>
          <w:sz w:val="18"/>
          <w:szCs w:val="18"/>
        </w:rPr>
      </w:pPr>
    </w:p>
    <w:p w:rsidR="00C44BF5" w:rsidRPr="00F53F7B" w:rsidRDefault="00C44BF5" w:rsidP="00C44BF5">
      <w:pPr>
        <w:jc w:val="both"/>
        <w:rPr>
          <w:rFonts w:ascii="Lucida Bright" w:hAnsi="Lucida Bright"/>
          <w:sz w:val="18"/>
          <w:szCs w:val="18"/>
        </w:rPr>
      </w:pPr>
    </w:p>
    <w:p w:rsidR="00C44BF5" w:rsidRPr="00F53F7B" w:rsidRDefault="00C44BF5" w:rsidP="00C44BF5">
      <w:pPr>
        <w:jc w:val="both"/>
        <w:rPr>
          <w:rFonts w:ascii="Lucida Bright" w:hAnsi="Lucida Bright"/>
          <w:sz w:val="18"/>
          <w:szCs w:val="18"/>
        </w:rPr>
      </w:pPr>
      <w:r w:rsidRPr="00F53F7B">
        <w:rPr>
          <w:rFonts w:ascii="Lucida Bright" w:hAnsi="Lucida Bright"/>
          <w:sz w:val="18"/>
          <w:szCs w:val="18"/>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44BF5" w:rsidRPr="00F53F7B" w:rsidTr="00AA419B">
        <w:trPr>
          <w:trHeight w:val="70"/>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tcPr>
          <w:p w:rsidR="00C44BF5" w:rsidRPr="00F53F7B" w:rsidRDefault="00C44BF5" w:rsidP="00AA419B">
            <w:pPr>
              <w:autoSpaceDE w:val="0"/>
              <w:autoSpaceDN w:val="0"/>
              <w:adjustRightInd w:val="0"/>
              <w:jc w:val="center"/>
              <w:rPr>
                <w:rFonts w:ascii="Lucida Bright" w:hAnsi="Lucida Bright" w:cs="Calibri"/>
                <w:b/>
                <w:sz w:val="18"/>
                <w:szCs w:val="18"/>
              </w:rPr>
            </w:pPr>
            <w:r w:rsidRPr="00F53F7B">
              <w:rPr>
                <w:rFonts w:ascii="Lucida Bright" w:hAnsi="Lucida Bright" w:cs="Calibri"/>
                <w:b/>
                <w:sz w:val="18"/>
                <w:szCs w:val="18"/>
              </w:rPr>
              <w:lastRenderedPageBreak/>
              <w:t>ANEXO 4: FACTURACIÓN Y TRIBUTOS</w:t>
            </w:r>
          </w:p>
        </w:tc>
      </w:tr>
      <w:tr w:rsidR="00C44BF5" w:rsidRPr="00F53F7B" w:rsidTr="00AA419B">
        <w:trPr>
          <w:trHeight w:val="70"/>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tcPr>
          <w:p w:rsidR="00C44BF5" w:rsidRPr="00F53F7B" w:rsidRDefault="00C44BF5" w:rsidP="00AA419B">
            <w:pPr>
              <w:rPr>
                <w:rFonts w:ascii="Lucida Bright" w:hAnsi="Lucida Bright" w:cs="Calibri"/>
                <w:sz w:val="18"/>
                <w:szCs w:val="18"/>
              </w:rPr>
            </w:pPr>
            <w:r w:rsidRPr="00F53F7B">
              <w:rPr>
                <w:rFonts w:ascii="Lucida Bright" w:hAnsi="Lucida Bright" w:cs="Calibri"/>
                <w:b/>
                <w:bCs/>
                <w:sz w:val="18"/>
                <w:szCs w:val="18"/>
              </w:rPr>
              <w:t>FACTURACIÓN</w:t>
            </w:r>
          </w:p>
        </w:tc>
      </w:tr>
      <w:tr w:rsidR="00C44BF5" w:rsidRPr="00F53F7B" w:rsidTr="00AA419B">
        <w:trPr>
          <w:trHeight w:val="409"/>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C44BF5" w:rsidRPr="00F53F7B" w:rsidRDefault="00C44BF5" w:rsidP="00AA419B">
            <w:pPr>
              <w:jc w:val="both"/>
              <w:rPr>
                <w:rFonts w:ascii="Lucida Bright" w:hAnsi="Lucida Bright" w:cstheme="minorHAnsi"/>
                <w:color w:val="000000"/>
                <w:sz w:val="18"/>
                <w:szCs w:val="18"/>
                <w:lang w:val="es-BO" w:eastAsia="es-BO"/>
              </w:rPr>
            </w:pPr>
            <w:r w:rsidRPr="00F53F7B">
              <w:rPr>
                <w:rFonts w:ascii="Lucida Bright" w:hAnsi="Lucida Bright" w:cstheme="minorHAnsi"/>
                <w:color w:val="000000"/>
                <w:sz w:val="18"/>
                <w:szCs w:val="18"/>
              </w:rPr>
              <w:t xml:space="preserve">La factura debe ser emitida de acuerdo a normativa vigente a nombre de Yacimientos Petrolíferos Fiscales Bolivianos consignando el Número de Identificación Tributaria (NIT) 1020269020. </w:t>
            </w:r>
          </w:p>
          <w:p w:rsidR="00C44BF5" w:rsidRPr="00F53F7B" w:rsidRDefault="00C44BF5" w:rsidP="00AA419B">
            <w:pPr>
              <w:tabs>
                <w:tab w:val="left" w:pos="284"/>
              </w:tabs>
              <w:jc w:val="both"/>
              <w:rPr>
                <w:rFonts w:ascii="Lucida Bright" w:hAnsi="Lucida Bright" w:cstheme="minorHAnsi"/>
                <w:sz w:val="18"/>
                <w:szCs w:val="18"/>
                <w:lang w:val="es-BO"/>
              </w:rPr>
            </w:pPr>
          </w:p>
          <w:p w:rsidR="00C44BF5" w:rsidRPr="00F53F7B" w:rsidRDefault="00C44BF5" w:rsidP="00AA419B">
            <w:pPr>
              <w:jc w:val="both"/>
              <w:rPr>
                <w:rFonts w:ascii="Lucida Bright" w:hAnsi="Lucida Bright" w:cstheme="minorHAnsi"/>
                <w:color w:val="000000"/>
                <w:sz w:val="18"/>
                <w:szCs w:val="18"/>
                <w:lang w:val="es-BO" w:eastAsia="es-BO"/>
              </w:rPr>
            </w:pPr>
            <w:r w:rsidRPr="00F53F7B">
              <w:rPr>
                <w:rFonts w:ascii="Lucida Bright" w:hAnsi="Lucida Bright" w:cstheme="minorHAns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44BF5" w:rsidRPr="00F53F7B" w:rsidRDefault="00C44BF5" w:rsidP="00AA419B">
            <w:pPr>
              <w:tabs>
                <w:tab w:val="left" w:pos="284"/>
              </w:tabs>
              <w:jc w:val="both"/>
              <w:rPr>
                <w:rFonts w:ascii="Lucida Bright" w:hAnsi="Lucida Bright" w:cstheme="minorHAnsi"/>
                <w:sz w:val="18"/>
                <w:szCs w:val="18"/>
                <w:lang w:val="es-BO"/>
              </w:rPr>
            </w:pPr>
          </w:p>
          <w:p w:rsidR="00C44BF5" w:rsidRPr="00F53F7B" w:rsidRDefault="00C44BF5" w:rsidP="005A5AB8">
            <w:pPr>
              <w:numPr>
                <w:ilvl w:val="0"/>
                <w:numId w:val="60"/>
              </w:numPr>
              <w:tabs>
                <w:tab w:val="left" w:pos="284"/>
              </w:tabs>
              <w:ind w:left="284" w:hanging="284"/>
              <w:jc w:val="both"/>
              <w:rPr>
                <w:rFonts w:ascii="Lucida Bright" w:hAnsi="Lucida Bright" w:cs="Calibri"/>
                <w:sz w:val="18"/>
                <w:szCs w:val="18"/>
              </w:rPr>
            </w:pPr>
            <w:r w:rsidRPr="00F53F7B">
              <w:rPr>
                <w:rFonts w:ascii="Lucida Bright" w:hAnsi="Lucida Bright" w:cstheme="minorHAnsi"/>
                <w:color w:val="000000"/>
                <w:sz w:val="18"/>
                <w:szCs w:val="18"/>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tc>
      </w:tr>
      <w:tr w:rsidR="00C44BF5" w:rsidRPr="00F53F7B" w:rsidTr="00AA419B">
        <w:trPr>
          <w:trHeight w:val="70"/>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tcPr>
          <w:p w:rsidR="00C44BF5" w:rsidRPr="00F53F7B" w:rsidRDefault="00C44BF5" w:rsidP="00AA419B">
            <w:pPr>
              <w:jc w:val="both"/>
              <w:rPr>
                <w:rFonts w:ascii="Lucida Bright" w:hAnsi="Lucida Bright" w:cs="Calibri"/>
                <w:b/>
                <w:sz w:val="18"/>
                <w:szCs w:val="18"/>
              </w:rPr>
            </w:pPr>
            <w:r w:rsidRPr="00F53F7B">
              <w:rPr>
                <w:rFonts w:ascii="Lucida Bright" w:hAnsi="Lucida Bright" w:cs="Calibri"/>
                <w:b/>
                <w:sz w:val="18"/>
                <w:szCs w:val="18"/>
              </w:rPr>
              <w:t>TRIBUTOS</w:t>
            </w:r>
          </w:p>
        </w:tc>
      </w:tr>
      <w:tr w:rsidR="00C44BF5" w:rsidRPr="00F53F7B" w:rsidTr="00AA419B">
        <w:trPr>
          <w:trHeight w:val="282"/>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C44BF5" w:rsidRPr="00F53F7B" w:rsidRDefault="00C44BF5" w:rsidP="00AA419B">
            <w:pPr>
              <w:jc w:val="both"/>
              <w:rPr>
                <w:rFonts w:ascii="Lucida Bright" w:hAnsi="Lucida Bright" w:cs="Calibri"/>
                <w:b/>
                <w:sz w:val="18"/>
                <w:szCs w:val="18"/>
              </w:rPr>
            </w:pPr>
            <w:r w:rsidRPr="00F53F7B">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r w:rsidRPr="00F53F7B">
              <w:rPr>
                <w:rFonts w:ascii="Lucida Bright" w:hAnsi="Lucida Bright" w:cs="Calibri"/>
                <w:sz w:val="18"/>
                <w:szCs w:val="18"/>
              </w:rPr>
              <w:tab/>
            </w:r>
            <w:r w:rsidRPr="00F53F7B">
              <w:rPr>
                <w:rFonts w:ascii="Lucida Bright" w:hAnsi="Lucida Bright" w:cs="Calibri"/>
                <w:sz w:val="18"/>
                <w:szCs w:val="18"/>
              </w:rPr>
              <w:tab/>
            </w:r>
            <w:r w:rsidRPr="00F53F7B">
              <w:rPr>
                <w:rFonts w:ascii="Lucida Bright" w:hAnsi="Lucida Bright" w:cs="Calibri"/>
                <w:sz w:val="18"/>
                <w:szCs w:val="18"/>
              </w:rPr>
              <w:tab/>
            </w:r>
            <w:r w:rsidRPr="00F53F7B">
              <w:rPr>
                <w:rFonts w:ascii="Lucida Bright" w:hAnsi="Lucida Bright" w:cs="Calibri"/>
                <w:sz w:val="18"/>
                <w:szCs w:val="18"/>
              </w:rPr>
              <w:tab/>
            </w:r>
          </w:p>
        </w:tc>
      </w:tr>
    </w:tbl>
    <w:p w:rsidR="00C44BF5" w:rsidRPr="00F53F7B" w:rsidRDefault="00C44BF5" w:rsidP="00C44BF5">
      <w:pPr>
        <w:jc w:val="both"/>
        <w:rPr>
          <w:rFonts w:ascii="Lucida Bright" w:hAnsi="Lucida Bright"/>
          <w:sz w:val="18"/>
          <w:szCs w:val="18"/>
        </w:rPr>
      </w:pPr>
    </w:p>
    <w:p w:rsidR="00C44BF5" w:rsidRDefault="00C44BF5" w:rsidP="00C44BF5">
      <w:pPr>
        <w:rPr>
          <w:rFonts w:ascii="Lucida Bright" w:hAnsi="Lucida Bright" w:cs="Calibri"/>
          <w:b/>
          <w:bCs/>
          <w:sz w:val="18"/>
          <w:szCs w:val="18"/>
          <w:lang w:val="es-BO" w:eastAsia="es-BO"/>
        </w:rPr>
      </w:pPr>
      <w:r>
        <w:rPr>
          <w:rFonts w:ascii="Lucida Bright" w:hAnsi="Lucida Bright" w:cs="Calibri"/>
          <w:b/>
          <w:bCs/>
          <w:sz w:val="18"/>
          <w:szCs w:val="18"/>
          <w:lang w:val="es-BO" w:eastAsia="es-BO"/>
        </w:rPr>
        <w:br w:type="page"/>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44BF5" w:rsidTr="00AA419B">
        <w:trPr>
          <w:trHeight w:val="64"/>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C44BF5" w:rsidRPr="00F53F7B" w:rsidRDefault="00C44BF5" w:rsidP="00AA419B">
            <w:pPr>
              <w:jc w:val="center"/>
              <w:rPr>
                <w:rFonts w:ascii="Lucida Bright" w:hAnsi="Lucida Bright" w:cstheme="minorHAnsi"/>
                <w:sz w:val="18"/>
                <w:szCs w:val="18"/>
              </w:rPr>
            </w:pPr>
            <w:r w:rsidRPr="00F53F7B">
              <w:rPr>
                <w:rFonts w:ascii="Lucida Bright" w:hAnsi="Lucida Bright" w:cstheme="minorHAnsi"/>
                <w:b/>
                <w:bCs/>
                <w:sz w:val="18"/>
                <w:szCs w:val="18"/>
              </w:rPr>
              <w:lastRenderedPageBreak/>
              <w:t>ANEXO 5: FORMA DE PAGO</w:t>
            </w:r>
          </w:p>
        </w:tc>
      </w:tr>
      <w:tr w:rsidR="00C44BF5" w:rsidTr="00AA419B">
        <w:trPr>
          <w:trHeight w:val="409"/>
        </w:trPr>
        <w:tc>
          <w:tcPr>
            <w:tcW w:w="9498" w:type="dxa"/>
            <w:tcBorders>
              <w:top w:val="single" w:sz="4" w:space="0" w:color="auto"/>
              <w:left w:val="single" w:sz="4" w:space="0" w:color="auto"/>
              <w:bottom w:val="single" w:sz="4" w:space="0" w:color="auto"/>
              <w:right w:val="single" w:sz="4" w:space="0" w:color="auto"/>
            </w:tcBorders>
            <w:vAlign w:val="center"/>
          </w:tcPr>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 xml:space="preserve">El </w:t>
            </w:r>
            <w:r w:rsidRPr="00F53F7B">
              <w:rPr>
                <w:rFonts w:ascii="Lucida Bright" w:eastAsia="Calibri" w:hAnsi="Lucida Bright" w:cstheme="minorHAnsi"/>
                <w:sz w:val="18"/>
                <w:szCs w:val="18"/>
                <w:lang w:val="es-BO"/>
              </w:rPr>
              <w:t>servicio</w:t>
            </w:r>
            <w:r w:rsidRPr="00F53F7B">
              <w:rPr>
                <w:rFonts w:ascii="Lucida Bright" w:hAnsi="Lucida Bright" w:cstheme="minorHAnsi"/>
                <w:sz w:val="18"/>
                <w:szCs w:val="18"/>
              </w:rPr>
              <w:t xml:space="preserve"> se considera concluido una vez conciliados los volúmenes y emitida la liquidación. </w:t>
            </w: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 xml:space="preserve">El </w:t>
            </w:r>
            <w:r w:rsidRPr="00F53F7B">
              <w:rPr>
                <w:rFonts w:ascii="Lucida Bright" w:eastAsia="Calibri" w:hAnsi="Lucida Bright" w:cstheme="minorHAnsi"/>
                <w:sz w:val="18"/>
                <w:szCs w:val="18"/>
                <w:lang w:val="es-BO"/>
              </w:rPr>
              <w:t>CONTRATANTE</w:t>
            </w:r>
            <w:r w:rsidRPr="00F53F7B">
              <w:rPr>
                <w:rFonts w:ascii="Lucida Bright" w:hAnsi="Lucida Bright" w:cstheme="minorHAnsi"/>
                <w:sz w:val="18"/>
                <w:szCs w:val="18"/>
              </w:rPr>
              <w:t xml:space="preserve"> hará conocer al TRANSPORTISTA por escrito o vía correo electrónico, en base a la conciliación de volúmenes aceptada y firmada, la liquidación por la prestación del servicio de transporte, hasta el décimo (10mo) día del mes siguiente de la prestación del servicio. El TRANSPORTISTA deberá emitir la factura correspondiente, de acuerdo la normativa de contrataciones y a las disposiciones legales, normativas y reglamentarias tributarias, a nombre de Yacimientos Petrolíferos Fiscales Bolivianos o YPFB con NIT 1020269020.</w:t>
            </w:r>
          </w:p>
          <w:p w:rsidR="00C44BF5" w:rsidRPr="00F53F7B" w:rsidRDefault="00C44BF5" w:rsidP="00AA419B">
            <w:pPr>
              <w:tabs>
                <w:tab w:val="left" w:pos="284"/>
              </w:tabs>
              <w:ind w:left="318" w:hanging="318"/>
              <w:jc w:val="both"/>
              <w:rPr>
                <w:rFonts w:ascii="Lucida Bright" w:hAnsi="Lucida Bright" w:cstheme="minorHAnsi"/>
                <w:sz w:val="18"/>
                <w:szCs w:val="18"/>
              </w:rPr>
            </w:pP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Una vez que el Transportista reciba la liquidación por parte del Contratante, mediante nota escrita, presentará la factura respectiva, en horario de (08:30 - 12:00 y 14:30 - 18:00), adjuntando los siguientes documentos:</w:t>
            </w:r>
          </w:p>
          <w:p w:rsidR="00C44BF5" w:rsidRPr="00F53F7B" w:rsidRDefault="00C44BF5" w:rsidP="00AA419B">
            <w:pPr>
              <w:tabs>
                <w:tab w:val="left" w:pos="993"/>
              </w:tabs>
              <w:ind w:left="318" w:hanging="318"/>
              <w:jc w:val="both"/>
              <w:rPr>
                <w:rFonts w:ascii="Lucida Bright" w:hAnsi="Lucida Bright" w:cstheme="minorHAnsi"/>
                <w:sz w:val="18"/>
                <w:szCs w:val="18"/>
              </w:rPr>
            </w:pPr>
          </w:p>
          <w:p w:rsidR="00C44BF5" w:rsidRPr="00F53F7B" w:rsidRDefault="00C44BF5" w:rsidP="005A5AB8">
            <w:pPr>
              <w:pStyle w:val="Prrafodelista"/>
              <w:numPr>
                <w:ilvl w:val="0"/>
                <w:numId w:val="66"/>
              </w:numPr>
              <w:tabs>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Carta de Solicitud de Pago.</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Acta de Recepción y Conformidad del Servicio, firmado por el Representante Legal.</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Fotocopia simple del instrumento financiero de Garantía de cumplimiento de contrato o fotocopia simple de la autorización de retención del 7%.</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Fotocopia del contrato vigente suscrito con el Contratante.</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Planillas de Liquidación del Servicio de Transporte, firmada por el Representante Legal.</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Fotocopia del Número de Identificación Tributaria (NIT).</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Fotocopia del formulario de registro de beneficiario del sistema de gestión pública (SIGEP).</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Copia de Depósito bancario por concepto de pago de penalidades, siniestros, o pérdida de producto (cuando corresponda).</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Copia del Testimonio donde las empresas asociadas autorizan que los abonos correspondientes a la prestación del servicio, se efectúen a favor de uno de los Asociados, esto en el caso de que la Asociación no tenga beneficiario SIGEP a nombre de la Asociación. (solo en caso de Asociaciones Accidentales, cuando corresponda).</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 xml:space="preserve">Fotocopia del poder del representante legal vigente para empresas y/o asociaciones accidentales. </w:t>
            </w:r>
          </w:p>
          <w:p w:rsidR="00C44BF5" w:rsidRPr="00F53F7B" w:rsidRDefault="00C44BF5" w:rsidP="005A5AB8">
            <w:pPr>
              <w:pStyle w:val="Prrafodelista"/>
              <w:numPr>
                <w:ilvl w:val="0"/>
                <w:numId w:val="66"/>
              </w:numPr>
              <w:tabs>
                <w:tab w:val="left" w:pos="601"/>
                <w:tab w:val="left" w:pos="1163"/>
              </w:tabs>
              <w:ind w:left="601" w:hanging="283"/>
              <w:jc w:val="both"/>
              <w:rPr>
                <w:rFonts w:ascii="Lucida Bright" w:hAnsi="Lucida Bright" w:cstheme="minorHAnsi"/>
                <w:sz w:val="18"/>
                <w:szCs w:val="18"/>
              </w:rPr>
            </w:pPr>
            <w:r w:rsidRPr="00F53F7B">
              <w:rPr>
                <w:rFonts w:ascii="Lucida Bright" w:hAnsi="Lucida Bright" w:cstheme="minorHAnsi"/>
                <w:sz w:val="18"/>
                <w:szCs w:val="18"/>
              </w:rPr>
              <w:t>La documentación solicitada deberá presentarse en un folder en el orden de los incisos anteriores.</w:t>
            </w:r>
          </w:p>
          <w:p w:rsidR="00C44BF5" w:rsidRPr="00F53F7B" w:rsidRDefault="00C44BF5" w:rsidP="00AA419B">
            <w:pPr>
              <w:pStyle w:val="Prrafodelista"/>
              <w:tabs>
                <w:tab w:val="left" w:pos="709"/>
              </w:tabs>
              <w:ind w:left="318" w:hanging="318"/>
              <w:jc w:val="both"/>
              <w:rPr>
                <w:rFonts w:ascii="Lucida Bright" w:hAnsi="Lucida Bright" w:cstheme="minorHAnsi"/>
                <w:sz w:val="18"/>
                <w:szCs w:val="18"/>
              </w:rPr>
            </w:pP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 xml:space="preserve">La factura emitida por el transportista deberá cumplir las normas tributarias.  </w:t>
            </w: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C44BF5" w:rsidRPr="00F53F7B" w:rsidRDefault="00C44BF5" w:rsidP="00AA419B">
            <w:pPr>
              <w:tabs>
                <w:tab w:val="left" w:pos="993"/>
              </w:tabs>
              <w:ind w:left="318" w:hanging="318"/>
              <w:jc w:val="both"/>
              <w:rPr>
                <w:rFonts w:ascii="Lucida Bright" w:hAnsi="Lucida Bright" w:cstheme="minorHAnsi"/>
                <w:sz w:val="18"/>
                <w:szCs w:val="18"/>
              </w:rPr>
            </w:pP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C44BF5" w:rsidRPr="00F53F7B" w:rsidRDefault="00C44BF5" w:rsidP="00AA419B">
            <w:pPr>
              <w:pStyle w:val="Prrafodelista"/>
              <w:ind w:left="318" w:hanging="318"/>
              <w:rPr>
                <w:rFonts w:ascii="Lucida Bright" w:hAnsi="Lucida Bright" w:cstheme="minorHAnsi"/>
                <w:sz w:val="18"/>
                <w:szCs w:val="18"/>
              </w:rPr>
            </w:pP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C44BF5" w:rsidRPr="00F53F7B" w:rsidRDefault="00C44BF5" w:rsidP="00AA419B">
            <w:p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ab/>
            </w: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El monto de la factura no deberá reflejar ningún descuento por merma, pérdida de producto, penalidades u otros.</w:t>
            </w:r>
          </w:p>
          <w:p w:rsidR="00C44BF5" w:rsidRPr="00F53F7B" w:rsidRDefault="00C44BF5" w:rsidP="00AA419B">
            <w:pPr>
              <w:tabs>
                <w:tab w:val="left" w:pos="284"/>
              </w:tabs>
              <w:ind w:left="318" w:hanging="318"/>
              <w:jc w:val="both"/>
              <w:rPr>
                <w:rFonts w:ascii="Lucida Bright" w:hAnsi="Lucida Bright" w:cstheme="minorHAnsi"/>
                <w:sz w:val="18"/>
                <w:szCs w:val="18"/>
              </w:rPr>
            </w:pP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El Contratante emitirá la facturación al Transportista, cuando corresponda, en los casos de descuentos por mermas o por pérdida de Producto en siniestros u otros. siempre y cuando el producto transportado haya sido nacionalizado.</w:t>
            </w:r>
          </w:p>
          <w:p w:rsidR="00C44BF5" w:rsidRPr="00F53F7B" w:rsidRDefault="00C44BF5" w:rsidP="00AA419B">
            <w:pPr>
              <w:tabs>
                <w:tab w:val="left" w:pos="284"/>
              </w:tabs>
              <w:ind w:left="318" w:hanging="318"/>
              <w:jc w:val="both"/>
              <w:rPr>
                <w:rFonts w:ascii="Lucida Bright" w:hAnsi="Lucida Bright" w:cstheme="minorHAnsi"/>
                <w:sz w:val="18"/>
                <w:szCs w:val="18"/>
              </w:rPr>
            </w:pP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 xml:space="preserve">El Contratante efectuará el pago por el monto establecido en la factura, menos los descuentos que correspondan, dentro de los 30 (Treinta) Días Hábiles siguientes a partir de la recepción de la misma con la documentación señalada en la Cláusula Facturación y Forma de Pago del Contrato. Si el vencimiento del plazo para el pago fuera un sábado, domingo u otro feriado bancario en el Estado Plurinacional de Bolivia, el pago se realizará al Día Hábil siguiente. </w:t>
            </w:r>
          </w:p>
          <w:p w:rsidR="00C44BF5" w:rsidRPr="00F53F7B" w:rsidRDefault="00C44BF5" w:rsidP="00AA419B">
            <w:pPr>
              <w:pStyle w:val="Prrafodelista"/>
              <w:ind w:left="318" w:hanging="318"/>
              <w:rPr>
                <w:rFonts w:ascii="Lucida Bright" w:hAnsi="Lucida Bright" w:cstheme="minorHAnsi"/>
                <w:sz w:val="18"/>
                <w:szCs w:val="18"/>
              </w:rPr>
            </w:pP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 xml:space="preserve">Las cargas efectuadas durante el mes de diciembre de 2019, cuyas descargas se efectúen en el mes de Enero 2020, serán facturadas dentro del mes de descarga.  </w:t>
            </w:r>
          </w:p>
          <w:p w:rsidR="00C44BF5" w:rsidRPr="00F53F7B" w:rsidRDefault="00C44BF5" w:rsidP="00AA419B">
            <w:pPr>
              <w:pStyle w:val="Prrafodelista"/>
              <w:ind w:left="318" w:hanging="318"/>
              <w:rPr>
                <w:rFonts w:ascii="Lucida Bright" w:hAnsi="Lucida Bright" w:cstheme="minorHAnsi"/>
                <w:sz w:val="18"/>
                <w:szCs w:val="18"/>
              </w:rPr>
            </w:pP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lastRenderedPageBreak/>
              <w:t>El pago se realizará en una cuenta bancaria designada por el Transportista. Todos los cargos, gastos y comisiones bancarias estarán a cargo exclusivo del Transportista</w:t>
            </w:r>
          </w:p>
          <w:p w:rsidR="00C44BF5" w:rsidRPr="00F53F7B" w:rsidRDefault="00C44BF5" w:rsidP="00AA419B">
            <w:pPr>
              <w:tabs>
                <w:tab w:val="left" w:pos="284"/>
              </w:tabs>
              <w:ind w:left="318" w:hanging="318"/>
              <w:jc w:val="both"/>
              <w:rPr>
                <w:rFonts w:ascii="Lucida Bright" w:hAnsi="Lucida Bright" w:cstheme="minorHAnsi"/>
                <w:sz w:val="18"/>
                <w:szCs w:val="18"/>
              </w:rPr>
            </w:pPr>
          </w:p>
          <w:p w:rsidR="00C44BF5" w:rsidRPr="00F53F7B" w:rsidRDefault="00C44BF5" w:rsidP="005A5AB8">
            <w:pPr>
              <w:numPr>
                <w:ilvl w:val="0"/>
                <w:numId w:val="65"/>
              </w:numPr>
              <w:tabs>
                <w:tab w:val="left" w:pos="284"/>
              </w:tabs>
              <w:ind w:left="318" w:hanging="318"/>
              <w:jc w:val="both"/>
              <w:rPr>
                <w:rFonts w:ascii="Lucida Bright" w:hAnsi="Lucida Bright" w:cstheme="minorHAnsi"/>
                <w:sz w:val="18"/>
                <w:szCs w:val="18"/>
              </w:rPr>
            </w:pPr>
            <w:r w:rsidRPr="00F53F7B">
              <w:rPr>
                <w:rFonts w:ascii="Lucida Bright" w:hAnsi="Lucida Bright" w:cstheme="minorHAnsi"/>
                <w:sz w:val="18"/>
                <w:szCs w:val="18"/>
              </w:rPr>
              <w:t xml:space="preserve"> Los subcontratistas no podrán facturar directamente al Contratante el importe de los respectivos subcontratos, la facturación deberá ser realizada únicamente por el Transportista al Contratante. El pago se realizará directamente a la cuenta del Transportista</w:t>
            </w:r>
          </w:p>
        </w:tc>
      </w:tr>
    </w:tbl>
    <w:p w:rsidR="00C44BF5" w:rsidRDefault="00C44BF5" w:rsidP="00C44BF5">
      <w:pPr>
        <w:pStyle w:val="Prrafodelista"/>
        <w:ind w:left="0"/>
        <w:contextualSpacing/>
        <w:jc w:val="both"/>
        <w:rPr>
          <w:rFonts w:ascii="Lucida Bright" w:hAnsi="Lucida Bright" w:cs="Calibri"/>
          <w:b/>
          <w:bCs/>
          <w:sz w:val="18"/>
          <w:szCs w:val="18"/>
          <w:lang w:eastAsia="es-BO"/>
        </w:rPr>
      </w:pPr>
    </w:p>
    <w:p w:rsidR="00C44BF5" w:rsidRDefault="00C44BF5" w:rsidP="00C44BF5">
      <w:pPr>
        <w:rPr>
          <w:rFonts w:ascii="Lucida Bright" w:hAnsi="Lucida Bright" w:cs="Calibri"/>
          <w:b/>
          <w:bCs/>
          <w:sz w:val="18"/>
          <w:szCs w:val="18"/>
          <w:lang w:eastAsia="es-BO"/>
        </w:rPr>
      </w:pPr>
      <w:r>
        <w:rPr>
          <w:rFonts w:ascii="Lucida Bright" w:hAnsi="Lucida Bright" w:cs="Calibri"/>
          <w:b/>
          <w:bCs/>
          <w:sz w:val="18"/>
          <w:szCs w:val="18"/>
          <w:lang w:eastAsia="es-BO"/>
        </w:rPr>
        <w:br w:type="page"/>
      </w:r>
    </w:p>
    <w:tbl>
      <w:tblPr>
        <w:tblW w:w="92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C44BF5" w:rsidRPr="009C5A96" w:rsidTr="00AA419B">
        <w:trPr>
          <w:trHeight w:val="70"/>
        </w:trPr>
        <w:tc>
          <w:tcPr>
            <w:tcW w:w="9209" w:type="dxa"/>
            <w:shd w:val="clear" w:color="auto" w:fill="C6D9F1"/>
            <w:vAlign w:val="center"/>
          </w:tcPr>
          <w:p w:rsidR="00C44BF5" w:rsidRPr="009C5A96" w:rsidRDefault="00C44BF5" w:rsidP="00AA419B">
            <w:pPr>
              <w:jc w:val="center"/>
              <w:rPr>
                <w:rFonts w:ascii="Lucida Bright" w:hAnsi="Lucida Bright" w:cs="Calibri"/>
                <w:b/>
                <w:bCs/>
                <w:sz w:val="18"/>
                <w:szCs w:val="18"/>
              </w:rPr>
            </w:pPr>
            <w:r w:rsidRPr="009C5A96">
              <w:rPr>
                <w:rFonts w:ascii="Lucida Bright" w:hAnsi="Lucida Bright" w:cs="Calibri"/>
                <w:b/>
                <w:bCs/>
                <w:sz w:val="18"/>
                <w:szCs w:val="18"/>
              </w:rPr>
              <w:lastRenderedPageBreak/>
              <w:t xml:space="preserve">ANEXO </w:t>
            </w:r>
            <w:r>
              <w:rPr>
                <w:rFonts w:ascii="Lucida Bright" w:hAnsi="Lucida Bright" w:cs="Calibri"/>
                <w:b/>
                <w:bCs/>
                <w:sz w:val="18"/>
                <w:szCs w:val="18"/>
              </w:rPr>
              <w:t>6</w:t>
            </w:r>
            <w:r w:rsidRPr="009C5A96">
              <w:rPr>
                <w:rFonts w:ascii="Lucida Bright" w:hAnsi="Lucida Bright" w:cs="Calibri"/>
                <w:b/>
                <w:bCs/>
                <w:sz w:val="18"/>
                <w:szCs w:val="18"/>
              </w:rPr>
              <w:t xml:space="preserve">: </w:t>
            </w:r>
            <w:r>
              <w:rPr>
                <w:rFonts w:ascii="Lucida Bright" w:hAnsi="Lucida Bright" w:cs="Calibri"/>
                <w:b/>
                <w:bCs/>
                <w:sz w:val="18"/>
                <w:szCs w:val="18"/>
              </w:rPr>
              <w:t>REQUISITOS LEGALES</w:t>
            </w:r>
          </w:p>
        </w:tc>
      </w:tr>
      <w:tr w:rsidR="00C44BF5" w:rsidRPr="009C5A96" w:rsidTr="00AA419B">
        <w:trPr>
          <w:trHeight w:val="70"/>
        </w:trPr>
        <w:tc>
          <w:tcPr>
            <w:tcW w:w="9209" w:type="dxa"/>
            <w:shd w:val="clear" w:color="auto" w:fill="C6D9F1"/>
            <w:vAlign w:val="center"/>
          </w:tcPr>
          <w:p w:rsidR="00C44BF5" w:rsidRPr="009C5A96" w:rsidRDefault="00C44BF5" w:rsidP="00AA419B">
            <w:pPr>
              <w:rPr>
                <w:rFonts w:ascii="Lucida Bright" w:hAnsi="Lucida Bright" w:cs="Calibri"/>
                <w:b/>
                <w:bCs/>
                <w:sz w:val="18"/>
                <w:szCs w:val="18"/>
              </w:rPr>
            </w:pPr>
            <w:r>
              <w:rPr>
                <w:rFonts w:ascii="Lucida Bright" w:hAnsi="Lucida Bright" w:cs="Calibri"/>
                <w:b/>
                <w:bCs/>
                <w:sz w:val="18"/>
                <w:szCs w:val="18"/>
              </w:rPr>
              <w:t>ETAPA DE EVALUACION</w:t>
            </w:r>
          </w:p>
        </w:tc>
      </w:tr>
      <w:tr w:rsidR="00C44BF5" w:rsidRPr="000676C7" w:rsidTr="00AA419B">
        <w:trPr>
          <w:trHeight w:val="420"/>
        </w:trPr>
        <w:tc>
          <w:tcPr>
            <w:tcW w:w="9209" w:type="dxa"/>
            <w:shd w:val="clear" w:color="auto" w:fill="auto"/>
            <w:vAlign w:val="center"/>
          </w:tcPr>
          <w:p w:rsidR="00C44BF5" w:rsidRPr="00175E05" w:rsidRDefault="00C44BF5" w:rsidP="00AA419B">
            <w:pPr>
              <w:rPr>
                <w:rFonts w:ascii="Lucida Bright" w:hAnsi="Lucida Bright" w:cs="Calibri"/>
                <w:sz w:val="18"/>
                <w:szCs w:val="18"/>
              </w:rPr>
            </w:pPr>
            <w:r w:rsidRPr="00175E05">
              <w:rPr>
                <w:rFonts w:ascii="Lucida Bright" w:hAnsi="Lucida Bright" w:cs="Calibri"/>
                <w:sz w:val="18"/>
                <w:szCs w:val="18"/>
              </w:rPr>
              <w:t>Durante la etapa de calificación se deberá aplicar los siguientes criterios:</w:t>
            </w:r>
          </w:p>
          <w:p w:rsidR="00C44BF5" w:rsidRPr="00175E05" w:rsidRDefault="00C44BF5" w:rsidP="00AA419B">
            <w:pPr>
              <w:jc w:val="both"/>
              <w:rPr>
                <w:rFonts w:ascii="Lucida Bright" w:hAnsi="Lucida Bright" w:cs="Calibri"/>
                <w:sz w:val="18"/>
                <w:szCs w:val="18"/>
              </w:rPr>
            </w:pPr>
          </w:p>
          <w:p w:rsidR="00C44BF5" w:rsidRPr="00175E05" w:rsidRDefault="00C44BF5" w:rsidP="005A5AB8">
            <w:pPr>
              <w:pStyle w:val="Prrafodelista"/>
              <w:numPr>
                <w:ilvl w:val="0"/>
                <w:numId w:val="68"/>
              </w:numPr>
              <w:jc w:val="both"/>
              <w:rPr>
                <w:rFonts w:ascii="Lucida Bright" w:hAnsi="Lucida Bright" w:cs="Calibri"/>
                <w:sz w:val="18"/>
                <w:szCs w:val="18"/>
              </w:rPr>
            </w:pPr>
            <w:r w:rsidRPr="00175E05">
              <w:rPr>
                <w:rFonts w:ascii="Lucida Bright" w:hAnsi="Lucida Bright" w:cs="Calibri"/>
                <w:sz w:val="18"/>
                <w:szCs w:val="18"/>
              </w:rPr>
              <w:t>Se descontará la (s) cisterna (s) de la propuesta cuando se evidencie que:</w:t>
            </w:r>
          </w:p>
          <w:p w:rsidR="00C44BF5" w:rsidRPr="00175E05" w:rsidRDefault="00C44BF5" w:rsidP="00AA419B">
            <w:pPr>
              <w:jc w:val="both"/>
              <w:rPr>
                <w:rFonts w:ascii="Lucida Bright" w:hAnsi="Lucida Bright" w:cs="Calibri"/>
                <w:sz w:val="18"/>
                <w:szCs w:val="18"/>
              </w:rPr>
            </w:pPr>
          </w:p>
          <w:p w:rsidR="00C44BF5" w:rsidRPr="00175E05" w:rsidRDefault="00C44BF5" w:rsidP="005A5AB8">
            <w:pPr>
              <w:pStyle w:val="Prrafodelista"/>
              <w:numPr>
                <w:ilvl w:val="0"/>
                <w:numId w:val="52"/>
              </w:numPr>
              <w:ind w:left="993"/>
              <w:jc w:val="both"/>
              <w:rPr>
                <w:rFonts w:ascii="Lucida Bright" w:hAnsi="Lucida Bright" w:cs="Calibri"/>
                <w:sz w:val="18"/>
                <w:szCs w:val="18"/>
              </w:rPr>
            </w:pPr>
            <w:r w:rsidRPr="00175E05">
              <w:rPr>
                <w:rFonts w:ascii="Lucida Bright" w:hAnsi="Lucida Bright" w:cs="Calibri"/>
                <w:sz w:val="18"/>
                <w:szCs w:val="18"/>
              </w:rPr>
              <w:t>Es de propiedad de alguna persona y copropietario (si corresponde) o empresa cuyo (s) representante (s), accionistas y/o socios de las mismas, que haya resuelto contrato con YPFB por causas atribuibles al contratista, o</w:t>
            </w:r>
          </w:p>
          <w:p w:rsidR="00C44BF5" w:rsidRPr="00175E05" w:rsidRDefault="00C44BF5" w:rsidP="00AA419B">
            <w:pPr>
              <w:pStyle w:val="Prrafodelista"/>
              <w:ind w:left="993"/>
              <w:jc w:val="both"/>
              <w:rPr>
                <w:rFonts w:ascii="Lucida Bright" w:hAnsi="Lucida Bright" w:cs="Calibri"/>
                <w:sz w:val="18"/>
                <w:szCs w:val="18"/>
              </w:rPr>
            </w:pPr>
          </w:p>
          <w:p w:rsidR="00C44BF5" w:rsidRPr="00175E05" w:rsidRDefault="00C44BF5" w:rsidP="005A5AB8">
            <w:pPr>
              <w:pStyle w:val="Prrafodelista"/>
              <w:numPr>
                <w:ilvl w:val="0"/>
                <w:numId w:val="52"/>
              </w:numPr>
              <w:ind w:left="993"/>
              <w:jc w:val="both"/>
              <w:rPr>
                <w:rFonts w:ascii="Lucida Bright" w:hAnsi="Lucida Bright" w:cs="Calibri"/>
                <w:sz w:val="18"/>
                <w:szCs w:val="18"/>
              </w:rPr>
            </w:pPr>
            <w:r w:rsidRPr="00175E05">
              <w:rPr>
                <w:rFonts w:ascii="Lucida Bright" w:hAnsi="Lucida Bright" w:cs="Calibri"/>
                <w:sz w:val="18"/>
                <w:szCs w:val="18"/>
              </w:rPr>
              <w:t>Es de propiedad de alguna persona y copropietario (si corresponde) o empresa cuyo (s) representante (s) legal (es), accionistas y/o socios de las mismas, se encuentren impedidos de participar, o</w:t>
            </w:r>
          </w:p>
          <w:p w:rsidR="00C44BF5" w:rsidRPr="00175E05" w:rsidRDefault="00C44BF5" w:rsidP="00AA419B">
            <w:pPr>
              <w:pStyle w:val="Prrafodelista"/>
              <w:ind w:left="0"/>
              <w:jc w:val="both"/>
              <w:rPr>
                <w:rFonts w:ascii="Lucida Bright" w:hAnsi="Lucida Bright" w:cs="Calibri"/>
                <w:sz w:val="18"/>
                <w:szCs w:val="18"/>
              </w:rPr>
            </w:pPr>
          </w:p>
          <w:p w:rsidR="00C44BF5" w:rsidRPr="00175E05" w:rsidRDefault="00C44BF5" w:rsidP="005A5AB8">
            <w:pPr>
              <w:pStyle w:val="Prrafodelista"/>
              <w:numPr>
                <w:ilvl w:val="0"/>
                <w:numId w:val="52"/>
              </w:numPr>
              <w:ind w:left="993"/>
              <w:jc w:val="both"/>
              <w:rPr>
                <w:rFonts w:ascii="Lucida Bright" w:hAnsi="Lucida Bright" w:cs="Calibri"/>
                <w:sz w:val="18"/>
                <w:szCs w:val="18"/>
              </w:rPr>
            </w:pPr>
            <w:r w:rsidRPr="00175E05">
              <w:rPr>
                <w:rFonts w:ascii="Lucida Bright" w:hAnsi="Lucida Bright" w:cs="Calibri"/>
                <w:sz w:val="18"/>
                <w:szCs w:val="18"/>
              </w:rPr>
              <w:t>Es de propiedad de alguna persona y copropietario (si corresponde)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C44BF5" w:rsidRPr="00175E05" w:rsidRDefault="00C44BF5" w:rsidP="00AA419B">
            <w:pPr>
              <w:pStyle w:val="Prrafodelista"/>
              <w:ind w:left="993"/>
              <w:jc w:val="both"/>
              <w:rPr>
                <w:rFonts w:ascii="Lucida Bright" w:hAnsi="Lucida Bright" w:cs="Calibri"/>
                <w:sz w:val="18"/>
                <w:szCs w:val="18"/>
              </w:rPr>
            </w:pPr>
          </w:p>
          <w:p w:rsidR="00C44BF5" w:rsidRPr="00175E05" w:rsidRDefault="00C44BF5" w:rsidP="005A5AB8">
            <w:pPr>
              <w:pStyle w:val="Prrafodelista"/>
              <w:numPr>
                <w:ilvl w:val="0"/>
                <w:numId w:val="68"/>
              </w:numPr>
              <w:jc w:val="both"/>
              <w:rPr>
                <w:rFonts w:ascii="Lucida Bright" w:hAnsi="Lucida Bright" w:cs="Calibri"/>
                <w:sz w:val="18"/>
                <w:szCs w:val="18"/>
              </w:rPr>
            </w:pPr>
            <w:r w:rsidRPr="00175E05">
              <w:rPr>
                <w:rFonts w:ascii="Lucida Bright" w:hAnsi="Lucida Bright" w:cs="Calibri"/>
                <w:sz w:val="18"/>
                <w:szCs w:val="18"/>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 En caso de no presentar el documento requerido se descontará de la propuesta la cisterna. El respaldo (contrato, acuerdo entre partes, etc.) debe contener mínimamente información de placa y propietario(s) de camión cisterna</w:t>
            </w:r>
          </w:p>
          <w:p w:rsidR="00C44BF5" w:rsidRPr="00175E05" w:rsidRDefault="00C44BF5" w:rsidP="00AA419B">
            <w:pPr>
              <w:jc w:val="both"/>
              <w:rPr>
                <w:rFonts w:ascii="Lucida Bright" w:hAnsi="Lucida Bright" w:cs="Calibri"/>
                <w:sz w:val="18"/>
                <w:szCs w:val="18"/>
              </w:rPr>
            </w:pPr>
          </w:p>
          <w:p w:rsidR="00C44BF5" w:rsidRPr="00175E05" w:rsidRDefault="00C44BF5" w:rsidP="00AA419B">
            <w:pPr>
              <w:jc w:val="both"/>
              <w:rPr>
                <w:rFonts w:ascii="Lucida Bright" w:hAnsi="Lucida Bright" w:cs="Calibri"/>
                <w:sz w:val="18"/>
                <w:szCs w:val="18"/>
              </w:rPr>
            </w:pPr>
            <w:r w:rsidRPr="00175E05">
              <w:rPr>
                <w:rFonts w:ascii="Lucida Bright" w:hAnsi="Lucida Bright" w:cs="Calibri"/>
                <w:sz w:val="18"/>
                <w:szCs w:val="18"/>
              </w:rPr>
              <w:t xml:space="preserve">Los representantes legales de las empresas y los representantes de sus empresas asociadas respectivamente </w:t>
            </w:r>
            <w:r w:rsidRPr="00175E05">
              <w:rPr>
                <w:rFonts w:ascii="Lucida Bright" w:hAnsi="Lucida Bright" w:cs="Calibri"/>
                <w:b/>
                <w:sz w:val="18"/>
                <w:szCs w:val="18"/>
              </w:rPr>
              <w:t>deben</w:t>
            </w:r>
            <w:r w:rsidRPr="00175E05">
              <w:rPr>
                <w:rFonts w:ascii="Lucida Bright" w:hAnsi="Lucida Bright" w:cs="Calibri"/>
                <w:sz w:val="18"/>
                <w:szCs w:val="18"/>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descalificará propuesta de la empresa proponente.</w:t>
            </w:r>
          </w:p>
          <w:p w:rsidR="00C44BF5" w:rsidRPr="00175E05" w:rsidRDefault="00C44BF5" w:rsidP="00AA419B">
            <w:pPr>
              <w:jc w:val="both"/>
              <w:rPr>
                <w:rFonts w:ascii="Lucida Bright" w:hAnsi="Lucida Bright" w:cs="Calibri"/>
                <w:sz w:val="18"/>
                <w:szCs w:val="18"/>
              </w:rPr>
            </w:pPr>
          </w:p>
          <w:p w:rsidR="00C44BF5" w:rsidRPr="00175E05" w:rsidRDefault="00C44BF5" w:rsidP="00AA419B">
            <w:pPr>
              <w:jc w:val="both"/>
              <w:rPr>
                <w:rFonts w:ascii="Lucida Bright" w:hAnsi="Lucida Bright" w:cs="Calibri"/>
                <w:sz w:val="18"/>
                <w:szCs w:val="18"/>
              </w:rPr>
            </w:pPr>
            <w:r w:rsidRPr="00175E05">
              <w:rPr>
                <w:rFonts w:ascii="Lucida Bright" w:hAnsi="Lucida Bright" w:cs="Calibri"/>
                <w:sz w:val="18"/>
                <w:szCs w:val="18"/>
              </w:rPr>
              <w:t xml:space="preserve">Los accionistas y/o socios de las empresas y de sus empresas asociadas respectivamente </w:t>
            </w:r>
            <w:r w:rsidRPr="00175E05">
              <w:rPr>
                <w:rFonts w:ascii="Lucida Bright" w:hAnsi="Lucida Bright" w:cs="Calibri"/>
                <w:b/>
                <w:sz w:val="18"/>
                <w:szCs w:val="18"/>
              </w:rPr>
              <w:t>deben</w:t>
            </w:r>
            <w:r w:rsidRPr="00175E05">
              <w:rPr>
                <w:rFonts w:ascii="Lucida Bright" w:hAnsi="Lucida Bright" w:cs="Calibri"/>
                <w:sz w:val="18"/>
                <w:szCs w:val="18"/>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descontarán de la propuesta los camiones cisternas que se encuentren a nombre del socio/accionista y/o a nombre de las empresa proponente del que forma parte el socio/accionista.</w:t>
            </w:r>
          </w:p>
          <w:p w:rsidR="00C44BF5" w:rsidRPr="00175E05" w:rsidRDefault="00C44BF5" w:rsidP="00AA419B">
            <w:pPr>
              <w:jc w:val="both"/>
              <w:rPr>
                <w:rFonts w:ascii="Lucida Bright" w:hAnsi="Lucida Bright" w:cs="Calibri"/>
                <w:sz w:val="18"/>
                <w:szCs w:val="18"/>
              </w:rPr>
            </w:pPr>
          </w:p>
          <w:p w:rsidR="00C44BF5" w:rsidRPr="00175E05" w:rsidRDefault="00C44BF5" w:rsidP="00AA419B">
            <w:pPr>
              <w:tabs>
                <w:tab w:val="left" w:pos="567"/>
              </w:tabs>
              <w:jc w:val="both"/>
              <w:rPr>
                <w:rFonts w:ascii="Lucida Bright" w:hAnsi="Lucida Bright" w:cs="Calibri"/>
                <w:sz w:val="18"/>
                <w:szCs w:val="18"/>
              </w:rPr>
            </w:pPr>
            <w:r w:rsidRPr="00175E05">
              <w:rPr>
                <w:rFonts w:ascii="Lucida Bright" w:hAnsi="Lucida Bright" w:cs="Calibri"/>
                <w:sz w:val="18"/>
                <w:szCs w:val="18"/>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el documento requerido y/o evidenciar alguna actividad ilícita y/o delito en relación a la actividad de transporte se descontará de la propuesta la cisterna subcontratada.</w:t>
            </w:r>
          </w:p>
          <w:p w:rsidR="00C44BF5" w:rsidRPr="00175E05" w:rsidRDefault="00C44BF5" w:rsidP="00AA419B">
            <w:pPr>
              <w:tabs>
                <w:tab w:val="left" w:pos="567"/>
              </w:tabs>
              <w:jc w:val="both"/>
              <w:rPr>
                <w:rFonts w:ascii="Lucida Bright" w:hAnsi="Lucida Bright" w:cs="Calibri"/>
                <w:b/>
                <w:bCs/>
                <w:sz w:val="18"/>
                <w:szCs w:val="18"/>
              </w:rPr>
            </w:pPr>
          </w:p>
          <w:p w:rsidR="00C44BF5" w:rsidRPr="00175E05" w:rsidRDefault="00C44BF5" w:rsidP="00AA419B">
            <w:pPr>
              <w:tabs>
                <w:tab w:val="left" w:pos="567"/>
              </w:tabs>
              <w:jc w:val="both"/>
              <w:rPr>
                <w:rFonts w:ascii="Lucida Bright" w:hAnsi="Lucida Bright" w:cs="Calibri"/>
                <w:bCs/>
                <w:sz w:val="18"/>
                <w:szCs w:val="18"/>
              </w:rPr>
            </w:pPr>
            <w:r w:rsidRPr="00175E05">
              <w:rPr>
                <w:rFonts w:ascii="Lucida Bright" w:hAnsi="Lucida Bright" w:cs="Calibri"/>
                <w:bCs/>
                <w:sz w:val="18"/>
                <w:szCs w:val="18"/>
              </w:rPr>
              <w:t>Los certificados FELC-C, FELCN y REJAP deben ser originales y haber sido emitidos a partir de la fecha de publicación del presente Proceso de Contratación, mismo que deben ser única y exclusivamente para el proceso de contratación por lo que el motivo debe describir de manera COMPLETA:</w:t>
            </w:r>
          </w:p>
          <w:p w:rsidR="00C44BF5" w:rsidRPr="00175E05" w:rsidRDefault="00C44BF5" w:rsidP="00AA419B">
            <w:pPr>
              <w:tabs>
                <w:tab w:val="left" w:pos="567"/>
              </w:tabs>
              <w:jc w:val="both"/>
              <w:rPr>
                <w:rFonts w:ascii="Lucida Bright" w:hAnsi="Lucida Bright" w:cs="Calibri"/>
                <w:bCs/>
                <w:sz w:val="18"/>
                <w:szCs w:val="18"/>
              </w:rPr>
            </w:pPr>
          </w:p>
          <w:p w:rsidR="00C44BF5" w:rsidRPr="00175E05" w:rsidRDefault="00C44BF5" w:rsidP="00AA419B">
            <w:pPr>
              <w:rPr>
                <w:rFonts w:ascii="Lucida Bright" w:hAnsi="Lucida Bright" w:cs="Calibri"/>
                <w:b/>
                <w:sz w:val="18"/>
                <w:szCs w:val="18"/>
              </w:rPr>
            </w:pPr>
            <w:r w:rsidRPr="00175E05">
              <w:rPr>
                <w:rFonts w:ascii="Lucida Bright" w:hAnsi="Lucida Bright" w:cs="Calibri"/>
                <w:bCs/>
                <w:sz w:val="18"/>
                <w:szCs w:val="18"/>
              </w:rPr>
              <w:lastRenderedPageBreak/>
              <w:t>Para los Certificados FELC-C, FELC-N y REJAP: “</w:t>
            </w:r>
            <w:r w:rsidRPr="00175E05">
              <w:rPr>
                <w:rFonts w:ascii="Lucida Bright" w:hAnsi="Lucida Bright" w:cs="Calibri"/>
                <w:b/>
                <w:bCs/>
                <w:sz w:val="18"/>
                <w:szCs w:val="18"/>
                <w:u w:val="single"/>
              </w:rPr>
              <w:t>PROCESO DE CONTRATACIÓN YPFB</w:t>
            </w:r>
            <w:r w:rsidRPr="00175E05">
              <w:rPr>
                <w:rFonts w:ascii="Lucida Bright" w:hAnsi="Lucida Bright" w:cs="Calibri"/>
                <w:bCs/>
                <w:sz w:val="18"/>
                <w:szCs w:val="18"/>
              </w:rPr>
              <w:t>”</w:t>
            </w:r>
            <w:r w:rsidRPr="00175E05">
              <w:rPr>
                <w:rFonts w:ascii="Lucida Bright" w:hAnsi="Lucida Bright" w:cs="Calibri"/>
                <w:bCs/>
                <w:color w:val="FF0000"/>
                <w:sz w:val="18"/>
                <w:szCs w:val="18"/>
              </w:rPr>
              <w:t xml:space="preserve">. </w:t>
            </w:r>
            <w:r w:rsidRPr="00175E05">
              <w:rPr>
                <w:rFonts w:ascii="Lucida Bright" w:hAnsi="Lucida Bright" w:cs="Calibri"/>
                <w:bCs/>
                <w:sz w:val="18"/>
                <w:szCs w:val="18"/>
              </w:rPr>
              <w:t>En caso que el motivo de los certificados mencionados sean diferentes, los mimos no serán considerados como válidos para la evaluación del proceso de contratación.</w:t>
            </w:r>
          </w:p>
          <w:p w:rsidR="00C44BF5" w:rsidRPr="00175E05" w:rsidRDefault="00C44BF5" w:rsidP="00AA419B">
            <w:pPr>
              <w:rPr>
                <w:rFonts w:ascii="Lucida Bright" w:hAnsi="Lucida Bright" w:cs="Calibri"/>
                <w:b/>
                <w:sz w:val="18"/>
                <w:szCs w:val="18"/>
              </w:rPr>
            </w:pPr>
          </w:p>
          <w:p w:rsidR="00C44BF5" w:rsidRPr="00175E05" w:rsidRDefault="00C44BF5" w:rsidP="00AA419B">
            <w:pPr>
              <w:tabs>
                <w:tab w:val="left" w:pos="567"/>
              </w:tabs>
              <w:jc w:val="both"/>
              <w:rPr>
                <w:rFonts w:ascii="Lucida Bright" w:hAnsi="Lucida Bright" w:cs="Calibri"/>
                <w:bCs/>
                <w:sz w:val="18"/>
                <w:szCs w:val="18"/>
              </w:rPr>
            </w:pPr>
            <w:r w:rsidRPr="00175E05">
              <w:rPr>
                <w:rFonts w:ascii="Lucida Bright" w:hAnsi="Lucida Bright" w:cs="Calibri"/>
                <w:bCs/>
                <w:sz w:val="18"/>
                <w:szCs w:val="18"/>
              </w:rPr>
              <w:t xml:space="preserve">Para personas Jurídicas y Naturales (proponente, asociados o subcontratados), propietarios de los tracto camiones propuestos para la presentación de propuestas deberán presentar (según corresponda) copia del </w:t>
            </w:r>
          </w:p>
          <w:p w:rsidR="00C44BF5" w:rsidRPr="00175E05" w:rsidRDefault="00C44BF5" w:rsidP="00AA419B">
            <w:pPr>
              <w:tabs>
                <w:tab w:val="left" w:pos="567"/>
              </w:tabs>
              <w:jc w:val="both"/>
              <w:rPr>
                <w:rFonts w:ascii="Lucida Bright" w:hAnsi="Lucida Bright" w:cs="Calibri"/>
                <w:bCs/>
                <w:sz w:val="18"/>
                <w:szCs w:val="18"/>
              </w:rPr>
            </w:pPr>
          </w:p>
          <w:p w:rsidR="00C44BF5" w:rsidRPr="00175E05" w:rsidRDefault="00C44BF5" w:rsidP="005A5AB8">
            <w:pPr>
              <w:numPr>
                <w:ilvl w:val="0"/>
                <w:numId w:val="67"/>
              </w:numPr>
              <w:tabs>
                <w:tab w:val="left" w:pos="567"/>
              </w:tabs>
              <w:jc w:val="both"/>
              <w:rPr>
                <w:rFonts w:ascii="Lucida Bright" w:hAnsi="Lucida Bright" w:cs="Calibri"/>
                <w:bCs/>
                <w:sz w:val="18"/>
                <w:szCs w:val="18"/>
              </w:rPr>
            </w:pPr>
            <w:r w:rsidRPr="00175E05">
              <w:rPr>
                <w:rFonts w:ascii="Lucida Bright" w:hAnsi="Lucida Bright" w:cs="Calibri"/>
                <w:bCs/>
                <w:sz w:val="18"/>
                <w:szCs w:val="18"/>
              </w:rPr>
              <w:t>NIT (si corresponde)</w:t>
            </w:r>
          </w:p>
          <w:p w:rsidR="00C44BF5" w:rsidRPr="00175E05" w:rsidRDefault="00C44BF5" w:rsidP="005A5AB8">
            <w:pPr>
              <w:numPr>
                <w:ilvl w:val="0"/>
                <w:numId w:val="67"/>
              </w:numPr>
              <w:tabs>
                <w:tab w:val="left" w:pos="567"/>
              </w:tabs>
              <w:jc w:val="both"/>
              <w:rPr>
                <w:rFonts w:ascii="Lucida Bright" w:hAnsi="Lucida Bright" w:cs="Calibri"/>
                <w:sz w:val="18"/>
                <w:szCs w:val="18"/>
              </w:rPr>
            </w:pPr>
            <w:r w:rsidRPr="00175E05">
              <w:rPr>
                <w:rFonts w:ascii="Lucida Bright" w:hAnsi="Lucida Bright" w:cs="Calibri"/>
                <w:bCs/>
                <w:sz w:val="18"/>
                <w:szCs w:val="18"/>
              </w:rPr>
              <w:t>Certificado de Tradición Comercial (si corresponde)</w:t>
            </w:r>
          </w:p>
          <w:p w:rsidR="00C44BF5" w:rsidRPr="000676C7" w:rsidRDefault="00C44BF5" w:rsidP="005A5AB8">
            <w:pPr>
              <w:numPr>
                <w:ilvl w:val="0"/>
                <w:numId w:val="67"/>
              </w:numPr>
              <w:tabs>
                <w:tab w:val="left" w:pos="567"/>
              </w:tabs>
              <w:jc w:val="both"/>
              <w:rPr>
                <w:rFonts w:ascii="Lucida Bright" w:hAnsi="Lucida Bright" w:cs="Calibri"/>
                <w:sz w:val="18"/>
                <w:szCs w:val="18"/>
              </w:rPr>
            </w:pPr>
            <w:r w:rsidRPr="00175E05">
              <w:rPr>
                <w:rFonts w:ascii="Lucida Bright" w:hAnsi="Lucida Bright" w:cs="Calibri"/>
                <w:bCs/>
                <w:sz w:val="18"/>
                <w:szCs w:val="18"/>
              </w:rPr>
              <w:t xml:space="preserve">copia del Certificado de FUNDEMPRESA: </w:t>
            </w:r>
            <w:r w:rsidRPr="00175E05">
              <w:rPr>
                <w:rFonts w:ascii="Lucida Bright" w:hAnsi="Lucida Bright" w:cs="Calibri"/>
                <w:b/>
                <w:bCs/>
                <w:i/>
                <w:sz w:val="18"/>
                <w:szCs w:val="18"/>
              </w:rPr>
              <w:t>Composición Societaria Histórica</w:t>
            </w:r>
            <w:r w:rsidRPr="00175E05">
              <w:rPr>
                <w:rFonts w:ascii="Lucida Bright" w:hAnsi="Lucida Bright" w:cs="Calibri"/>
                <w:bCs/>
                <w:sz w:val="18"/>
                <w:szCs w:val="18"/>
              </w:rPr>
              <w:t xml:space="preserve"> (si corresponde)</w:t>
            </w:r>
          </w:p>
        </w:tc>
      </w:tr>
    </w:tbl>
    <w:p w:rsidR="00C44BF5" w:rsidRPr="000676C7" w:rsidRDefault="00C44BF5" w:rsidP="00C44BF5">
      <w:pPr>
        <w:pStyle w:val="Prrafodelista"/>
        <w:ind w:left="0"/>
        <w:contextualSpacing/>
        <w:jc w:val="both"/>
        <w:rPr>
          <w:rFonts w:ascii="Lucida Bright" w:hAnsi="Lucida Bright" w:cs="Calibri"/>
          <w:sz w:val="18"/>
          <w:szCs w:val="18"/>
        </w:rPr>
      </w:pPr>
    </w:p>
    <w:p w:rsidR="00C44BF5" w:rsidRPr="000676C7" w:rsidRDefault="00C44BF5" w:rsidP="00C44BF5">
      <w:pPr>
        <w:rPr>
          <w:rFonts w:ascii="Lucida Bright" w:hAnsi="Lucida Bright" w:cs="Calibri"/>
          <w:sz w:val="18"/>
          <w:szCs w:val="18"/>
        </w:rPr>
      </w:pPr>
      <w:r w:rsidRPr="000676C7">
        <w:rPr>
          <w:rFonts w:ascii="Lucida Bright" w:hAnsi="Lucida Bright" w:cs="Calibri"/>
          <w:sz w:val="18"/>
          <w:szCs w:val="18"/>
        </w:rPr>
        <w:br w:type="page"/>
      </w:r>
    </w:p>
    <w:tbl>
      <w:tblPr>
        <w:tblW w:w="90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C44BF5" w:rsidRPr="002E0D7E" w:rsidTr="00AA419B">
        <w:trPr>
          <w:trHeight w:val="70"/>
        </w:trPr>
        <w:tc>
          <w:tcPr>
            <w:tcW w:w="9056" w:type="dxa"/>
            <w:shd w:val="clear" w:color="auto" w:fill="C6D9F1"/>
            <w:vAlign w:val="center"/>
          </w:tcPr>
          <w:p w:rsidR="00C44BF5" w:rsidRPr="002E0D7E" w:rsidRDefault="00C44BF5" w:rsidP="00AA419B">
            <w:pPr>
              <w:jc w:val="center"/>
              <w:rPr>
                <w:rFonts w:ascii="Lucida Bright" w:hAnsi="Lucida Bright" w:cs="Calibri"/>
                <w:b/>
                <w:bCs/>
                <w:sz w:val="18"/>
                <w:szCs w:val="18"/>
              </w:rPr>
            </w:pPr>
            <w:r w:rsidRPr="002E0D7E">
              <w:rPr>
                <w:rFonts w:ascii="Lucida Bright" w:hAnsi="Lucida Bright" w:cs="Calibri"/>
                <w:b/>
                <w:bCs/>
                <w:sz w:val="18"/>
                <w:szCs w:val="18"/>
              </w:rPr>
              <w:lastRenderedPageBreak/>
              <w:t xml:space="preserve">ANEXO </w:t>
            </w:r>
            <w:r>
              <w:rPr>
                <w:rFonts w:ascii="Lucida Bright" w:hAnsi="Lucida Bright" w:cs="Calibri"/>
                <w:b/>
                <w:bCs/>
                <w:sz w:val="18"/>
                <w:szCs w:val="18"/>
              </w:rPr>
              <w:t>7</w:t>
            </w:r>
            <w:r w:rsidRPr="002E0D7E">
              <w:rPr>
                <w:rFonts w:ascii="Lucida Bright" w:hAnsi="Lucida Bright" w:cs="Calibri"/>
                <w:b/>
                <w:bCs/>
                <w:sz w:val="18"/>
                <w:szCs w:val="18"/>
              </w:rPr>
              <w:t>: SEGURIDAD Y SALUD OCUPACIONAL</w:t>
            </w:r>
          </w:p>
        </w:tc>
      </w:tr>
      <w:tr w:rsidR="00C44BF5" w:rsidRPr="002E0D7E" w:rsidTr="00AA419B">
        <w:trPr>
          <w:trHeight w:val="420"/>
        </w:trPr>
        <w:tc>
          <w:tcPr>
            <w:tcW w:w="9056" w:type="dxa"/>
            <w:vAlign w:val="center"/>
          </w:tcPr>
          <w:p w:rsidR="00C44BF5" w:rsidRPr="002E0D7E" w:rsidRDefault="00C44BF5" w:rsidP="005A5AB8">
            <w:pPr>
              <w:pStyle w:val="Prrafodelista"/>
              <w:numPr>
                <w:ilvl w:val="0"/>
                <w:numId w:val="55"/>
              </w:numPr>
              <w:autoSpaceDE w:val="0"/>
              <w:autoSpaceDN w:val="0"/>
              <w:adjustRightInd w:val="0"/>
              <w:ind w:left="313" w:hanging="313"/>
              <w:contextualSpacing/>
              <w:jc w:val="both"/>
              <w:rPr>
                <w:rFonts w:ascii="Lucida Bright" w:hAnsi="Lucida Bright"/>
                <w:b/>
                <w:bCs/>
                <w:sz w:val="18"/>
                <w:szCs w:val="18"/>
              </w:rPr>
            </w:pPr>
            <w:r w:rsidRPr="002E0D7E">
              <w:rPr>
                <w:rFonts w:ascii="Lucida Bright" w:hAnsi="Lucida Bright"/>
                <w:b/>
                <w:bCs/>
                <w:sz w:val="18"/>
                <w:szCs w:val="18"/>
              </w:rPr>
              <w:t xml:space="preserve">Posterior a la contratación, </w:t>
            </w:r>
            <w:r w:rsidRPr="002E0D7E">
              <w:rPr>
                <w:rFonts w:ascii="Lucida Bright" w:hAnsi="Lucida Bright" w:cs="Arial"/>
                <w:color w:val="000000"/>
                <w:sz w:val="18"/>
                <w:szCs w:val="18"/>
              </w:rPr>
              <w:t xml:space="preserve">la Empresa contratada deberá presentar el siguiente documento para la </w:t>
            </w:r>
            <w:r w:rsidRPr="002E0D7E">
              <w:rPr>
                <w:rFonts w:ascii="Lucida Bright" w:hAnsi="Lucida Bright" w:cs="Arial"/>
                <w:b/>
                <w:bCs/>
                <w:color w:val="000000"/>
                <w:sz w:val="18"/>
                <w:szCs w:val="18"/>
              </w:rPr>
              <w:t xml:space="preserve">aprobación </w:t>
            </w:r>
            <w:r w:rsidRPr="002E0D7E">
              <w:rPr>
                <w:rFonts w:ascii="Lucida Bright" w:hAnsi="Lucida Bright" w:cs="Arial"/>
                <w:color w:val="000000"/>
                <w:sz w:val="18"/>
                <w:szCs w:val="18"/>
              </w:rPr>
              <w:t>de la Dirección de SMS de YPFB</w:t>
            </w:r>
            <w:r w:rsidRPr="002E0D7E">
              <w:rPr>
                <w:rFonts w:ascii="Lucida Bright" w:hAnsi="Lucida Bright" w:cs="Arial"/>
                <w:i/>
                <w:iCs/>
                <w:color w:val="000000"/>
                <w:sz w:val="18"/>
                <w:szCs w:val="18"/>
              </w:rPr>
              <w:t xml:space="preserve">: </w:t>
            </w:r>
          </w:p>
          <w:p w:rsidR="00C44BF5" w:rsidRDefault="00C44BF5" w:rsidP="00AA419B">
            <w:pPr>
              <w:autoSpaceDE w:val="0"/>
              <w:autoSpaceDN w:val="0"/>
              <w:adjustRightInd w:val="0"/>
              <w:jc w:val="both"/>
              <w:rPr>
                <w:rFonts w:ascii="Lucida Bright" w:hAnsi="Lucida Bright" w:cs="Arial"/>
                <w:b/>
                <w:bCs/>
                <w:i/>
                <w:iCs/>
                <w:color w:val="000000"/>
                <w:sz w:val="18"/>
                <w:szCs w:val="18"/>
              </w:rPr>
            </w:pPr>
          </w:p>
          <w:p w:rsidR="00C44BF5" w:rsidRPr="002E0D7E" w:rsidRDefault="00C44BF5" w:rsidP="00AA419B">
            <w:pPr>
              <w:autoSpaceDE w:val="0"/>
              <w:autoSpaceDN w:val="0"/>
              <w:adjustRightInd w:val="0"/>
              <w:jc w:val="both"/>
              <w:rPr>
                <w:rFonts w:ascii="Lucida Bright" w:hAnsi="Lucida Bright" w:cs="Arial"/>
                <w:color w:val="000000"/>
                <w:sz w:val="18"/>
                <w:szCs w:val="18"/>
              </w:rPr>
            </w:pPr>
            <w:r w:rsidRPr="002E0D7E">
              <w:rPr>
                <w:rFonts w:ascii="Lucida Bright" w:hAnsi="Lucida Bright" w:cs="Arial"/>
                <w:b/>
                <w:bCs/>
                <w:i/>
                <w:iCs/>
                <w:color w:val="000000"/>
                <w:sz w:val="18"/>
                <w:szCs w:val="18"/>
              </w:rPr>
              <w:t xml:space="preserve">Declaración jurada </w:t>
            </w:r>
            <w:r w:rsidRPr="002E0D7E">
              <w:rPr>
                <w:rFonts w:ascii="Lucida Bright" w:hAnsi="Lucida Bright" w:cs="Arial"/>
                <w:color w:val="000000"/>
                <w:sz w:val="18"/>
                <w:szCs w:val="18"/>
              </w:rPr>
              <w:t xml:space="preserve">“Compromiso de SMS” para Cumplimiento de los Requisitos de Seguridad Industrial, Salud Ocupacional y Medio Ambiente para contratistas de YPFB Corporación. </w:t>
            </w:r>
          </w:p>
          <w:p w:rsidR="00C44BF5" w:rsidRDefault="00C44BF5" w:rsidP="00AA419B">
            <w:pPr>
              <w:autoSpaceDE w:val="0"/>
              <w:autoSpaceDN w:val="0"/>
              <w:adjustRightInd w:val="0"/>
              <w:jc w:val="both"/>
              <w:rPr>
                <w:rFonts w:ascii="Lucida Bright" w:hAnsi="Lucida Bright" w:cs="Arial"/>
                <w:i/>
                <w:iCs/>
                <w:color w:val="000000"/>
                <w:sz w:val="18"/>
                <w:szCs w:val="18"/>
              </w:rPr>
            </w:pPr>
          </w:p>
          <w:p w:rsidR="00C44BF5" w:rsidRPr="002E0D7E" w:rsidRDefault="00C44BF5" w:rsidP="00AA419B">
            <w:pPr>
              <w:autoSpaceDE w:val="0"/>
              <w:autoSpaceDN w:val="0"/>
              <w:adjustRightInd w:val="0"/>
              <w:jc w:val="both"/>
              <w:rPr>
                <w:rFonts w:ascii="Lucida Bright" w:hAnsi="Lucida Bright" w:cs="Arial"/>
                <w:color w:val="000000"/>
                <w:sz w:val="18"/>
                <w:szCs w:val="18"/>
              </w:rPr>
            </w:pPr>
            <w:r w:rsidRPr="002E0D7E">
              <w:rPr>
                <w:rFonts w:ascii="Lucida Bright" w:hAnsi="Lucida Bright" w:cs="Arial"/>
                <w:i/>
                <w:iCs/>
                <w:color w:val="000000"/>
                <w:sz w:val="18"/>
                <w:szCs w:val="18"/>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C44BF5" w:rsidRDefault="00C44BF5" w:rsidP="00AA419B">
            <w:pPr>
              <w:autoSpaceDE w:val="0"/>
              <w:autoSpaceDN w:val="0"/>
              <w:adjustRightInd w:val="0"/>
              <w:jc w:val="both"/>
              <w:rPr>
                <w:rFonts w:ascii="Lucida Bright" w:hAnsi="Lucida Bright" w:cs="Arial"/>
                <w:color w:val="000000"/>
                <w:sz w:val="18"/>
                <w:szCs w:val="18"/>
              </w:rPr>
            </w:pPr>
          </w:p>
          <w:p w:rsidR="00C44BF5" w:rsidRDefault="00C44BF5" w:rsidP="00AA419B">
            <w:pPr>
              <w:autoSpaceDE w:val="0"/>
              <w:autoSpaceDN w:val="0"/>
              <w:adjustRightInd w:val="0"/>
              <w:jc w:val="both"/>
              <w:rPr>
                <w:rFonts w:ascii="Lucida Bright" w:hAnsi="Lucida Bright" w:cs="Arial"/>
                <w:color w:val="000000"/>
                <w:sz w:val="18"/>
                <w:szCs w:val="18"/>
              </w:rPr>
            </w:pPr>
            <w:r w:rsidRPr="002E0D7E">
              <w:rPr>
                <w:rFonts w:ascii="Lucida Bright" w:hAnsi="Lucida Bright" w:cs="Arial"/>
                <w:color w:val="000000"/>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C44BF5" w:rsidRPr="002E0D7E" w:rsidRDefault="00C44BF5" w:rsidP="00AA419B">
            <w:pPr>
              <w:autoSpaceDE w:val="0"/>
              <w:autoSpaceDN w:val="0"/>
              <w:adjustRightInd w:val="0"/>
              <w:jc w:val="both"/>
              <w:rPr>
                <w:rFonts w:ascii="Lucida Bright" w:hAnsi="Lucida Bright" w:cs="Arial"/>
                <w:color w:val="000000"/>
                <w:sz w:val="18"/>
                <w:szCs w:val="18"/>
              </w:rPr>
            </w:pPr>
          </w:p>
          <w:p w:rsidR="00C44BF5" w:rsidRPr="002E0D7E" w:rsidRDefault="00C44BF5" w:rsidP="005A5AB8">
            <w:pPr>
              <w:pStyle w:val="Prrafodelista"/>
              <w:numPr>
                <w:ilvl w:val="0"/>
                <w:numId w:val="55"/>
              </w:numPr>
              <w:ind w:left="313" w:hanging="284"/>
              <w:contextualSpacing/>
              <w:jc w:val="both"/>
              <w:rPr>
                <w:rFonts w:ascii="Lucida Bright" w:hAnsi="Lucida Bright" w:cs="Calibri"/>
                <w:b/>
                <w:bCs/>
                <w:sz w:val="18"/>
                <w:szCs w:val="18"/>
              </w:rPr>
            </w:pPr>
            <w:r w:rsidRPr="002E0D7E">
              <w:rPr>
                <w:rFonts w:ascii="Lucida Bright" w:hAnsi="Lucida Bright" w:cs="Calibri"/>
                <w:b/>
                <w:bCs/>
                <w:sz w:val="18"/>
                <w:szCs w:val="18"/>
              </w:rPr>
              <w:t>Aspectos Generales</w:t>
            </w:r>
          </w:p>
          <w:p w:rsidR="00C44BF5" w:rsidRDefault="00C44BF5" w:rsidP="00AA419B">
            <w:pPr>
              <w:pStyle w:val="Sangradetextonormal"/>
              <w:spacing w:after="0"/>
              <w:ind w:left="0"/>
              <w:jc w:val="both"/>
              <w:rPr>
                <w:rFonts w:ascii="Lucida Bright" w:hAnsi="Lucida Bright" w:cs="Arial"/>
                <w:bCs/>
                <w:sz w:val="18"/>
                <w:szCs w:val="18"/>
              </w:rPr>
            </w:pPr>
          </w:p>
          <w:p w:rsidR="00C44BF5" w:rsidRPr="002E0D7E" w:rsidRDefault="00C44BF5" w:rsidP="00AA419B">
            <w:pPr>
              <w:pStyle w:val="Sangradetextonormal"/>
              <w:spacing w:after="0"/>
              <w:ind w:left="0"/>
              <w:jc w:val="both"/>
              <w:rPr>
                <w:rFonts w:ascii="Lucida Bright" w:hAnsi="Lucida Bright" w:cs="Arial"/>
                <w:b/>
                <w:bCs/>
                <w:sz w:val="18"/>
                <w:szCs w:val="18"/>
              </w:rPr>
            </w:pPr>
            <w:r w:rsidRPr="002E0D7E">
              <w:rPr>
                <w:rFonts w:ascii="Lucida Bright" w:hAnsi="Lucida Bright" w:cs="Arial"/>
                <w:bCs/>
                <w:sz w:val="18"/>
                <w:szCs w:val="18"/>
              </w:rPr>
              <w:t xml:space="preserve">La Empresa Contratada, deberá dar cumplimiento a la Legislación vigente - DL 16998 – (Ley de Higiene, Seguridad Ocupacional y Bienestar) y </w:t>
            </w:r>
            <w:r w:rsidRPr="002E0D7E">
              <w:rPr>
                <w:rFonts w:ascii="Lucida Bright" w:hAnsi="Lucida Bright" w:cs="Arial"/>
                <w:b/>
                <w:sz w:val="18"/>
                <w:szCs w:val="18"/>
              </w:rPr>
              <w:t>Estándares y requisitos de SYSO para Contratistas de YPFB Corporación</w:t>
            </w:r>
            <w:r w:rsidRPr="002E0D7E">
              <w:rPr>
                <w:rFonts w:ascii="Lucida Bright" w:hAnsi="Lucida Bright" w:cs="Arial"/>
                <w:b/>
                <w:bCs/>
                <w:sz w:val="18"/>
                <w:szCs w:val="18"/>
              </w:rPr>
              <w:t>.</w:t>
            </w:r>
          </w:p>
          <w:p w:rsidR="00C44BF5" w:rsidRDefault="00C44BF5" w:rsidP="00AA419B">
            <w:pPr>
              <w:pStyle w:val="Sangradetextonormal"/>
              <w:spacing w:after="0"/>
              <w:ind w:left="0"/>
              <w:jc w:val="both"/>
              <w:rPr>
                <w:rFonts w:ascii="Lucida Bright" w:hAnsi="Lucida Bright" w:cs="Arial"/>
                <w:b/>
                <w:bCs/>
                <w:sz w:val="18"/>
                <w:szCs w:val="18"/>
              </w:rPr>
            </w:pPr>
          </w:p>
          <w:p w:rsidR="00C44BF5" w:rsidRPr="002E0D7E" w:rsidRDefault="00C44BF5" w:rsidP="00AA419B">
            <w:pPr>
              <w:pStyle w:val="Sangradetextonormal"/>
              <w:spacing w:after="0"/>
              <w:ind w:left="0"/>
              <w:jc w:val="both"/>
              <w:rPr>
                <w:rFonts w:ascii="Lucida Bright" w:hAnsi="Lucida Bright" w:cs="Arial"/>
                <w:sz w:val="18"/>
                <w:szCs w:val="18"/>
              </w:rPr>
            </w:pPr>
            <w:r w:rsidRPr="002E0D7E">
              <w:rPr>
                <w:rFonts w:ascii="Lucida Bright" w:hAnsi="Lucida Bright" w:cs="Arial"/>
                <w:b/>
                <w:bCs/>
                <w:sz w:val="18"/>
                <w:szCs w:val="18"/>
              </w:rPr>
              <w:t>La empresa Contratada</w:t>
            </w:r>
            <w:r w:rsidRPr="002E0D7E">
              <w:rPr>
                <w:rFonts w:ascii="Lucida Bright" w:hAnsi="Lucida Bright" w:cs="Arial"/>
                <w:sz w:val="18"/>
                <w:szCs w:val="18"/>
              </w:rPr>
              <w:t xml:space="preserve"> deberá garantizar el cumplimiento de los requisitos y estándares de Seguridad descritos en el </w:t>
            </w:r>
            <w:r w:rsidRPr="002E0D7E">
              <w:rPr>
                <w:rFonts w:ascii="Lucida Bright" w:hAnsi="Lucida Bright" w:cs="Arial"/>
                <w:b/>
                <w:bCs/>
                <w:iCs/>
                <w:sz w:val="18"/>
                <w:szCs w:val="18"/>
              </w:rPr>
              <w:t xml:space="preserve">Anexo 1: </w:t>
            </w:r>
            <w:r w:rsidRPr="002E0D7E">
              <w:rPr>
                <w:rFonts w:ascii="Lucida Bright" w:hAnsi="Lucida Bright" w:cs="Arial"/>
                <w:b/>
                <w:bCs/>
                <w:sz w:val="18"/>
                <w:szCs w:val="18"/>
              </w:rPr>
              <w:t>“REQUISITOS DE SMS PARA CONTRATISTAS”</w:t>
            </w:r>
            <w:r w:rsidRPr="002E0D7E">
              <w:rPr>
                <w:rFonts w:ascii="Lucida Bright" w:hAnsi="Lucida Bright" w:cs="Arial"/>
                <w:sz w:val="18"/>
                <w:szCs w:val="18"/>
              </w:rPr>
              <w:t xml:space="preserve">, documento elaborado conforme a políticas internas de YPFB y en estricto cumplimiento de la normativa legal vigente (D.L. 16998). </w:t>
            </w:r>
          </w:p>
          <w:p w:rsidR="00C44BF5" w:rsidRPr="002E0D7E" w:rsidRDefault="00C44BF5" w:rsidP="00AA419B">
            <w:pPr>
              <w:ind w:left="360"/>
              <w:jc w:val="both"/>
              <w:rPr>
                <w:rFonts w:ascii="Lucida Bright" w:hAnsi="Lucida Bright"/>
                <w:sz w:val="18"/>
                <w:szCs w:val="18"/>
              </w:rPr>
            </w:pPr>
          </w:p>
          <w:p w:rsidR="00C44BF5" w:rsidRDefault="00C44BF5" w:rsidP="005A5AB8">
            <w:pPr>
              <w:pStyle w:val="Prrafodelista"/>
              <w:numPr>
                <w:ilvl w:val="0"/>
                <w:numId w:val="55"/>
              </w:numPr>
              <w:ind w:left="313" w:hanging="284"/>
              <w:contextualSpacing/>
              <w:jc w:val="both"/>
              <w:rPr>
                <w:rFonts w:ascii="Lucida Bright" w:hAnsi="Lucida Bright" w:cs="Calibri"/>
                <w:b/>
                <w:bCs/>
                <w:sz w:val="18"/>
                <w:szCs w:val="18"/>
              </w:rPr>
            </w:pPr>
            <w:r w:rsidRPr="002E0D7E">
              <w:rPr>
                <w:rFonts w:ascii="Lucida Bright" w:hAnsi="Lucida Bright" w:cs="Calibri"/>
                <w:b/>
                <w:bCs/>
                <w:sz w:val="18"/>
                <w:szCs w:val="18"/>
              </w:rPr>
              <w:t>Antes del inicio de actividades o servicio, la empresa contratada debe presentar los siguientes requisitos de SMS:</w:t>
            </w:r>
          </w:p>
          <w:p w:rsidR="00C44BF5" w:rsidRPr="002E0D7E" w:rsidRDefault="00C44BF5" w:rsidP="00AA419B">
            <w:pPr>
              <w:pStyle w:val="Prrafodelista"/>
              <w:ind w:left="313"/>
              <w:contextualSpacing/>
              <w:jc w:val="both"/>
              <w:rPr>
                <w:rFonts w:ascii="Lucida Bright" w:hAnsi="Lucida Bright" w:cs="Calibri"/>
                <w:b/>
                <w:bCs/>
                <w:sz w:val="18"/>
                <w:szCs w:val="18"/>
              </w:rPr>
            </w:pPr>
          </w:p>
          <w:p w:rsidR="00C44BF5" w:rsidRPr="002E0D7E" w:rsidRDefault="00C44BF5" w:rsidP="00AA419B">
            <w:pPr>
              <w:pStyle w:val="Sangradetextonormal"/>
              <w:spacing w:after="0"/>
              <w:ind w:left="0"/>
              <w:jc w:val="both"/>
              <w:rPr>
                <w:rFonts w:ascii="Lucida Bright" w:hAnsi="Lucida Bright" w:cs="Arial"/>
                <w:bCs/>
                <w:sz w:val="18"/>
                <w:szCs w:val="18"/>
              </w:rPr>
            </w:pPr>
            <w:r w:rsidRPr="002E0D7E">
              <w:rPr>
                <w:rFonts w:ascii="Lucida Bright" w:hAnsi="Lucida Bright" w:cs="Arial"/>
                <w:b/>
                <w:bCs/>
                <w:sz w:val="18"/>
                <w:szCs w:val="18"/>
              </w:rPr>
              <w:t>3.1</w:t>
            </w:r>
            <w:r w:rsidRPr="002E0D7E">
              <w:rPr>
                <w:rFonts w:ascii="Lucida Bright" w:hAnsi="Lucida Bright" w:cs="Arial"/>
                <w:bCs/>
                <w:sz w:val="18"/>
                <w:szCs w:val="18"/>
              </w:rPr>
              <w:t xml:space="preserve"> Nómina (nombre completo y cédula de identidad) del personal a cargo de los trabajos</w:t>
            </w:r>
          </w:p>
          <w:p w:rsidR="00C44BF5" w:rsidRPr="002E0D7E" w:rsidRDefault="00C44BF5" w:rsidP="00AA419B">
            <w:pPr>
              <w:autoSpaceDE w:val="0"/>
              <w:autoSpaceDN w:val="0"/>
              <w:adjustRightInd w:val="0"/>
              <w:jc w:val="both"/>
              <w:rPr>
                <w:rFonts w:ascii="Lucida Bright" w:hAnsi="Lucida Bright" w:cs="Arial"/>
                <w:bCs/>
                <w:sz w:val="18"/>
                <w:szCs w:val="18"/>
              </w:rPr>
            </w:pPr>
            <w:r w:rsidRPr="002E0D7E">
              <w:rPr>
                <w:rFonts w:ascii="Lucida Bright" w:hAnsi="Lucida Bright" w:cs="Arial"/>
                <w:b/>
                <w:bCs/>
                <w:sz w:val="18"/>
                <w:szCs w:val="18"/>
              </w:rPr>
              <w:t>3.2</w:t>
            </w:r>
            <w:r w:rsidRPr="002E0D7E">
              <w:rPr>
                <w:rFonts w:ascii="Lucida Bright" w:hAnsi="Lucida Bright" w:cs="Arial"/>
                <w:bCs/>
                <w:sz w:val="18"/>
                <w:szCs w:val="18"/>
              </w:rPr>
              <w:t xml:space="preserve"> Registro inducción de SMS y/o charlas de seguridad </w:t>
            </w:r>
            <w:r w:rsidRPr="002E0D7E">
              <w:rPr>
                <w:rFonts w:ascii="Lucida Bright" w:hAnsi="Lucida Bright" w:cs="Arial"/>
                <w:sz w:val="18"/>
                <w:szCs w:val="18"/>
              </w:rPr>
              <w:t xml:space="preserve">al 100% del personal inmerso en la actividad, obra y/o servicio </w:t>
            </w:r>
            <w:r w:rsidRPr="002E0D7E">
              <w:rPr>
                <w:rFonts w:ascii="Lucida Bright" w:hAnsi="Lucida Bright" w:cs="Arial"/>
                <w:bCs/>
                <w:sz w:val="18"/>
                <w:szCs w:val="18"/>
              </w:rPr>
              <w:t>(Lo realizara personal de SMS de YPFB).</w:t>
            </w:r>
          </w:p>
          <w:p w:rsidR="00C44BF5" w:rsidRPr="002E0D7E" w:rsidRDefault="00C44BF5" w:rsidP="00AA419B">
            <w:pPr>
              <w:autoSpaceDE w:val="0"/>
              <w:autoSpaceDN w:val="0"/>
              <w:adjustRightInd w:val="0"/>
              <w:jc w:val="both"/>
              <w:rPr>
                <w:rFonts w:ascii="Lucida Bright" w:hAnsi="Lucida Bright" w:cs="Arial"/>
                <w:bCs/>
                <w:sz w:val="18"/>
                <w:szCs w:val="18"/>
              </w:rPr>
            </w:pPr>
            <w:r w:rsidRPr="002E0D7E">
              <w:rPr>
                <w:rFonts w:ascii="Lucida Bright" w:hAnsi="Lucida Bright" w:cs="Arial"/>
                <w:b/>
                <w:bCs/>
                <w:sz w:val="18"/>
                <w:szCs w:val="18"/>
              </w:rPr>
              <w:t>3.3</w:t>
            </w:r>
            <w:r w:rsidRPr="002E0D7E">
              <w:rPr>
                <w:rFonts w:ascii="Lucida Bright" w:hAnsi="Lucida Bright" w:cs="Arial"/>
                <w:bCs/>
                <w:sz w:val="18"/>
                <w:szCs w:val="18"/>
              </w:rPr>
              <w:t xml:space="preserve"> </w:t>
            </w:r>
            <w:r w:rsidRPr="002E0D7E">
              <w:rPr>
                <w:rFonts w:ascii="Lucida Bright" w:hAnsi="Lucida Bright" w:cs="Arial"/>
                <w:bCs/>
                <w:iCs/>
                <w:sz w:val="18"/>
                <w:szCs w:val="18"/>
              </w:rPr>
              <w:t>Capacitaciones básicas de SMS:</w:t>
            </w:r>
            <w:r w:rsidRPr="002E0D7E">
              <w:rPr>
                <w:rFonts w:ascii="Lucida Bright" w:hAnsi="Lucida Bright" w:cs="Arial"/>
                <w:b/>
                <w:bCs/>
                <w:iCs/>
                <w:sz w:val="18"/>
                <w:szCs w:val="18"/>
              </w:rPr>
              <w:t xml:space="preserve"> </w:t>
            </w:r>
            <w:r w:rsidRPr="002E0D7E">
              <w:rPr>
                <w:rFonts w:ascii="Lucida Bright" w:hAnsi="Lucida Bright" w:cs="Arial"/>
                <w:bCs/>
                <w:iCs/>
                <w:sz w:val="18"/>
                <w:szCs w:val="18"/>
              </w:rPr>
              <w:t>Manejo defensivo,</w:t>
            </w:r>
            <w:r w:rsidRPr="002E0D7E">
              <w:rPr>
                <w:rFonts w:ascii="Lucida Bright" w:hAnsi="Lucida Bright" w:cs="Arial"/>
                <w:b/>
                <w:bCs/>
                <w:iCs/>
                <w:sz w:val="18"/>
                <w:szCs w:val="18"/>
              </w:rPr>
              <w:t xml:space="preserve"> </w:t>
            </w:r>
            <w:r w:rsidRPr="002E0D7E">
              <w:rPr>
                <w:rFonts w:ascii="Lucida Bright" w:hAnsi="Lucida Bright" w:cs="Arial"/>
                <w:sz w:val="18"/>
                <w:szCs w:val="18"/>
              </w:rPr>
              <w:t xml:space="preserve">Primeros Auxilios, Manejo de Extintores, Plan de Emergencia, uso de EPP y otros aplicables. Aplica a todo el personal inmerso en la actividad, obra y/o servicio. (Personal propio, y sub contratistas). </w:t>
            </w:r>
          </w:p>
          <w:p w:rsidR="00C44BF5" w:rsidRDefault="00C44BF5" w:rsidP="00AA419B">
            <w:pPr>
              <w:pStyle w:val="Sangradetextonormal"/>
              <w:spacing w:after="0"/>
              <w:ind w:left="0"/>
              <w:jc w:val="both"/>
              <w:rPr>
                <w:rFonts w:ascii="Lucida Bright" w:hAnsi="Lucida Bright" w:cs="Arial"/>
                <w:iCs/>
                <w:sz w:val="18"/>
                <w:szCs w:val="18"/>
              </w:rPr>
            </w:pPr>
            <w:r w:rsidRPr="002E0D7E">
              <w:rPr>
                <w:rFonts w:ascii="Lucida Bright" w:hAnsi="Lucida Bright" w:cs="Arial"/>
                <w:b/>
                <w:bCs/>
                <w:sz w:val="18"/>
                <w:szCs w:val="18"/>
              </w:rPr>
              <w:t>3.4</w:t>
            </w:r>
            <w:r w:rsidRPr="002E0D7E">
              <w:rPr>
                <w:rFonts w:ascii="Lucida Bright" w:hAnsi="Lucida Bright" w:cs="Arial"/>
                <w:bCs/>
                <w:sz w:val="18"/>
                <w:szCs w:val="18"/>
              </w:rPr>
              <w:t xml:space="preserve"> </w:t>
            </w:r>
            <w:r w:rsidRPr="002E0D7E">
              <w:rPr>
                <w:rFonts w:ascii="Lucida Bright" w:hAnsi="Lucida Bright" w:cs="Arial"/>
                <w:bCs/>
                <w:iCs/>
                <w:sz w:val="18"/>
                <w:szCs w:val="18"/>
              </w:rPr>
              <w:t>Copia de póliza contra accidentes personales</w:t>
            </w:r>
            <w:r w:rsidRPr="002E0D7E">
              <w:rPr>
                <w:rFonts w:ascii="Lucida Bright" w:hAnsi="Lucida Bright" w:cs="Arial"/>
                <w:b/>
                <w:bCs/>
                <w:iCs/>
                <w:sz w:val="18"/>
                <w:szCs w:val="18"/>
              </w:rPr>
              <w:t xml:space="preserve"> </w:t>
            </w:r>
            <w:r w:rsidRPr="002E0D7E">
              <w:rPr>
                <w:rFonts w:ascii="Lucida Bright" w:hAnsi="Lucida Bright" w:cs="Arial"/>
                <w:iCs/>
                <w:sz w:val="18"/>
                <w:szCs w:val="18"/>
              </w:rPr>
              <w:t>(que cubre gastos médicos, invalidez parcial permanente, invalidez total permanente y muerte).</w:t>
            </w:r>
          </w:p>
          <w:p w:rsidR="00C44BF5" w:rsidRPr="002E0D7E" w:rsidRDefault="00C44BF5" w:rsidP="00AA419B">
            <w:pPr>
              <w:pStyle w:val="Sangradetextonormal"/>
              <w:spacing w:after="0"/>
              <w:ind w:left="0"/>
              <w:jc w:val="both"/>
              <w:rPr>
                <w:rFonts w:ascii="Lucida Bright" w:hAnsi="Lucida Bright" w:cs="Arial"/>
                <w:iCs/>
                <w:sz w:val="18"/>
                <w:szCs w:val="18"/>
              </w:rPr>
            </w:pPr>
          </w:p>
          <w:p w:rsidR="00C44BF5" w:rsidRDefault="00C44BF5" w:rsidP="005A5AB8">
            <w:pPr>
              <w:pStyle w:val="Prrafodelista"/>
              <w:numPr>
                <w:ilvl w:val="0"/>
                <w:numId w:val="55"/>
              </w:numPr>
              <w:ind w:left="313" w:hanging="284"/>
              <w:contextualSpacing/>
              <w:jc w:val="both"/>
              <w:rPr>
                <w:rFonts w:ascii="Lucida Bright" w:hAnsi="Lucida Bright" w:cstheme="minorHAnsi"/>
                <w:b/>
                <w:bCs/>
                <w:sz w:val="18"/>
                <w:szCs w:val="18"/>
              </w:rPr>
            </w:pPr>
            <w:r w:rsidRPr="006746A5">
              <w:rPr>
                <w:rFonts w:ascii="Lucida Bright" w:hAnsi="Lucida Bright" w:cstheme="minorHAnsi"/>
                <w:b/>
                <w:sz w:val="18"/>
                <w:szCs w:val="18"/>
              </w:rPr>
              <w:t>Al ingreso y durante la actividad, obra y/o servicio</w:t>
            </w:r>
            <w:r w:rsidRPr="006746A5">
              <w:rPr>
                <w:rFonts w:ascii="Lucida Bright" w:hAnsi="Lucida Bright" w:cstheme="minorHAnsi"/>
                <w:b/>
                <w:bCs/>
                <w:sz w:val="18"/>
                <w:szCs w:val="18"/>
              </w:rPr>
              <w:t xml:space="preserve"> la empresa contratada deberá cumplir con los siguientes requisitos:</w:t>
            </w:r>
          </w:p>
          <w:p w:rsidR="00C44BF5" w:rsidRPr="006746A5" w:rsidRDefault="00C44BF5" w:rsidP="00AA419B">
            <w:pPr>
              <w:ind w:left="29"/>
              <w:contextualSpacing/>
              <w:jc w:val="both"/>
              <w:rPr>
                <w:rFonts w:ascii="Lucida Bright" w:hAnsi="Lucida Bright" w:cstheme="minorHAnsi"/>
                <w:b/>
                <w:bCs/>
                <w:sz w:val="18"/>
                <w:szCs w:val="18"/>
              </w:rPr>
            </w:pPr>
          </w:p>
          <w:p w:rsidR="00C44BF5" w:rsidRPr="006746A5" w:rsidRDefault="00C44BF5" w:rsidP="00AA419B">
            <w:pPr>
              <w:pStyle w:val="Sangradetextonormal"/>
              <w:spacing w:after="0"/>
              <w:ind w:left="0"/>
              <w:jc w:val="both"/>
              <w:rPr>
                <w:rFonts w:ascii="Lucida Bright" w:hAnsi="Lucida Bright" w:cstheme="minorHAnsi"/>
                <w:bCs/>
                <w:sz w:val="18"/>
                <w:szCs w:val="18"/>
              </w:rPr>
            </w:pPr>
            <w:r w:rsidRPr="006746A5">
              <w:rPr>
                <w:rFonts w:ascii="Lucida Bright" w:hAnsi="Lucida Bright" w:cstheme="minorHAnsi"/>
                <w:b/>
                <w:bCs/>
                <w:sz w:val="18"/>
                <w:szCs w:val="18"/>
              </w:rPr>
              <w:t>4.1</w:t>
            </w:r>
            <w:r w:rsidRPr="006746A5">
              <w:rPr>
                <w:rFonts w:ascii="Lucida Bright" w:hAnsi="Lucida Bright" w:cstheme="minorHAnsi"/>
                <w:bCs/>
                <w:sz w:val="18"/>
                <w:szCs w:val="18"/>
              </w:rPr>
              <w:t xml:space="preserve"> Uso obligatorio de EPP (Equipo de Protección Personal, de acuerdo a las actividades específicas)</w:t>
            </w:r>
          </w:p>
          <w:p w:rsidR="00C44BF5" w:rsidRPr="006746A5" w:rsidRDefault="00C44BF5" w:rsidP="00AA419B">
            <w:pPr>
              <w:pStyle w:val="Sangradetextonormal"/>
              <w:spacing w:after="0"/>
              <w:ind w:left="0"/>
              <w:jc w:val="both"/>
              <w:rPr>
                <w:rFonts w:ascii="Lucida Bright" w:hAnsi="Lucida Bright" w:cstheme="minorHAnsi"/>
                <w:bCs/>
                <w:sz w:val="18"/>
                <w:szCs w:val="18"/>
              </w:rPr>
            </w:pPr>
            <w:r w:rsidRPr="006746A5">
              <w:rPr>
                <w:rFonts w:ascii="Lucida Bright" w:hAnsi="Lucida Bright" w:cstheme="minorHAnsi"/>
                <w:b/>
                <w:bCs/>
                <w:sz w:val="18"/>
                <w:szCs w:val="18"/>
              </w:rPr>
              <w:t>4.1.1</w:t>
            </w:r>
            <w:r w:rsidRPr="006746A5">
              <w:rPr>
                <w:rFonts w:ascii="Lucida Bright" w:hAnsi="Lucida Bright" w:cstheme="minorHAnsi"/>
                <w:bCs/>
                <w:sz w:val="18"/>
                <w:szCs w:val="18"/>
              </w:rPr>
              <w:t xml:space="preserve"> Pantalón y camisa jean (80% de algodón)</w:t>
            </w:r>
          </w:p>
          <w:p w:rsidR="00C44BF5" w:rsidRPr="006746A5" w:rsidRDefault="00C44BF5" w:rsidP="00AA419B">
            <w:pPr>
              <w:pStyle w:val="Sangradetextonormal"/>
              <w:spacing w:after="0"/>
              <w:ind w:left="0"/>
              <w:jc w:val="both"/>
              <w:rPr>
                <w:rFonts w:ascii="Lucida Bright" w:hAnsi="Lucida Bright" w:cstheme="minorHAnsi"/>
                <w:bCs/>
                <w:sz w:val="18"/>
                <w:szCs w:val="18"/>
              </w:rPr>
            </w:pPr>
            <w:r w:rsidRPr="006746A5">
              <w:rPr>
                <w:rFonts w:ascii="Lucida Bright" w:hAnsi="Lucida Bright" w:cstheme="minorHAnsi"/>
                <w:b/>
                <w:bCs/>
                <w:sz w:val="18"/>
                <w:szCs w:val="18"/>
              </w:rPr>
              <w:t>4.1.2</w:t>
            </w:r>
            <w:r w:rsidRPr="006746A5">
              <w:rPr>
                <w:rFonts w:ascii="Lucida Bright" w:hAnsi="Lucida Bright" w:cstheme="minorHAnsi"/>
                <w:bCs/>
                <w:sz w:val="18"/>
                <w:szCs w:val="18"/>
              </w:rPr>
              <w:t xml:space="preserve"> Casco de Seguridad</w:t>
            </w:r>
          </w:p>
          <w:p w:rsidR="00C44BF5" w:rsidRPr="006746A5" w:rsidRDefault="00C44BF5" w:rsidP="00AA419B">
            <w:pPr>
              <w:pStyle w:val="Sangradetextonormal"/>
              <w:spacing w:after="0"/>
              <w:ind w:left="0"/>
              <w:jc w:val="both"/>
              <w:rPr>
                <w:rFonts w:ascii="Lucida Bright" w:hAnsi="Lucida Bright" w:cstheme="minorHAnsi"/>
                <w:bCs/>
                <w:sz w:val="18"/>
                <w:szCs w:val="18"/>
              </w:rPr>
            </w:pPr>
            <w:r w:rsidRPr="006746A5">
              <w:rPr>
                <w:rFonts w:ascii="Lucida Bright" w:hAnsi="Lucida Bright" w:cstheme="minorHAnsi"/>
                <w:b/>
                <w:bCs/>
                <w:sz w:val="18"/>
                <w:szCs w:val="18"/>
              </w:rPr>
              <w:t>4.1.3</w:t>
            </w:r>
            <w:r w:rsidRPr="006746A5">
              <w:rPr>
                <w:rFonts w:ascii="Lucida Bright" w:hAnsi="Lucida Bright" w:cstheme="minorHAnsi"/>
                <w:bCs/>
                <w:sz w:val="18"/>
                <w:szCs w:val="18"/>
              </w:rPr>
              <w:t xml:space="preserve"> Calzados de Seguridad</w:t>
            </w:r>
          </w:p>
          <w:p w:rsidR="00C44BF5" w:rsidRPr="006746A5" w:rsidRDefault="00C44BF5" w:rsidP="00AA419B">
            <w:pPr>
              <w:pStyle w:val="Sangradetextonormal"/>
              <w:spacing w:after="0"/>
              <w:ind w:left="0"/>
              <w:jc w:val="both"/>
              <w:rPr>
                <w:rFonts w:ascii="Lucida Bright" w:hAnsi="Lucida Bright" w:cstheme="minorHAnsi"/>
                <w:bCs/>
                <w:sz w:val="18"/>
                <w:szCs w:val="18"/>
              </w:rPr>
            </w:pPr>
            <w:r w:rsidRPr="006746A5">
              <w:rPr>
                <w:rFonts w:ascii="Lucida Bright" w:hAnsi="Lucida Bright" w:cstheme="minorHAnsi"/>
                <w:b/>
                <w:bCs/>
                <w:sz w:val="18"/>
                <w:szCs w:val="18"/>
              </w:rPr>
              <w:t>4.1.4</w:t>
            </w:r>
            <w:r w:rsidRPr="006746A5">
              <w:rPr>
                <w:rFonts w:ascii="Lucida Bright" w:hAnsi="Lucida Bright" w:cstheme="minorHAnsi"/>
                <w:bCs/>
                <w:sz w:val="18"/>
                <w:szCs w:val="18"/>
              </w:rPr>
              <w:t xml:space="preserve"> Lentes de Seguridad</w:t>
            </w:r>
          </w:p>
          <w:p w:rsidR="00C44BF5" w:rsidRPr="006746A5" w:rsidRDefault="00C44BF5" w:rsidP="00AA419B">
            <w:pPr>
              <w:pStyle w:val="Sangradetextonormal"/>
              <w:spacing w:after="0"/>
              <w:ind w:left="0"/>
              <w:jc w:val="both"/>
              <w:rPr>
                <w:rFonts w:ascii="Lucida Bright" w:hAnsi="Lucida Bright" w:cstheme="minorHAnsi"/>
                <w:sz w:val="18"/>
                <w:szCs w:val="18"/>
              </w:rPr>
            </w:pPr>
            <w:r w:rsidRPr="006746A5">
              <w:rPr>
                <w:rFonts w:ascii="Lucida Bright" w:hAnsi="Lucida Bright" w:cstheme="minorHAnsi"/>
                <w:b/>
                <w:bCs/>
                <w:sz w:val="18"/>
                <w:szCs w:val="18"/>
              </w:rPr>
              <w:t>4.1.5</w:t>
            </w:r>
            <w:r w:rsidRPr="006746A5">
              <w:rPr>
                <w:rFonts w:ascii="Lucida Bright" w:hAnsi="Lucida Bright" w:cstheme="minorHAnsi"/>
                <w:bCs/>
                <w:sz w:val="18"/>
                <w:szCs w:val="18"/>
              </w:rPr>
              <w:t xml:space="preserve"> Guantes </w:t>
            </w:r>
            <w:r w:rsidRPr="006746A5">
              <w:rPr>
                <w:rFonts w:ascii="Lucida Bright" w:hAnsi="Lucida Bright" w:cstheme="minorHAnsi"/>
                <w:sz w:val="18"/>
                <w:szCs w:val="18"/>
              </w:rPr>
              <w:t>(de acuerdo a las actividades a desarrollar)</w:t>
            </w:r>
          </w:p>
          <w:p w:rsidR="00C44BF5" w:rsidRDefault="00C44BF5" w:rsidP="00AA419B">
            <w:pPr>
              <w:pStyle w:val="Sangradetextonormal"/>
              <w:spacing w:after="0"/>
              <w:ind w:left="0"/>
              <w:jc w:val="both"/>
              <w:rPr>
                <w:rFonts w:ascii="Lucida Bright" w:hAnsi="Lucida Bright" w:cstheme="minorHAnsi"/>
                <w:sz w:val="18"/>
                <w:szCs w:val="18"/>
              </w:rPr>
            </w:pPr>
            <w:r w:rsidRPr="006746A5">
              <w:rPr>
                <w:rFonts w:ascii="Lucida Bright" w:hAnsi="Lucida Bright" w:cstheme="minorHAnsi"/>
                <w:b/>
                <w:sz w:val="18"/>
                <w:szCs w:val="18"/>
              </w:rPr>
              <w:t>4.1.6</w:t>
            </w:r>
            <w:r w:rsidRPr="006746A5">
              <w:rPr>
                <w:rFonts w:ascii="Lucida Bright" w:hAnsi="Lucida Bright" w:cstheme="minorHAnsi"/>
                <w:sz w:val="18"/>
                <w:szCs w:val="18"/>
              </w:rPr>
              <w:t xml:space="preserve"> Protector auditivo (en caso de intervenir en lugares con generación de ruido)</w:t>
            </w:r>
          </w:p>
          <w:p w:rsidR="00C44BF5" w:rsidRPr="006746A5" w:rsidRDefault="00C44BF5" w:rsidP="00AA419B">
            <w:pPr>
              <w:pStyle w:val="Sangradetextonormal"/>
              <w:spacing w:after="0"/>
              <w:ind w:left="0"/>
              <w:jc w:val="both"/>
              <w:rPr>
                <w:rFonts w:ascii="Lucida Bright" w:hAnsi="Lucida Bright" w:cstheme="minorHAnsi"/>
                <w:sz w:val="18"/>
                <w:szCs w:val="18"/>
              </w:rPr>
            </w:pPr>
          </w:p>
          <w:p w:rsidR="00C44BF5" w:rsidRPr="006746A5" w:rsidRDefault="00C44BF5" w:rsidP="00AA419B">
            <w:pPr>
              <w:pStyle w:val="ApendiceA2"/>
              <w:contextualSpacing/>
              <w:rPr>
                <w:rFonts w:ascii="Lucida Bright" w:hAnsi="Lucida Bright" w:cstheme="minorHAnsi"/>
                <w:sz w:val="18"/>
                <w:szCs w:val="18"/>
              </w:rPr>
            </w:pPr>
            <w:r w:rsidRPr="006746A5">
              <w:rPr>
                <w:rFonts w:ascii="Lucida Bright" w:hAnsi="Lucida Bright" w:cstheme="minorHAnsi"/>
                <w:sz w:val="18"/>
                <w:szCs w:val="18"/>
                <w:u w:val="single"/>
              </w:rPr>
              <w:t>En caso de ser requerido</w:t>
            </w:r>
            <w:r w:rsidRPr="006746A5">
              <w:rPr>
                <w:rFonts w:ascii="Lucida Bright" w:hAnsi="Lucida Bright" w:cstheme="minorHAnsi"/>
                <w:sz w:val="18"/>
                <w:szCs w:val="18"/>
              </w:rPr>
              <w:t xml:space="preserve"> el ingreso de vehículos a planta, la empresa contratada deberá asegurar que el vehículo cuente con los siguientes requisitos mínimos para su habilitación previos al ingreso:</w:t>
            </w:r>
          </w:p>
          <w:p w:rsidR="00C44BF5" w:rsidRPr="006746A5" w:rsidRDefault="00C44BF5" w:rsidP="005A5AB8">
            <w:pPr>
              <w:pStyle w:val="Prrafodelista"/>
              <w:numPr>
                <w:ilvl w:val="0"/>
                <w:numId w:val="53"/>
              </w:numPr>
              <w:contextualSpacing/>
              <w:jc w:val="both"/>
              <w:rPr>
                <w:rFonts w:ascii="Lucida Bright" w:hAnsi="Lucida Bright" w:cstheme="minorHAnsi"/>
                <w:sz w:val="18"/>
                <w:szCs w:val="18"/>
              </w:rPr>
            </w:pPr>
            <w:r w:rsidRPr="006746A5">
              <w:rPr>
                <w:rFonts w:ascii="Lucida Bright" w:hAnsi="Lucida Bright" w:cstheme="minorHAnsi"/>
                <w:sz w:val="18"/>
                <w:szCs w:val="18"/>
                <w:lang w:eastAsia="es-BO"/>
              </w:rPr>
              <w:t>Seguro de accidente vehicular.</w:t>
            </w:r>
          </w:p>
          <w:p w:rsidR="00C44BF5" w:rsidRPr="006746A5" w:rsidRDefault="00C44BF5" w:rsidP="005A5AB8">
            <w:pPr>
              <w:pStyle w:val="Prrafodelista"/>
              <w:numPr>
                <w:ilvl w:val="0"/>
                <w:numId w:val="53"/>
              </w:numPr>
              <w:contextualSpacing/>
              <w:jc w:val="both"/>
              <w:rPr>
                <w:rFonts w:ascii="Lucida Bright" w:hAnsi="Lucida Bright" w:cstheme="minorHAnsi"/>
                <w:sz w:val="18"/>
                <w:szCs w:val="18"/>
              </w:rPr>
            </w:pPr>
            <w:r w:rsidRPr="006746A5">
              <w:rPr>
                <w:rFonts w:ascii="Lucida Bright" w:hAnsi="Lucida Bright" w:cstheme="minorHAnsi"/>
                <w:sz w:val="18"/>
                <w:szCs w:val="18"/>
                <w:lang w:eastAsia="es-BO"/>
              </w:rPr>
              <w:t>Debe obligatoriamente estar identificado.</w:t>
            </w:r>
          </w:p>
          <w:p w:rsidR="00C44BF5" w:rsidRPr="006746A5" w:rsidRDefault="00C44BF5" w:rsidP="005A5AB8">
            <w:pPr>
              <w:pStyle w:val="Prrafodelista"/>
              <w:numPr>
                <w:ilvl w:val="0"/>
                <w:numId w:val="53"/>
              </w:numPr>
              <w:contextualSpacing/>
              <w:jc w:val="both"/>
              <w:rPr>
                <w:rFonts w:ascii="Lucida Bright" w:hAnsi="Lucida Bright" w:cstheme="minorHAnsi"/>
                <w:b/>
                <w:bCs/>
                <w:iCs/>
                <w:color w:val="000000"/>
                <w:sz w:val="18"/>
                <w:szCs w:val="18"/>
              </w:rPr>
            </w:pPr>
            <w:r w:rsidRPr="006746A5">
              <w:rPr>
                <w:rFonts w:ascii="Lucida Bright" w:hAnsi="Lucida Bright" w:cstheme="minorHAnsi"/>
                <w:b/>
                <w:bCs/>
                <w:iCs/>
                <w:color w:val="000000"/>
                <w:sz w:val="18"/>
                <w:szCs w:val="18"/>
              </w:rPr>
              <w:t xml:space="preserve">Seguro Obligatorio Contra Accidentes De Tránsito – Soat. </w:t>
            </w:r>
          </w:p>
          <w:p w:rsidR="00C44BF5" w:rsidRPr="006746A5" w:rsidRDefault="00C44BF5" w:rsidP="005A5AB8">
            <w:pPr>
              <w:pStyle w:val="Prrafodelista"/>
              <w:numPr>
                <w:ilvl w:val="0"/>
                <w:numId w:val="53"/>
              </w:numPr>
              <w:contextualSpacing/>
              <w:jc w:val="both"/>
              <w:rPr>
                <w:rFonts w:ascii="Lucida Bright" w:hAnsi="Lucida Bright" w:cstheme="minorHAnsi"/>
                <w:sz w:val="18"/>
                <w:szCs w:val="18"/>
              </w:rPr>
            </w:pPr>
            <w:r w:rsidRPr="006746A5">
              <w:rPr>
                <w:rFonts w:ascii="Lucida Bright" w:hAnsi="Lucida Bright" w:cstheme="minorHAnsi"/>
                <w:b/>
                <w:bCs/>
                <w:iCs/>
                <w:color w:val="000000"/>
                <w:sz w:val="18"/>
                <w:szCs w:val="18"/>
              </w:rPr>
              <w:t xml:space="preserve">Check List </w:t>
            </w:r>
            <w:r w:rsidRPr="006746A5">
              <w:rPr>
                <w:rFonts w:ascii="Lucida Bright" w:hAnsi="Lucida Bright" w:cstheme="minorHAnsi"/>
                <w:color w:val="000000"/>
                <w:sz w:val="18"/>
                <w:szCs w:val="18"/>
              </w:rPr>
              <w:t>de vehículos livianos y pesados.</w:t>
            </w:r>
          </w:p>
          <w:p w:rsidR="00C44BF5" w:rsidRPr="006746A5" w:rsidRDefault="00C44BF5" w:rsidP="005A5AB8">
            <w:pPr>
              <w:pStyle w:val="Prrafodelista"/>
              <w:numPr>
                <w:ilvl w:val="0"/>
                <w:numId w:val="53"/>
              </w:numPr>
              <w:contextualSpacing/>
              <w:jc w:val="both"/>
              <w:rPr>
                <w:rFonts w:ascii="Lucida Bright" w:hAnsi="Lucida Bright" w:cstheme="minorHAnsi"/>
                <w:b/>
                <w:sz w:val="18"/>
                <w:szCs w:val="18"/>
              </w:rPr>
            </w:pPr>
            <w:r w:rsidRPr="006746A5">
              <w:rPr>
                <w:rFonts w:ascii="Lucida Bright" w:hAnsi="Lucida Bright" w:cstheme="minorHAnsi"/>
                <w:b/>
                <w:sz w:val="18"/>
                <w:szCs w:val="18"/>
                <w:lang w:eastAsia="es-BO"/>
              </w:rPr>
              <w:t>Inspección técnica por EMPRESA CERTIFICADA.</w:t>
            </w:r>
          </w:p>
          <w:p w:rsidR="00C44BF5" w:rsidRPr="006746A5" w:rsidRDefault="00C44BF5" w:rsidP="005A5AB8">
            <w:pPr>
              <w:pStyle w:val="Prrafodelista"/>
              <w:numPr>
                <w:ilvl w:val="0"/>
                <w:numId w:val="53"/>
              </w:numPr>
              <w:contextualSpacing/>
              <w:jc w:val="both"/>
              <w:rPr>
                <w:rFonts w:ascii="Lucida Bright" w:hAnsi="Lucida Bright" w:cstheme="minorHAnsi"/>
                <w:sz w:val="18"/>
                <w:szCs w:val="18"/>
              </w:rPr>
            </w:pPr>
            <w:r w:rsidRPr="006746A5">
              <w:rPr>
                <w:rFonts w:ascii="Lucida Bright" w:hAnsi="Lucida Bright" w:cstheme="minorHAnsi"/>
                <w:sz w:val="18"/>
                <w:szCs w:val="18"/>
                <w:lang w:eastAsia="es-BO"/>
              </w:rPr>
              <w:t>Inspección técnica vehicular realizada por la Dirección de Transito de la Policía Boliviana.</w:t>
            </w:r>
          </w:p>
          <w:p w:rsidR="00C44BF5" w:rsidRPr="006746A5" w:rsidRDefault="00C44BF5" w:rsidP="005A5AB8">
            <w:pPr>
              <w:pStyle w:val="Prrafodelista"/>
              <w:numPr>
                <w:ilvl w:val="0"/>
                <w:numId w:val="53"/>
              </w:numPr>
              <w:contextualSpacing/>
              <w:jc w:val="both"/>
              <w:rPr>
                <w:rFonts w:ascii="Lucida Bright" w:hAnsi="Lucida Bright" w:cstheme="minorHAnsi"/>
                <w:sz w:val="18"/>
                <w:szCs w:val="18"/>
              </w:rPr>
            </w:pPr>
            <w:r w:rsidRPr="006746A5">
              <w:rPr>
                <w:rFonts w:ascii="Lucida Bright" w:hAnsi="Lucida Bright" w:cstheme="minorHAnsi"/>
                <w:sz w:val="18"/>
                <w:szCs w:val="18"/>
                <w:lang w:eastAsia="es-BO"/>
              </w:rPr>
              <w:t>Estar equipados mínimamente con 1 extintor de polvo químico seco tipo ABC de capacidad mínima de 5 lb.</w:t>
            </w:r>
          </w:p>
          <w:p w:rsidR="00C44BF5" w:rsidRPr="006746A5" w:rsidRDefault="00C44BF5" w:rsidP="005A5AB8">
            <w:pPr>
              <w:pStyle w:val="Prrafodelista"/>
              <w:numPr>
                <w:ilvl w:val="0"/>
                <w:numId w:val="53"/>
              </w:numPr>
              <w:contextualSpacing/>
              <w:jc w:val="both"/>
              <w:rPr>
                <w:rFonts w:ascii="Lucida Bright" w:hAnsi="Lucida Bright" w:cstheme="minorHAnsi"/>
                <w:sz w:val="18"/>
                <w:szCs w:val="18"/>
              </w:rPr>
            </w:pPr>
            <w:r w:rsidRPr="006746A5">
              <w:rPr>
                <w:rFonts w:ascii="Lucida Bright" w:hAnsi="Lucida Bright" w:cstheme="minorHAnsi"/>
                <w:sz w:val="18"/>
                <w:szCs w:val="18"/>
                <w:lang w:eastAsia="es-BO"/>
              </w:rPr>
              <w:lastRenderedPageBreak/>
              <w:t>Disponer de 2 triángulos de emergencia como mínimo.</w:t>
            </w:r>
          </w:p>
          <w:p w:rsidR="00C44BF5" w:rsidRPr="006746A5" w:rsidRDefault="00C44BF5" w:rsidP="005A5AB8">
            <w:pPr>
              <w:pStyle w:val="Prrafodelista"/>
              <w:numPr>
                <w:ilvl w:val="0"/>
                <w:numId w:val="53"/>
              </w:numPr>
              <w:contextualSpacing/>
              <w:jc w:val="both"/>
              <w:rPr>
                <w:rFonts w:ascii="Lucida Bright" w:hAnsi="Lucida Bright" w:cstheme="minorHAnsi"/>
                <w:sz w:val="18"/>
                <w:szCs w:val="18"/>
              </w:rPr>
            </w:pPr>
            <w:r w:rsidRPr="006746A5">
              <w:rPr>
                <w:rFonts w:ascii="Lucida Bright" w:hAnsi="Lucida Bright" w:cstheme="minorHAnsi"/>
                <w:sz w:val="18"/>
                <w:szCs w:val="18"/>
                <w:lang w:eastAsia="es-BO"/>
              </w:rPr>
              <w:t>Los autoadhesivos, etiquetas de velocidad máxima y rosetas de inspección técnica de la policía de tránsito y SOAT deben estar en una posición de no impedir la visibilidad del conductor.</w:t>
            </w:r>
          </w:p>
          <w:p w:rsidR="00C44BF5" w:rsidRPr="006746A5" w:rsidRDefault="00C44BF5" w:rsidP="005A5AB8">
            <w:pPr>
              <w:pStyle w:val="Prrafodelista"/>
              <w:numPr>
                <w:ilvl w:val="0"/>
                <w:numId w:val="53"/>
              </w:numPr>
              <w:contextualSpacing/>
              <w:jc w:val="both"/>
              <w:rPr>
                <w:rFonts w:ascii="Lucida Bright" w:hAnsi="Lucida Bright" w:cstheme="minorHAnsi"/>
                <w:sz w:val="18"/>
                <w:szCs w:val="18"/>
              </w:rPr>
            </w:pPr>
            <w:r w:rsidRPr="006746A5">
              <w:rPr>
                <w:rFonts w:ascii="Lucida Bright" w:hAnsi="Lucida Bright" w:cstheme="minorHAnsi"/>
                <w:sz w:val="18"/>
                <w:szCs w:val="18"/>
                <w:lang w:eastAsia="es-BO"/>
              </w:rPr>
              <w:t>Tener alarmas audibles de retroceso necesariamente.</w:t>
            </w:r>
          </w:p>
          <w:p w:rsidR="00C44BF5" w:rsidRPr="006746A5" w:rsidRDefault="00C44BF5" w:rsidP="005A5AB8">
            <w:pPr>
              <w:pStyle w:val="Norma"/>
              <w:numPr>
                <w:ilvl w:val="0"/>
                <w:numId w:val="53"/>
              </w:numPr>
              <w:spacing w:after="0" w:line="240" w:lineRule="auto"/>
              <w:rPr>
                <w:rFonts w:ascii="Lucida Bright" w:hAnsi="Lucida Bright" w:cstheme="minorHAnsi"/>
                <w:bCs/>
                <w:sz w:val="18"/>
                <w:szCs w:val="18"/>
              </w:rPr>
            </w:pPr>
            <w:r w:rsidRPr="006746A5">
              <w:rPr>
                <w:rFonts w:ascii="Lucida Bright" w:hAnsi="Lucida Bright" w:cstheme="minorHAnsi"/>
                <w:bCs/>
                <w:sz w:val="18"/>
                <w:szCs w:val="18"/>
              </w:rPr>
              <w:t>Deberá contar con arresta llamas para ingresar a planta (deseable).</w:t>
            </w:r>
          </w:p>
          <w:p w:rsidR="00C44BF5" w:rsidRPr="006746A5" w:rsidRDefault="00C44BF5" w:rsidP="00AA419B">
            <w:pPr>
              <w:pStyle w:val="Prrafodelista"/>
              <w:ind w:left="0"/>
              <w:jc w:val="both"/>
              <w:rPr>
                <w:rFonts w:ascii="Lucida Bright" w:hAnsi="Lucida Bright" w:cstheme="minorHAnsi"/>
                <w:sz w:val="18"/>
                <w:szCs w:val="18"/>
                <w:lang w:eastAsia="es-BO"/>
              </w:rPr>
            </w:pPr>
          </w:p>
          <w:p w:rsidR="00C44BF5" w:rsidRPr="006746A5" w:rsidRDefault="00C44BF5" w:rsidP="00AA419B">
            <w:pPr>
              <w:pStyle w:val="Prrafodelista"/>
              <w:ind w:left="0"/>
              <w:jc w:val="both"/>
              <w:rPr>
                <w:rFonts w:ascii="Lucida Bright" w:hAnsi="Lucida Bright" w:cstheme="minorHAnsi"/>
                <w:sz w:val="18"/>
                <w:szCs w:val="18"/>
                <w:lang w:eastAsia="es-BO"/>
              </w:rPr>
            </w:pPr>
            <w:r w:rsidRPr="006746A5">
              <w:rPr>
                <w:rFonts w:ascii="Lucida Bright" w:hAnsi="Lucida Bright" w:cstheme="minorHAnsi"/>
                <w:sz w:val="18"/>
                <w:szCs w:val="18"/>
                <w:lang w:eastAsia="es-BO"/>
              </w:rPr>
              <w:t>La inspección de vehículos y equipos será realizada por la empresa contratada y validada por personal de SMS de YPFB para garantizar que los mismos estén en buenas condiciones mecánicas y técnicas de funcionamie</w:t>
            </w:r>
            <w:r>
              <w:rPr>
                <w:rFonts w:ascii="Lucida Bright" w:hAnsi="Lucida Bright" w:cstheme="minorHAnsi"/>
                <w:sz w:val="18"/>
                <w:szCs w:val="18"/>
                <w:lang w:eastAsia="es-BO"/>
              </w:rPr>
              <w:t>nto previo el ingreso a Planta.</w:t>
            </w:r>
          </w:p>
          <w:p w:rsidR="00C44BF5" w:rsidRPr="006746A5" w:rsidRDefault="00C44BF5" w:rsidP="00AA419B">
            <w:pPr>
              <w:pStyle w:val="Prrafodelista"/>
              <w:ind w:left="0"/>
              <w:jc w:val="both"/>
              <w:rPr>
                <w:rFonts w:ascii="Lucida Bright" w:hAnsi="Lucida Bright" w:cstheme="minorHAnsi"/>
                <w:sz w:val="18"/>
                <w:szCs w:val="18"/>
                <w:lang w:eastAsia="es-BO"/>
              </w:rPr>
            </w:pPr>
          </w:p>
          <w:p w:rsidR="00C44BF5" w:rsidRPr="006746A5" w:rsidRDefault="00C44BF5" w:rsidP="00AA419B">
            <w:pPr>
              <w:pStyle w:val="Prrafodelista"/>
              <w:ind w:left="0"/>
              <w:jc w:val="both"/>
              <w:rPr>
                <w:rFonts w:ascii="Lucida Bright" w:hAnsi="Lucida Bright" w:cstheme="minorHAnsi"/>
                <w:sz w:val="18"/>
                <w:szCs w:val="18"/>
                <w:lang w:eastAsia="es-BO"/>
              </w:rPr>
            </w:pPr>
            <w:r w:rsidRPr="006746A5">
              <w:rPr>
                <w:rFonts w:ascii="Lucida Bright" w:hAnsi="Lucida Bright" w:cstheme="minorHAnsi"/>
                <w:sz w:val="18"/>
                <w:szCs w:val="18"/>
                <w:lang w:eastAsia="es-BO"/>
              </w:rPr>
              <w:t>Además el conductor del vehículo deberá presentar previo a su ingreso a planta:</w:t>
            </w:r>
          </w:p>
          <w:p w:rsidR="00C44BF5" w:rsidRPr="006746A5" w:rsidRDefault="00C44BF5" w:rsidP="005A5AB8">
            <w:pPr>
              <w:pStyle w:val="Norma"/>
              <w:numPr>
                <w:ilvl w:val="0"/>
                <w:numId w:val="54"/>
              </w:numPr>
              <w:spacing w:after="0" w:line="240" w:lineRule="auto"/>
              <w:ind w:left="567"/>
              <w:jc w:val="both"/>
              <w:rPr>
                <w:rFonts w:ascii="Lucida Bright" w:hAnsi="Lucida Bright" w:cstheme="minorHAnsi"/>
                <w:sz w:val="18"/>
                <w:szCs w:val="18"/>
              </w:rPr>
            </w:pPr>
            <w:r w:rsidRPr="006746A5">
              <w:rPr>
                <w:rFonts w:ascii="Lucida Bright" w:hAnsi="Lucida Bright" w:cstheme="minorHAnsi"/>
                <w:sz w:val="18"/>
                <w:szCs w:val="18"/>
              </w:rPr>
              <w:t>Licencia de conducir vigente de acuerdo al tipo de vehículo que utilizara el proveedor.</w:t>
            </w:r>
          </w:p>
          <w:p w:rsidR="00C44BF5" w:rsidRPr="006746A5" w:rsidRDefault="00C44BF5" w:rsidP="005A5AB8">
            <w:pPr>
              <w:pStyle w:val="Norma"/>
              <w:numPr>
                <w:ilvl w:val="0"/>
                <w:numId w:val="54"/>
              </w:numPr>
              <w:autoSpaceDE w:val="0"/>
              <w:autoSpaceDN w:val="0"/>
              <w:spacing w:after="0" w:line="240" w:lineRule="auto"/>
              <w:ind w:left="567"/>
              <w:jc w:val="both"/>
              <w:rPr>
                <w:rFonts w:ascii="Lucida Bright" w:hAnsi="Lucida Bright" w:cstheme="minorHAnsi"/>
                <w:sz w:val="18"/>
                <w:szCs w:val="18"/>
              </w:rPr>
            </w:pPr>
            <w:r w:rsidRPr="006746A5">
              <w:rPr>
                <w:rFonts w:ascii="Lucida Bright" w:hAnsi="Lucida Bright" w:cstheme="minorHAnsi"/>
                <w:sz w:val="18"/>
                <w:szCs w:val="18"/>
              </w:rPr>
              <w:t>Contar con certificado de manejo defensivo vigente.</w:t>
            </w:r>
          </w:p>
          <w:p w:rsidR="00C44BF5" w:rsidRPr="006746A5" w:rsidRDefault="00C44BF5" w:rsidP="00AA419B">
            <w:pPr>
              <w:pStyle w:val="Norma"/>
              <w:autoSpaceDE w:val="0"/>
              <w:autoSpaceDN w:val="0"/>
              <w:spacing w:after="0" w:line="240" w:lineRule="auto"/>
              <w:jc w:val="both"/>
              <w:rPr>
                <w:rFonts w:ascii="Lucida Bright" w:hAnsi="Lucida Bright" w:cstheme="minorHAnsi"/>
                <w:sz w:val="18"/>
                <w:szCs w:val="18"/>
              </w:rPr>
            </w:pPr>
          </w:p>
          <w:p w:rsidR="00C44BF5" w:rsidRPr="006746A5" w:rsidRDefault="00C44BF5" w:rsidP="00AA419B">
            <w:pPr>
              <w:pStyle w:val="Norma"/>
              <w:autoSpaceDE w:val="0"/>
              <w:autoSpaceDN w:val="0"/>
              <w:spacing w:after="0" w:line="240" w:lineRule="auto"/>
              <w:jc w:val="both"/>
              <w:rPr>
                <w:rFonts w:ascii="Lucida Bright" w:hAnsi="Lucida Bright" w:cstheme="minorHAnsi"/>
                <w:sz w:val="18"/>
                <w:szCs w:val="18"/>
              </w:rPr>
            </w:pPr>
            <w:r w:rsidRPr="006746A5">
              <w:rPr>
                <w:rFonts w:ascii="Lucida Bright" w:hAnsi="Lucida Bright" w:cstheme="minorHAnsi"/>
                <w:b/>
                <w:sz w:val="18"/>
                <w:szCs w:val="18"/>
              </w:rPr>
              <w:t>5.</w:t>
            </w:r>
            <w:r w:rsidRPr="006746A5">
              <w:rPr>
                <w:rFonts w:ascii="Lucida Bright" w:hAnsi="Lucida Bright" w:cstheme="minorHAnsi"/>
                <w:sz w:val="18"/>
                <w:szCs w:val="18"/>
              </w:rPr>
              <w:t xml:space="preserve"> Toda empresa contratista </w:t>
            </w:r>
            <w:r w:rsidRPr="006746A5">
              <w:rPr>
                <w:rFonts w:ascii="Lucida Bright" w:hAnsi="Lucida Bright" w:cstheme="minorHAnsi"/>
                <w:sz w:val="18"/>
                <w:szCs w:val="18"/>
                <w:u w:val="single"/>
              </w:rPr>
              <w:t>directa de YPFB</w:t>
            </w:r>
            <w:r w:rsidRPr="006746A5">
              <w:rPr>
                <w:rFonts w:ascii="Lucida Bright" w:hAnsi="Lucida Bright" w:cstheme="minorHAnsi"/>
                <w:sz w:val="18"/>
                <w:szCs w:val="18"/>
              </w:rPr>
              <w:t>, que subcontrate servicios de un tercero, deberá cumplir y hacer cumplir los requisitos de seguridad Industrial, salud ocupacional y medio ambiente.</w:t>
            </w:r>
          </w:p>
          <w:p w:rsidR="00C44BF5" w:rsidRPr="002E0D7E" w:rsidRDefault="00C44BF5" w:rsidP="00AA419B">
            <w:pPr>
              <w:tabs>
                <w:tab w:val="left" w:pos="567"/>
              </w:tabs>
              <w:jc w:val="both"/>
              <w:rPr>
                <w:rFonts w:ascii="Lucida Bright" w:hAnsi="Lucida Bright" w:cs="Calibri"/>
                <w:b/>
                <w:bCs/>
                <w:sz w:val="18"/>
                <w:szCs w:val="18"/>
              </w:rPr>
            </w:pPr>
          </w:p>
        </w:tc>
      </w:tr>
    </w:tbl>
    <w:p w:rsidR="00C44BF5" w:rsidRPr="002E0D7E" w:rsidRDefault="00C44BF5" w:rsidP="00C44BF5">
      <w:pPr>
        <w:pStyle w:val="Prrafodelista"/>
        <w:ind w:left="0"/>
        <w:contextualSpacing/>
        <w:jc w:val="both"/>
        <w:rPr>
          <w:rFonts w:ascii="Lucida Bright" w:hAnsi="Lucida Bright" w:cs="Calibri"/>
          <w:b/>
          <w:bCs/>
          <w:sz w:val="18"/>
          <w:szCs w:val="18"/>
          <w:lang w:eastAsia="es-BO"/>
        </w:rPr>
      </w:pPr>
    </w:p>
    <w:p w:rsidR="00C44BF5" w:rsidRPr="002E0D7E" w:rsidRDefault="00C44BF5" w:rsidP="00C44BF5">
      <w:pPr>
        <w:rPr>
          <w:rFonts w:ascii="Lucida Bright" w:hAnsi="Lucida Bright" w:cs="Calibri"/>
          <w:b/>
          <w:bCs/>
          <w:sz w:val="18"/>
          <w:szCs w:val="18"/>
          <w:lang w:eastAsia="es-BO"/>
        </w:rPr>
      </w:pPr>
      <w:r w:rsidRPr="002E0D7E">
        <w:rPr>
          <w:rFonts w:ascii="Lucida Bright" w:hAnsi="Lucida Bright" w:cs="Calibri"/>
          <w:b/>
          <w:bCs/>
          <w:sz w:val="18"/>
          <w:szCs w:val="18"/>
          <w:lang w:eastAsia="es-BO"/>
        </w:rPr>
        <w:br w:type="page"/>
      </w:r>
    </w:p>
    <w:tbl>
      <w:tblPr>
        <w:tblW w:w="90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C44BF5" w:rsidRPr="002E0D7E" w:rsidTr="00AA419B">
        <w:trPr>
          <w:trHeight w:val="70"/>
        </w:trPr>
        <w:tc>
          <w:tcPr>
            <w:tcW w:w="9056" w:type="dxa"/>
            <w:shd w:val="clear" w:color="auto" w:fill="C6D9F1"/>
            <w:vAlign w:val="center"/>
          </w:tcPr>
          <w:p w:rsidR="00C44BF5" w:rsidRPr="002E0D7E" w:rsidRDefault="00C44BF5" w:rsidP="00AA419B">
            <w:pPr>
              <w:jc w:val="center"/>
              <w:rPr>
                <w:rFonts w:ascii="Lucida Bright" w:hAnsi="Lucida Bright" w:cs="Calibri"/>
                <w:b/>
                <w:bCs/>
                <w:sz w:val="18"/>
                <w:szCs w:val="18"/>
              </w:rPr>
            </w:pPr>
            <w:r w:rsidRPr="002E0D7E">
              <w:rPr>
                <w:rFonts w:ascii="Lucida Bright" w:hAnsi="Lucida Bright" w:cs="Calibri"/>
                <w:b/>
                <w:bCs/>
                <w:sz w:val="18"/>
                <w:szCs w:val="18"/>
              </w:rPr>
              <w:lastRenderedPageBreak/>
              <w:t xml:space="preserve">ANEXO </w:t>
            </w:r>
            <w:r>
              <w:rPr>
                <w:rFonts w:ascii="Lucida Bright" w:hAnsi="Lucida Bright" w:cs="Calibri"/>
                <w:b/>
                <w:bCs/>
                <w:sz w:val="18"/>
                <w:szCs w:val="18"/>
              </w:rPr>
              <w:t>8</w:t>
            </w:r>
            <w:r w:rsidRPr="002E0D7E">
              <w:rPr>
                <w:rFonts w:ascii="Lucida Bright" w:hAnsi="Lucida Bright" w:cs="Calibri"/>
                <w:b/>
                <w:bCs/>
                <w:sz w:val="18"/>
                <w:szCs w:val="18"/>
              </w:rPr>
              <w:t>: FORMA DE LA EVALUACIÓN, CONCERTACIÓN Y ADJUDICACIÓN</w:t>
            </w:r>
          </w:p>
        </w:tc>
      </w:tr>
      <w:tr w:rsidR="00C44BF5" w:rsidRPr="00425E16" w:rsidTr="00AA419B">
        <w:trPr>
          <w:trHeight w:val="420"/>
        </w:trPr>
        <w:tc>
          <w:tcPr>
            <w:tcW w:w="9056" w:type="dxa"/>
            <w:vAlign w:val="center"/>
          </w:tcPr>
          <w:p w:rsidR="00C44BF5" w:rsidRPr="002E0D7E" w:rsidRDefault="00C44BF5" w:rsidP="00AA419B">
            <w:pPr>
              <w:pStyle w:val="Prrafodelista"/>
              <w:ind w:left="0"/>
              <w:contextualSpacing/>
              <w:jc w:val="both"/>
              <w:rPr>
                <w:rFonts w:ascii="Lucida Bright" w:hAnsi="Lucida Bright" w:cs="Calibri"/>
                <w:color w:val="000000"/>
                <w:sz w:val="18"/>
                <w:szCs w:val="18"/>
              </w:rPr>
            </w:pPr>
          </w:p>
          <w:p w:rsidR="00C44BF5" w:rsidRPr="00756D2C" w:rsidRDefault="00C44BF5" w:rsidP="00AA419B">
            <w:pPr>
              <w:contextualSpacing/>
              <w:jc w:val="both"/>
              <w:rPr>
                <w:rFonts w:ascii="Lucida Bright" w:hAnsi="Lucida Bright" w:cs="Calibri"/>
                <w:b/>
                <w:color w:val="000000"/>
                <w:sz w:val="18"/>
                <w:szCs w:val="18"/>
              </w:rPr>
            </w:pPr>
            <w:r w:rsidRPr="00756D2C">
              <w:rPr>
                <w:rFonts w:ascii="Lucida Bright" w:hAnsi="Lucida Bright" w:cs="Calibri"/>
                <w:b/>
                <w:color w:val="000000"/>
                <w:sz w:val="18"/>
                <w:szCs w:val="18"/>
              </w:rPr>
              <w:t>JUSTIFICACION DE LA FORMA DE EVALUACIÓN</w:t>
            </w:r>
          </w:p>
          <w:p w:rsidR="00C44BF5" w:rsidRPr="00756D2C" w:rsidRDefault="00C44BF5" w:rsidP="00AA419B">
            <w:pPr>
              <w:contextualSpacing/>
              <w:jc w:val="both"/>
              <w:rPr>
                <w:rFonts w:ascii="Lucida Bright" w:hAnsi="Lucida Bright" w:cs="Calibri"/>
                <w:color w:val="000000"/>
                <w:sz w:val="18"/>
                <w:szCs w:val="18"/>
              </w:rPr>
            </w:pPr>
          </w:p>
          <w:p w:rsidR="00C44BF5" w:rsidRPr="00756D2C" w:rsidRDefault="00C44BF5" w:rsidP="00AA419B">
            <w:p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Una vez concluida la evaluación administrativa/económica y legal, el personal técnico que conforma el Comité de Licitación verificará el cumplimiento de la documentación técnica de las propuestas habilitadas, aplicando la metodología CUMPLE/NO CUMPLE, asimismo, deberá identificar las tarifas más bajas propuesta para cada tramo.</w:t>
            </w:r>
          </w:p>
          <w:p w:rsidR="00C44BF5" w:rsidRPr="00756D2C" w:rsidRDefault="00C44BF5" w:rsidP="00AA419B">
            <w:pPr>
              <w:contextualSpacing/>
              <w:jc w:val="both"/>
              <w:rPr>
                <w:rFonts w:ascii="Lucida Bright" w:hAnsi="Lucida Bright" w:cs="Calibri"/>
                <w:color w:val="000000"/>
                <w:sz w:val="18"/>
                <w:szCs w:val="18"/>
              </w:rPr>
            </w:pPr>
          </w:p>
          <w:p w:rsidR="00C44BF5" w:rsidRPr="00756D2C" w:rsidRDefault="00C44BF5" w:rsidP="00AA419B">
            <w:p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El comité de licitación recomendará realizar la concertación con la o las empresas habilitadas, considerando los siguientes aspectos:</w:t>
            </w:r>
          </w:p>
          <w:p w:rsidR="00C44BF5" w:rsidRPr="00756D2C" w:rsidRDefault="00C44BF5" w:rsidP="00AA419B">
            <w:pPr>
              <w:contextualSpacing/>
              <w:jc w:val="both"/>
              <w:rPr>
                <w:rFonts w:ascii="Lucida Bright" w:hAnsi="Lucida Bright" w:cs="Calibri"/>
                <w:color w:val="000000"/>
                <w:sz w:val="18"/>
                <w:szCs w:val="18"/>
              </w:rPr>
            </w:pPr>
          </w:p>
          <w:p w:rsidR="00C44BF5" w:rsidRPr="00756D2C" w:rsidRDefault="00C44BF5" w:rsidP="005A5AB8">
            <w:pPr>
              <w:pStyle w:val="Prrafodelista"/>
              <w:numPr>
                <w:ilvl w:val="0"/>
                <w:numId w:val="63"/>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 xml:space="preserve">En caso que una propuesta habilitada cubra el volumen total requerido y tenga todas las tarifas más bajas en todos los tramos, se procederá a concertar solo con esta empresa. </w:t>
            </w:r>
          </w:p>
          <w:p w:rsidR="00C44BF5" w:rsidRPr="00756D2C" w:rsidRDefault="00C44BF5" w:rsidP="005A5AB8">
            <w:pPr>
              <w:pStyle w:val="Prrafodelista"/>
              <w:numPr>
                <w:ilvl w:val="0"/>
                <w:numId w:val="63"/>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En caso que una empresa cuente con las tarifas más bajas en cada tramo y no cubra el volumen requerido total por YPFB, se recomendará concertar con todas las propuestas habilitadas.</w:t>
            </w:r>
          </w:p>
          <w:p w:rsidR="00C44BF5" w:rsidRPr="00756D2C" w:rsidRDefault="00C44BF5" w:rsidP="005A5AB8">
            <w:pPr>
              <w:pStyle w:val="Prrafodelista"/>
              <w:numPr>
                <w:ilvl w:val="0"/>
                <w:numId w:val="63"/>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Se recomendara concertar con todas las propuestas habilitadas en caso de que ninguna propuesta cuente con las tarifas más bajas en cada tramo y no cubra el volumen requerido total por YPFB.</w:t>
            </w:r>
          </w:p>
          <w:p w:rsidR="00C44BF5" w:rsidRPr="00756D2C" w:rsidRDefault="00C44BF5" w:rsidP="00AA419B">
            <w:pPr>
              <w:contextualSpacing/>
              <w:jc w:val="both"/>
              <w:rPr>
                <w:rFonts w:ascii="Lucida Bright" w:hAnsi="Lucida Bright" w:cs="Calibri"/>
                <w:color w:val="000000"/>
                <w:sz w:val="18"/>
                <w:szCs w:val="18"/>
              </w:rPr>
            </w:pPr>
          </w:p>
          <w:p w:rsidR="00C44BF5" w:rsidRPr="00756D2C" w:rsidRDefault="00C44BF5" w:rsidP="00AA419B">
            <w:pPr>
              <w:contextualSpacing/>
              <w:jc w:val="both"/>
              <w:rPr>
                <w:rFonts w:ascii="Lucida Bright" w:hAnsi="Lucida Bright" w:cs="Calibri"/>
                <w:b/>
                <w:color w:val="000000"/>
                <w:sz w:val="18"/>
                <w:szCs w:val="18"/>
              </w:rPr>
            </w:pPr>
            <w:r w:rsidRPr="00756D2C">
              <w:rPr>
                <w:rFonts w:ascii="Lucida Bright" w:hAnsi="Lucida Bright" w:cs="Calibri"/>
                <w:b/>
                <w:color w:val="000000"/>
                <w:sz w:val="18"/>
                <w:szCs w:val="18"/>
              </w:rPr>
              <w:t>JUSTIFICACION DE LA CONCERTACIÓN</w:t>
            </w:r>
          </w:p>
          <w:p w:rsidR="00C44BF5" w:rsidRPr="00756D2C" w:rsidRDefault="00C44BF5" w:rsidP="00AA419B">
            <w:pPr>
              <w:contextualSpacing/>
              <w:jc w:val="both"/>
              <w:rPr>
                <w:rFonts w:ascii="Lucida Bright" w:hAnsi="Lucida Bright" w:cs="Calibri"/>
                <w:color w:val="000000"/>
                <w:sz w:val="18"/>
                <w:szCs w:val="18"/>
              </w:rPr>
            </w:pPr>
          </w:p>
          <w:p w:rsidR="00C44BF5" w:rsidRPr="00756D2C" w:rsidRDefault="00C44BF5" w:rsidP="00AA419B">
            <w:p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La concertación se realizará con los proponentes recomendados en el informe de evaluación y recomendación final, habiendo cumplido con todos los requisitos solicitados en el DBC, considerando los siguientes aspectos:</w:t>
            </w:r>
          </w:p>
          <w:p w:rsidR="00C44BF5" w:rsidRPr="00756D2C" w:rsidRDefault="00C44BF5" w:rsidP="00AA419B">
            <w:pPr>
              <w:jc w:val="both"/>
              <w:rPr>
                <w:rFonts w:ascii="Lucida Bright" w:hAnsi="Lucida Bright" w:cs="Calibri"/>
                <w:color w:val="000000"/>
                <w:sz w:val="18"/>
                <w:szCs w:val="18"/>
              </w:rPr>
            </w:pPr>
          </w:p>
          <w:p w:rsidR="00C44BF5" w:rsidRPr="00756D2C" w:rsidRDefault="00C44BF5" w:rsidP="005A5AB8">
            <w:pPr>
              <w:pStyle w:val="Prrafodelista"/>
              <w:numPr>
                <w:ilvl w:val="0"/>
                <w:numId w:val="64"/>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Concertar con la propuesta habilitada con las tarifas más bajas en cada tramo, en caso de que ésta no cubra el volumen total requerido por YPFB, concertar con el resto de las propuestas habilitadas por el saldo de volumen requerido.</w:t>
            </w:r>
          </w:p>
          <w:p w:rsidR="00C44BF5" w:rsidRPr="00756D2C" w:rsidRDefault="00C44BF5" w:rsidP="005A5AB8">
            <w:pPr>
              <w:pStyle w:val="Prrafodelista"/>
              <w:numPr>
                <w:ilvl w:val="0"/>
                <w:numId w:val="64"/>
              </w:numPr>
              <w:contextualSpacing/>
              <w:jc w:val="both"/>
              <w:rPr>
                <w:rFonts w:ascii="Lucida Bright" w:hAnsi="Lucida Bright" w:cs="Calibri"/>
                <w:color w:val="000000"/>
                <w:sz w:val="18"/>
                <w:szCs w:val="18"/>
              </w:rPr>
            </w:pPr>
            <w:r w:rsidRPr="00756D2C">
              <w:rPr>
                <w:rFonts w:ascii="Lucida Bright" w:hAnsi="Lucida Bright" w:cs="Calibri"/>
                <w:color w:val="000000"/>
                <w:sz w:val="18"/>
                <w:szCs w:val="18"/>
              </w:rPr>
              <w:t>Concertar con todas las propuestas habilitadas en caso de que ninguna propuesta cuente con las tarifas más bajas en cada tramo y no cubra el volumen requerido total por YPFB.</w:t>
            </w:r>
          </w:p>
          <w:p w:rsidR="00C44BF5" w:rsidRPr="00756D2C" w:rsidRDefault="00C44BF5" w:rsidP="00AA419B">
            <w:pPr>
              <w:contextualSpacing/>
              <w:jc w:val="both"/>
              <w:rPr>
                <w:rFonts w:ascii="Lucida Bright" w:hAnsi="Lucida Bright" w:cs="Calibri"/>
                <w:color w:val="000000"/>
                <w:sz w:val="18"/>
                <w:szCs w:val="18"/>
              </w:rPr>
            </w:pPr>
          </w:p>
          <w:p w:rsidR="00C44BF5" w:rsidRPr="00756D2C" w:rsidRDefault="00C44BF5" w:rsidP="00AA419B">
            <w:pPr>
              <w:contextualSpacing/>
              <w:jc w:val="both"/>
              <w:rPr>
                <w:rFonts w:ascii="Lucida Bright" w:hAnsi="Lucida Bright" w:cs="Calibri"/>
                <w:b/>
                <w:color w:val="000000"/>
                <w:sz w:val="18"/>
                <w:szCs w:val="18"/>
              </w:rPr>
            </w:pPr>
            <w:r w:rsidRPr="00756D2C">
              <w:rPr>
                <w:rFonts w:ascii="Lucida Bright" w:hAnsi="Lucida Bright" w:cs="Calibri"/>
                <w:b/>
                <w:color w:val="000000"/>
                <w:sz w:val="18"/>
                <w:szCs w:val="18"/>
              </w:rPr>
              <w:t>JUSTIFICACION DE ADJUDICACIÓN</w:t>
            </w:r>
          </w:p>
          <w:p w:rsidR="00C44BF5" w:rsidRPr="00756D2C" w:rsidRDefault="00C44BF5" w:rsidP="00AA419B">
            <w:pPr>
              <w:jc w:val="both"/>
              <w:rPr>
                <w:rFonts w:ascii="Lucida Bright" w:hAnsi="Lucida Bright" w:cs="Calibri"/>
                <w:color w:val="000000"/>
                <w:sz w:val="18"/>
                <w:szCs w:val="18"/>
              </w:rPr>
            </w:pPr>
          </w:p>
          <w:p w:rsidR="00C44BF5" w:rsidRPr="00756D2C" w:rsidRDefault="00C44BF5" w:rsidP="00AA419B">
            <w:pPr>
              <w:jc w:val="both"/>
              <w:rPr>
                <w:rFonts w:ascii="Lucida Bright" w:hAnsi="Lucida Bright"/>
                <w:sz w:val="18"/>
                <w:szCs w:val="18"/>
              </w:rPr>
            </w:pPr>
            <w:r w:rsidRPr="00756D2C">
              <w:rPr>
                <w:rFonts w:ascii="Lucida Bright" w:hAnsi="Lucida Bright" w:cs="Calibri"/>
                <w:color w:val="000000"/>
                <w:sz w:val="18"/>
                <w:szCs w:val="18"/>
              </w:rPr>
              <w:t>Se podrá adjudicar el volumen requerido por YPFB a más de un proponente de manera proporcional a su capacidad de transporte entre las propuestas habilitadas y validadas por YPFB.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mercado interno de carburantes.</w:t>
            </w:r>
          </w:p>
          <w:p w:rsidR="00C44BF5" w:rsidRPr="00513FE6" w:rsidRDefault="00C44BF5" w:rsidP="00AA419B">
            <w:pPr>
              <w:pStyle w:val="Prrafodelista"/>
              <w:autoSpaceDE w:val="0"/>
              <w:autoSpaceDN w:val="0"/>
              <w:ind w:left="0"/>
              <w:contextualSpacing/>
              <w:jc w:val="both"/>
              <w:rPr>
                <w:rFonts w:ascii="Lucida Bright" w:hAnsi="Lucida Bright"/>
                <w:bCs/>
                <w:sz w:val="18"/>
                <w:szCs w:val="18"/>
              </w:rPr>
            </w:pPr>
          </w:p>
        </w:tc>
      </w:tr>
    </w:tbl>
    <w:p w:rsidR="00C44BF5" w:rsidRPr="00425E16" w:rsidRDefault="00C44BF5" w:rsidP="00C44BF5">
      <w:pPr>
        <w:pStyle w:val="Prrafodelista"/>
        <w:ind w:left="0"/>
        <w:contextualSpacing/>
        <w:jc w:val="both"/>
        <w:rPr>
          <w:rFonts w:ascii="Lucida Bright" w:hAnsi="Lucida Bright" w:cs="Calibri"/>
          <w:b/>
          <w:bCs/>
          <w:sz w:val="18"/>
          <w:szCs w:val="18"/>
          <w:lang w:eastAsia="es-BO"/>
        </w:rPr>
      </w:pPr>
    </w:p>
    <w:p w:rsidR="007D4619" w:rsidRPr="004854C5" w:rsidRDefault="007D4619" w:rsidP="007D4619">
      <w:pPr>
        <w:jc w:val="center"/>
        <w:rPr>
          <w:rFonts w:asciiTheme="minorHAnsi" w:hAnsiTheme="minorHAnsi" w:cstheme="minorHAnsi"/>
          <w:b/>
          <w:bCs/>
          <w:sz w:val="22"/>
          <w:szCs w:val="22"/>
        </w:rPr>
      </w:pPr>
    </w:p>
    <w:p w:rsidR="00200C97" w:rsidRDefault="00200C97">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200C97">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C44BF5" w:rsidRPr="00882680" w:rsidRDefault="00C44BF5" w:rsidP="00C44BF5">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C44BF5" w:rsidRPr="00882680" w:rsidRDefault="00C44BF5" w:rsidP="00C44BF5">
      <w:pPr>
        <w:autoSpaceDE w:val="0"/>
        <w:autoSpaceDN w:val="0"/>
        <w:adjustRightInd w:val="0"/>
        <w:jc w:val="center"/>
        <w:rPr>
          <w:rFonts w:ascii="Arial" w:hAnsi="Arial" w:cs="Arial"/>
          <w:b/>
          <w:bCs/>
        </w:rPr>
      </w:pPr>
    </w:p>
    <w:p w:rsidR="00C44BF5" w:rsidRPr="00882680" w:rsidRDefault="00C44BF5" w:rsidP="00C44BF5">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C44BF5" w:rsidRPr="00882680" w:rsidRDefault="00C44BF5" w:rsidP="00C44BF5">
      <w:pPr>
        <w:autoSpaceDE w:val="0"/>
        <w:autoSpaceDN w:val="0"/>
        <w:adjustRightInd w:val="0"/>
        <w:jc w:val="center"/>
        <w:rPr>
          <w:rFonts w:ascii="Arial" w:hAnsi="Arial" w:cs="Arial"/>
          <w:b/>
          <w:u w:val="single"/>
        </w:rPr>
      </w:pPr>
    </w:p>
    <w:p w:rsidR="00C44BF5" w:rsidRPr="00882680" w:rsidRDefault="00C44BF5" w:rsidP="00C44BF5">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C44BF5" w:rsidRPr="00882680" w:rsidRDefault="00C44BF5" w:rsidP="00C44BF5">
      <w:pPr>
        <w:autoSpaceDE w:val="0"/>
        <w:autoSpaceDN w:val="0"/>
        <w:adjustRightInd w:val="0"/>
        <w:jc w:val="both"/>
        <w:rPr>
          <w:rFonts w:ascii="Arial" w:hAnsi="Arial" w:cs="Arial"/>
          <w:u w:val="single"/>
        </w:rPr>
      </w:pPr>
    </w:p>
    <w:p w:rsidR="00C44BF5" w:rsidRPr="00882680" w:rsidRDefault="00C44BF5" w:rsidP="005A5AB8">
      <w:pPr>
        <w:numPr>
          <w:ilvl w:val="1"/>
          <w:numId w:val="69"/>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C44BF5" w:rsidRPr="00882680" w:rsidRDefault="00C44BF5" w:rsidP="00C44BF5">
      <w:pPr>
        <w:ind w:left="851"/>
        <w:contextualSpacing/>
        <w:jc w:val="both"/>
        <w:rPr>
          <w:rFonts w:ascii="Arial" w:hAnsi="Arial" w:cs="Arial"/>
          <w:b/>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C44BF5" w:rsidRPr="00882680" w:rsidRDefault="00C44BF5" w:rsidP="00C44BF5">
      <w:pPr>
        <w:pStyle w:val="Prrafodelista"/>
        <w:rPr>
          <w:rFonts w:ascii="Arial" w:hAnsi="Arial" w:cs="Arial"/>
          <w:bCs/>
        </w:rPr>
      </w:pPr>
    </w:p>
    <w:p w:rsidR="00C44BF5" w:rsidRPr="00882680" w:rsidRDefault="00C44BF5" w:rsidP="00C44BF5">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C44BF5" w:rsidRPr="00882680" w:rsidRDefault="00C44BF5" w:rsidP="00C44BF5">
      <w:pPr>
        <w:autoSpaceDE w:val="0"/>
        <w:autoSpaceDN w:val="0"/>
        <w:adjustRightInd w:val="0"/>
        <w:ind w:left="851"/>
        <w:jc w:val="both"/>
        <w:rPr>
          <w:rFonts w:ascii="Arial" w:hAnsi="Arial" w:cs="Arial"/>
          <w:bCs/>
        </w:rPr>
      </w:pPr>
      <w:r w:rsidRPr="00882680">
        <w:rPr>
          <w:rFonts w:ascii="Arial" w:hAnsi="Arial" w:cs="Arial"/>
          <w:bCs/>
        </w:rPr>
        <w:t xml:space="preserve"> </w:t>
      </w: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C44BF5" w:rsidRPr="00882680" w:rsidRDefault="00C44BF5" w:rsidP="00C44BF5">
      <w:pPr>
        <w:autoSpaceDE w:val="0"/>
        <w:autoSpaceDN w:val="0"/>
        <w:adjustRightInd w:val="0"/>
        <w:jc w:val="both"/>
        <w:rPr>
          <w:rFonts w:ascii="Arial" w:hAnsi="Arial" w:cs="Arial"/>
          <w:b/>
          <w:bCs/>
          <w:u w:val="single"/>
        </w:rPr>
      </w:pPr>
    </w:p>
    <w:p w:rsidR="00C44BF5" w:rsidRPr="00882680" w:rsidRDefault="00C44BF5" w:rsidP="005A5AB8">
      <w:pPr>
        <w:pStyle w:val="Prrafodelista"/>
        <w:numPr>
          <w:ilvl w:val="0"/>
          <w:numId w:val="69"/>
        </w:numPr>
        <w:autoSpaceDE w:val="0"/>
        <w:autoSpaceDN w:val="0"/>
        <w:adjustRightInd w:val="0"/>
        <w:contextualSpacing/>
        <w:jc w:val="both"/>
        <w:rPr>
          <w:rFonts w:ascii="Arial" w:hAnsi="Arial" w:cs="Arial"/>
          <w:bCs/>
          <w:vanish/>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a ………………… </w:t>
      </w:r>
    </w:p>
    <w:p w:rsidR="00C44BF5" w:rsidRPr="00882680" w:rsidRDefault="00C44BF5" w:rsidP="00C44BF5">
      <w:pPr>
        <w:pStyle w:val="Prrafodelista"/>
        <w:autoSpaceDE w:val="0"/>
        <w:autoSpaceDN w:val="0"/>
        <w:adjustRightInd w:val="0"/>
        <w:ind w:left="851" w:hanging="851"/>
        <w:jc w:val="both"/>
        <w:rPr>
          <w:rFonts w:ascii="Arial" w:hAnsi="Arial" w:cs="Arial"/>
          <w:bCs/>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C44BF5" w:rsidRPr="00882680" w:rsidRDefault="00C44BF5" w:rsidP="00C44BF5">
      <w:pPr>
        <w:widowControl w:val="0"/>
        <w:ind w:left="851" w:hanging="851"/>
        <w:jc w:val="both"/>
        <w:rPr>
          <w:rFonts w:ascii="Arial" w:hAnsi="Arial" w:cs="Arial"/>
        </w:rPr>
      </w:pP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C44BF5" w:rsidRPr="00882680" w:rsidRDefault="00C44BF5" w:rsidP="00C44BF5">
      <w:pPr>
        <w:autoSpaceDE w:val="0"/>
        <w:autoSpaceDN w:val="0"/>
        <w:adjustRightInd w:val="0"/>
        <w:jc w:val="both"/>
        <w:rPr>
          <w:rFonts w:ascii="Arial" w:hAnsi="Arial" w:cs="Arial"/>
          <w:b/>
          <w:bCs/>
          <w:u w:val="single"/>
        </w:rPr>
      </w:pPr>
    </w:p>
    <w:p w:rsidR="00C44BF5" w:rsidRPr="00882680" w:rsidRDefault="00C44BF5" w:rsidP="005A5AB8">
      <w:pPr>
        <w:pStyle w:val="Prrafodelista"/>
        <w:numPr>
          <w:ilvl w:val="0"/>
          <w:numId w:val="69"/>
        </w:numPr>
        <w:autoSpaceDE w:val="0"/>
        <w:autoSpaceDN w:val="0"/>
        <w:adjustRightInd w:val="0"/>
        <w:contextualSpacing/>
        <w:jc w:val="both"/>
        <w:rPr>
          <w:rFonts w:ascii="Arial" w:hAnsi="Arial" w:cs="Arial"/>
          <w:bCs/>
          <w:vanish/>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C44BF5" w:rsidRPr="00882680" w:rsidRDefault="00C44BF5" w:rsidP="00C44BF5">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C44BF5" w:rsidRPr="00882680" w:rsidTr="00AA419B">
        <w:trPr>
          <w:trHeight w:val="1090"/>
          <w:jc w:val="center"/>
        </w:trPr>
        <w:tc>
          <w:tcPr>
            <w:tcW w:w="1973" w:type="dxa"/>
            <w:vAlign w:val="center"/>
          </w:tcPr>
          <w:p w:rsidR="00C44BF5" w:rsidRPr="00882680" w:rsidRDefault="00C44BF5" w:rsidP="00AA419B">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C44BF5" w:rsidRPr="00882680" w:rsidRDefault="00C44BF5" w:rsidP="00AA419B">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C44BF5" w:rsidRPr="00882680" w:rsidTr="00AA419B">
        <w:trPr>
          <w:trHeight w:val="709"/>
          <w:jc w:val="center"/>
        </w:trPr>
        <w:tc>
          <w:tcPr>
            <w:tcW w:w="1973" w:type="dxa"/>
            <w:vAlign w:val="center"/>
          </w:tcPr>
          <w:p w:rsidR="00C44BF5" w:rsidRPr="00882680" w:rsidRDefault="00C44BF5" w:rsidP="00AA419B">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C44BF5" w:rsidRPr="00882680" w:rsidRDefault="00C44BF5" w:rsidP="00AA419B">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C44BF5" w:rsidRPr="00882680" w:rsidTr="00AA419B">
        <w:trPr>
          <w:trHeight w:val="878"/>
          <w:jc w:val="center"/>
        </w:trPr>
        <w:tc>
          <w:tcPr>
            <w:tcW w:w="1973" w:type="dxa"/>
            <w:vAlign w:val="center"/>
          </w:tcPr>
          <w:p w:rsidR="00C44BF5" w:rsidRPr="00882680" w:rsidRDefault="00C44BF5" w:rsidP="00AA419B">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C44BF5" w:rsidRPr="00882680" w:rsidRDefault="00C44BF5" w:rsidP="00AA419B">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C44BF5" w:rsidRPr="00882680" w:rsidTr="00AA419B">
        <w:trPr>
          <w:trHeight w:val="1060"/>
          <w:jc w:val="center"/>
        </w:trPr>
        <w:tc>
          <w:tcPr>
            <w:tcW w:w="1973" w:type="dxa"/>
            <w:vAlign w:val="center"/>
          </w:tcPr>
          <w:p w:rsidR="00C44BF5" w:rsidRPr="00882680" w:rsidRDefault="00C44BF5" w:rsidP="00AA419B">
            <w:pPr>
              <w:autoSpaceDE w:val="0"/>
              <w:autoSpaceDN w:val="0"/>
              <w:adjustRightInd w:val="0"/>
              <w:rPr>
                <w:rFonts w:ascii="Arial" w:hAnsi="Arial" w:cs="Arial"/>
                <w:b/>
                <w:bCs/>
              </w:rPr>
            </w:pPr>
            <w:r w:rsidRPr="00882680">
              <w:rPr>
                <w:rFonts w:ascii="Arial" w:hAnsi="Arial" w:cs="Arial"/>
                <w:b/>
                <w:bCs/>
              </w:rPr>
              <w:t xml:space="preserve">Contrabando: </w:t>
            </w:r>
          </w:p>
          <w:p w:rsidR="00C44BF5" w:rsidRPr="00882680" w:rsidRDefault="00C44BF5" w:rsidP="00AA419B">
            <w:pPr>
              <w:autoSpaceDE w:val="0"/>
              <w:autoSpaceDN w:val="0"/>
              <w:adjustRightInd w:val="0"/>
              <w:rPr>
                <w:rFonts w:ascii="Arial" w:hAnsi="Arial" w:cs="Arial"/>
                <w:b/>
                <w:bCs/>
                <w:u w:val="single"/>
              </w:rPr>
            </w:pPr>
          </w:p>
        </w:tc>
        <w:tc>
          <w:tcPr>
            <w:tcW w:w="6857" w:type="dxa"/>
            <w:vAlign w:val="center"/>
          </w:tcPr>
          <w:p w:rsidR="00C44BF5" w:rsidRPr="00882680" w:rsidRDefault="00C44BF5" w:rsidP="00AA419B">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C44BF5" w:rsidRPr="00882680" w:rsidTr="00AA419B">
        <w:trPr>
          <w:trHeight w:val="867"/>
          <w:jc w:val="center"/>
        </w:trPr>
        <w:tc>
          <w:tcPr>
            <w:tcW w:w="1973" w:type="dxa"/>
            <w:vAlign w:val="center"/>
          </w:tcPr>
          <w:p w:rsidR="00C44BF5" w:rsidRPr="00882680" w:rsidRDefault="00C44BF5" w:rsidP="00AA419B">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C44BF5" w:rsidRPr="00882680" w:rsidRDefault="00C44BF5" w:rsidP="00AA419B">
            <w:pPr>
              <w:autoSpaceDE w:val="0"/>
              <w:autoSpaceDN w:val="0"/>
              <w:adjustRightInd w:val="0"/>
              <w:rPr>
                <w:rFonts w:ascii="Arial" w:hAnsi="Arial" w:cs="Arial"/>
                <w:b/>
                <w:bCs/>
                <w:u w:val="single"/>
              </w:rPr>
            </w:pPr>
          </w:p>
        </w:tc>
        <w:tc>
          <w:tcPr>
            <w:tcW w:w="6857" w:type="dxa"/>
            <w:vAlign w:val="center"/>
          </w:tcPr>
          <w:p w:rsidR="00C44BF5" w:rsidRPr="00882680" w:rsidRDefault="00C44BF5" w:rsidP="00AA419B">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C44BF5" w:rsidRPr="00882680" w:rsidTr="00AA419B">
        <w:trPr>
          <w:trHeight w:val="451"/>
          <w:jc w:val="center"/>
        </w:trPr>
        <w:tc>
          <w:tcPr>
            <w:tcW w:w="1973" w:type="dxa"/>
            <w:vAlign w:val="center"/>
          </w:tcPr>
          <w:p w:rsidR="00C44BF5" w:rsidRPr="00882680" w:rsidRDefault="00C44BF5" w:rsidP="00AA419B">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C44BF5" w:rsidRPr="00882680" w:rsidRDefault="00C44BF5" w:rsidP="00AA419B">
            <w:pPr>
              <w:autoSpaceDE w:val="0"/>
              <w:autoSpaceDN w:val="0"/>
              <w:adjustRightInd w:val="0"/>
              <w:rPr>
                <w:rFonts w:ascii="Arial" w:hAnsi="Arial" w:cs="Arial"/>
                <w:b/>
                <w:bCs/>
                <w:u w:val="single"/>
              </w:rPr>
            </w:pPr>
            <w:r w:rsidRPr="00882680">
              <w:rPr>
                <w:rFonts w:ascii="Arial" w:hAnsi="Arial" w:cs="Arial"/>
              </w:rPr>
              <w:t>Diesel Oíl y/o Gasolina Especial y/o Gasolina Blanca y/o Gasolina Natural y/o Insumos y Aditivos y/o Petróleo Crudo y/o Condensado</w:t>
            </w:r>
            <w:r>
              <w:rPr>
                <w:rFonts w:ascii="Arial" w:hAnsi="Arial" w:cs="Arial"/>
              </w:rPr>
              <w:t>.</w:t>
            </w:r>
          </w:p>
        </w:tc>
      </w:tr>
      <w:tr w:rsidR="00C44BF5" w:rsidRPr="00882680" w:rsidTr="00AA419B">
        <w:trPr>
          <w:trHeight w:val="1336"/>
          <w:jc w:val="center"/>
        </w:trPr>
        <w:tc>
          <w:tcPr>
            <w:tcW w:w="1973" w:type="dxa"/>
            <w:vAlign w:val="center"/>
          </w:tcPr>
          <w:p w:rsidR="00C44BF5" w:rsidRPr="00882680" w:rsidRDefault="00C44BF5" w:rsidP="00AA419B">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C44BF5" w:rsidRPr="00882680" w:rsidRDefault="00C44BF5" w:rsidP="00AA419B">
            <w:pPr>
              <w:autoSpaceDE w:val="0"/>
              <w:autoSpaceDN w:val="0"/>
              <w:adjustRightInd w:val="0"/>
              <w:rPr>
                <w:rFonts w:ascii="Arial" w:hAnsi="Arial" w:cs="Arial"/>
                <w:b/>
                <w:bCs/>
                <w:u w:val="single"/>
              </w:rPr>
            </w:pPr>
          </w:p>
        </w:tc>
        <w:tc>
          <w:tcPr>
            <w:tcW w:w="6857" w:type="dxa"/>
            <w:vAlign w:val="center"/>
          </w:tcPr>
          <w:p w:rsidR="00C44BF5" w:rsidRPr="00882680" w:rsidRDefault="00C44BF5" w:rsidP="00AA419B">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44BF5" w:rsidRPr="00882680" w:rsidTr="00AA419B">
        <w:trPr>
          <w:trHeight w:val="868"/>
          <w:jc w:val="center"/>
        </w:trPr>
        <w:tc>
          <w:tcPr>
            <w:tcW w:w="1973" w:type="dxa"/>
            <w:vAlign w:val="center"/>
          </w:tcPr>
          <w:p w:rsidR="00C44BF5" w:rsidRPr="00882680" w:rsidRDefault="00C44BF5" w:rsidP="00AA419B">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C44BF5" w:rsidRPr="00882680" w:rsidRDefault="00C44BF5" w:rsidP="00AA419B">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C44BF5" w:rsidRPr="00882680" w:rsidTr="00AA419B">
        <w:trPr>
          <w:trHeight w:val="742"/>
          <w:jc w:val="center"/>
        </w:trPr>
        <w:tc>
          <w:tcPr>
            <w:tcW w:w="1973" w:type="dxa"/>
            <w:vAlign w:val="center"/>
          </w:tcPr>
          <w:p w:rsidR="00C44BF5" w:rsidRPr="00882680" w:rsidRDefault="00C44BF5" w:rsidP="00AA419B">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C44BF5" w:rsidRPr="00882680" w:rsidRDefault="00C44BF5" w:rsidP="00AA419B">
            <w:pPr>
              <w:autoSpaceDE w:val="0"/>
              <w:autoSpaceDN w:val="0"/>
              <w:adjustRightInd w:val="0"/>
              <w:rPr>
                <w:rFonts w:ascii="Arial" w:hAnsi="Arial" w:cs="Arial"/>
                <w:b/>
                <w:bCs/>
              </w:rPr>
            </w:pPr>
          </w:p>
        </w:tc>
        <w:tc>
          <w:tcPr>
            <w:tcW w:w="6857" w:type="dxa"/>
            <w:vAlign w:val="center"/>
          </w:tcPr>
          <w:p w:rsidR="00C44BF5" w:rsidRPr="00882680" w:rsidRDefault="00C44BF5" w:rsidP="00AA419B">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C44BF5" w:rsidRPr="00882680" w:rsidTr="00AA419B">
        <w:trPr>
          <w:trHeight w:val="683"/>
          <w:jc w:val="center"/>
        </w:trPr>
        <w:tc>
          <w:tcPr>
            <w:tcW w:w="1973" w:type="dxa"/>
            <w:vAlign w:val="center"/>
          </w:tcPr>
          <w:p w:rsidR="00C44BF5" w:rsidRPr="00882680" w:rsidRDefault="00C44BF5" w:rsidP="00AA419B">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C44BF5" w:rsidRPr="00882680" w:rsidRDefault="00C44BF5" w:rsidP="00AA419B">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C44BF5" w:rsidRPr="00882680" w:rsidTr="00AA419B">
        <w:trPr>
          <w:trHeight w:val="707"/>
          <w:jc w:val="center"/>
        </w:trPr>
        <w:tc>
          <w:tcPr>
            <w:tcW w:w="1973" w:type="dxa"/>
            <w:vAlign w:val="center"/>
          </w:tcPr>
          <w:p w:rsidR="00C44BF5" w:rsidRPr="00882680" w:rsidRDefault="00C44BF5" w:rsidP="00AA419B">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C44BF5" w:rsidRPr="00882680" w:rsidRDefault="00C44BF5" w:rsidP="00AA419B">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C44BF5" w:rsidRPr="00882680" w:rsidTr="00AA419B">
        <w:trPr>
          <w:trHeight w:val="1539"/>
          <w:jc w:val="center"/>
        </w:trPr>
        <w:tc>
          <w:tcPr>
            <w:tcW w:w="1973" w:type="dxa"/>
            <w:vAlign w:val="center"/>
          </w:tcPr>
          <w:p w:rsidR="00C44BF5" w:rsidRPr="00882680" w:rsidRDefault="00C44BF5" w:rsidP="00AA419B">
            <w:pPr>
              <w:autoSpaceDE w:val="0"/>
              <w:autoSpaceDN w:val="0"/>
              <w:adjustRightInd w:val="0"/>
              <w:rPr>
                <w:rFonts w:ascii="Arial" w:hAnsi="Arial" w:cs="Arial"/>
                <w:bCs/>
              </w:rPr>
            </w:pPr>
            <w:r w:rsidRPr="00882680">
              <w:rPr>
                <w:rFonts w:ascii="Arial" w:hAnsi="Arial" w:cs="Arial"/>
                <w:b/>
                <w:bCs/>
              </w:rPr>
              <w:t xml:space="preserve">Servicio: </w:t>
            </w:r>
          </w:p>
          <w:p w:rsidR="00C44BF5" w:rsidRPr="00882680" w:rsidRDefault="00C44BF5" w:rsidP="00AA419B">
            <w:pPr>
              <w:autoSpaceDE w:val="0"/>
              <w:autoSpaceDN w:val="0"/>
              <w:adjustRightInd w:val="0"/>
              <w:rPr>
                <w:rFonts w:ascii="Arial" w:hAnsi="Arial" w:cs="Arial"/>
                <w:b/>
                <w:bCs/>
              </w:rPr>
            </w:pPr>
          </w:p>
        </w:tc>
        <w:tc>
          <w:tcPr>
            <w:tcW w:w="6857" w:type="dxa"/>
            <w:vAlign w:val="center"/>
          </w:tcPr>
          <w:p w:rsidR="00C44BF5" w:rsidRPr="00882680" w:rsidRDefault="00C44BF5" w:rsidP="00AA419B">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C44BF5" w:rsidRPr="00882680" w:rsidTr="00AA419B">
        <w:trPr>
          <w:trHeight w:val="1701"/>
          <w:jc w:val="center"/>
        </w:trPr>
        <w:tc>
          <w:tcPr>
            <w:tcW w:w="1973" w:type="dxa"/>
            <w:vAlign w:val="center"/>
          </w:tcPr>
          <w:p w:rsidR="00C44BF5" w:rsidRPr="00882680" w:rsidRDefault="00C44BF5" w:rsidP="00AA419B">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C44BF5" w:rsidRPr="00882680" w:rsidRDefault="00C44BF5" w:rsidP="00AA419B">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C44BF5" w:rsidRPr="00882680" w:rsidRDefault="00C44BF5" w:rsidP="00C44BF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C44BF5" w:rsidRPr="00882680" w:rsidRDefault="00C44BF5" w:rsidP="00C44BF5">
      <w:pPr>
        <w:pStyle w:val="Prrafodelista"/>
        <w:autoSpaceDE w:val="0"/>
        <w:autoSpaceDN w:val="0"/>
        <w:adjustRightInd w:val="0"/>
        <w:ind w:left="851"/>
        <w:jc w:val="both"/>
        <w:rPr>
          <w:rFonts w:ascii="Arial" w:hAnsi="Arial" w:cs="Arial"/>
          <w:b/>
          <w:bCs/>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C44BF5" w:rsidRPr="00882680" w:rsidRDefault="00C44BF5" w:rsidP="00C44BF5">
      <w:pPr>
        <w:pStyle w:val="Prrafodelista"/>
        <w:rPr>
          <w:rFonts w:ascii="Arial" w:hAnsi="Arial" w:cs="Arial"/>
          <w:bCs/>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C44BF5" w:rsidRPr="00882680" w:rsidRDefault="00C44BF5" w:rsidP="00C44BF5">
      <w:pPr>
        <w:pStyle w:val="Prrafodelista"/>
        <w:rPr>
          <w:rFonts w:ascii="Arial" w:hAnsi="Arial" w:cs="Arial"/>
          <w:bCs/>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C44BF5" w:rsidRPr="00882680" w:rsidRDefault="00C44BF5" w:rsidP="00C44BF5">
      <w:pPr>
        <w:pStyle w:val="Prrafodelista"/>
        <w:rPr>
          <w:rFonts w:ascii="Arial" w:hAnsi="Arial" w:cs="Arial"/>
          <w:b/>
          <w:bCs/>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C44BF5" w:rsidRPr="00882680" w:rsidRDefault="00C44BF5" w:rsidP="00C44BF5">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C44BF5" w:rsidRPr="00882680" w:rsidRDefault="00C44BF5" w:rsidP="00C44BF5">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C44BF5" w:rsidRPr="00882680" w:rsidRDefault="00C44BF5" w:rsidP="00C44BF5">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C44BF5" w:rsidRPr="00882680" w:rsidRDefault="00C44BF5" w:rsidP="00C44BF5">
      <w:pPr>
        <w:ind w:left="851"/>
        <w:jc w:val="both"/>
        <w:rPr>
          <w:rFonts w:ascii="Arial" w:hAnsi="Arial" w:cs="Arial"/>
        </w:rPr>
      </w:pPr>
      <w:r w:rsidRPr="00882680">
        <w:rPr>
          <w:rFonts w:ascii="Arial" w:hAnsi="Arial" w:cs="Arial"/>
        </w:rPr>
        <w:t xml:space="preserve"> </w:t>
      </w: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44BF5" w:rsidRPr="00882680" w:rsidRDefault="00C44BF5" w:rsidP="00C44BF5">
      <w:pPr>
        <w:pStyle w:val="Prrafodelista"/>
        <w:autoSpaceDE w:val="0"/>
        <w:autoSpaceDN w:val="0"/>
        <w:adjustRightInd w:val="0"/>
        <w:ind w:left="851"/>
        <w:jc w:val="both"/>
        <w:rPr>
          <w:rFonts w:ascii="Arial" w:hAnsi="Arial" w:cs="Arial"/>
          <w:b/>
          <w:bCs/>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C44BF5" w:rsidRPr="00882680" w:rsidRDefault="00C44BF5" w:rsidP="00C44BF5">
      <w:pPr>
        <w:pStyle w:val="Prrafodelista"/>
        <w:autoSpaceDE w:val="0"/>
        <w:autoSpaceDN w:val="0"/>
        <w:adjustRightInd w:val="0"/>
        <w:ind w:left="851"/>
        <w:jc w:val="both"/>
        <w:rPr>
          <w:rFonts w:ascii="Arial" w:hAnsi="Arial" w:cs="Arial"/>
          <w:b/>
          <w:bCs/>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C44BF5" w:rsidRPr="00882680" w:rsidRDefault="00C44BF5" w:rsidP="00C44BF5">
      <w:pPr>
        <w:pStyle w:val="Prrafodelista"/>
        <w:rPr>
          <w:rFonts w:ascii="Arial" w:hAnsi="Arial" w:cs="Arial"/>
          <w:b/>
          <w:bCs/>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C44BF5" w:rsidRPr="00882680" w:rsidRDefault="00C44BF5" w:rsidP="00C44BF5">
      <w:pPr>
        <w:pStyle w:val="Prrafodelista"/>
        <w:rPr>
          <w:rFonts w:ascii="Arial" w:hAnsi="Arial" w:cs="Arial"/>
          <w:bCs/>
        </w:rPr>
      </w:pPr>
    </w:p>
    <w:p w:rsidR="00C44BF5" w:rsidRPr="00882680" w:rsidRDefault="00C44BF5" w:rsidP="005A5AB8">
      <w:pPr>
        <w:pStyle w:val="Prrafodelista"/>
        <w:numPr>
          <w:ilvl w:val="1"/>
          <w:numId w:val="69"/>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C44BF5" w:rsidRPr="00882680" w:rsidRDefault="00C44BF5" w:rsidP="00C44BF5">
      <w:pPr>
        <w:autoSpaceDE w:val="0"/>
        <w:autoSpaceDN w:val="0"/>
        <w:adjustRightInd w:val="0"/>
        <w:jc w:val="both"/>
        <w:rPr>
          <w:rFonts w:ascii="Arial" w:hAnsi="Arial" w:cs="Arial"/>
        </w:rPr>
      </w:pPr>
    </w:p>
    <w:p w:rsidR="00C44BF5" w:rsidRPr="00882680" w:rsidRDefault="00C44BF5" w:rsidP="00C44BF5">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C44BF5" w:rsidRPr="00882680" w:rsidRDefault="00C44BF5" w:rsidP="00C44BF5">
      <w:pPr>
        <w:autoSpaceDE w:val="0"/>
        <w:autoSpaceDN w:val="0"/>
        <w:adjustRightInd w:val="0"/>
        <w:jc w:val="both"/>
        <w:rPr>
          <w:rFonts w:ascii="Arial" w:hAnsi="Arial" w:cs="Arial"/>
        </w:rPr>
      </w:pP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C44BF5" w:rsidRPr="00882680" w:rsidRDefault="00C44BF5" w:rsidP="00C44BF5">
      <w:pPr>
        <w:autoSpaceDE w:val="0"/>
        <w:autoSpaceDN w:val="0"/>
        <w:adjustRightInd w:val="0"/>
        <w:jc w:val="both"/>
        <w:rPr>
          <w:rFonts w:ascii="Arial" w:hAnsi="Arial" w:cs="Arial"/>
        </w:rPr>
      </w:pPr>
    </w:p>
    <w:p w:rsidR="00C44BF5" w:rsidRPr="00882680" w:rsidRDefault="00C44BF5" w:rsidP="00C44BF5">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C44BF5" w:rsidRPr="00882680" w:rsidRDefault="00C44BF5" w:rsidP="00C44BF5">
      <w:pPr>
        <w:autoSpaceDE w:val="0"/>
        <w:autoSpaceDN w:val="0"/>
        <w:adjustRightInd w:val="0"/>
        <w:ind w:left="709" w:hanging="709"/>
        <w:jc w:val="both"/>
        <w:rPr>
          <w:rFonts w:ascii="Arial" w:hAnsi="Arial" w:cs="Arial"/>
        </w:rPr>
      </w:pPr>
    </w:p>
    <w:p w:rsidR="00C44BF5" w:rsidRPr="00882680" w:rsidRDefault="00C44BF5" w:rsidP="00C44BF5">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C44BF5" w:rsidRPr="00882680" w:rsidRDefault="00C44BF5" w:rsidP="00C44BF5">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C44BF5" w:rsidRPr="00882680" w:rsidTr="00AA41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C44BF5" w:rsidRPr="00882680" w:rsidRDefault="00C44BF5" w:rsidP="00AA419B">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C44BF5" w:rsidRPr="00882680" w:rsidRDefault="00C44BF5" w:rsidP="00AA419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C44BF5" w:rsidRPr="00882680" w:rsidTr="00AA4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44BF5" w:rsidRPr="00882680" w:rsidRDefault="00C44BF5" w:rsidP="00AA419B">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C44BF5" w:rsidRPr="00882680" w:rsidRDefault="00C44BF5" w:rsidP="00AA419B">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C44BF5" w:rsidRPr="00882680" w:rsidRDefault="00C44BF5" w:rsidP="00AA419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C44BF5" w:rsidRPr="00882680" w:rsidTr="00AA419B">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44BF5" w:rsidRPr="00882680" w:rsidRDefault="00C44BF5" w:rsidP="00AA419B">
            <w:pPr>
              <w:jc w:val="center"/>
              <w:rPr>
                <w:rFonts w:ascii="Arial" w:hAnsi="Arial" w:cs="Arial"/>
                <w:i/>
                <w:color w:val="auto"/>
                <w:lang w:val="es-BO" w:eastAsia="es-ES"/>
              </w:rPr>
            </w:pPr>
          </w:p>
        </w:tc>
        <w:tc>
          <w:tcPr>
            <w:tcW w:w="2641" w:type="dxa"/>
            <w:shd w:val="clear" w:color="auto" w:fill="auto"/>
            <w:vAlign w:val="center"/>
          </w:tcPr>
          <w:p w:rsidR="00C44BF5" w:rsidRPr="00882680" w:rsidRDefault="00C44BF5" w:rsidP="00AA419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44BF5" w:rsidRPr="00882680" w:rsidRDefault="00C44BF5" w:rsidP="00AA419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C44BF5" w:rsidRPr="00882680" w:rsidTr="00AA4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44BF5" w:rsidRPr="00882680" w:rsidRDefault="00C44BF5" w:rsidP="00AA419B">
            <w:pPr>
              <w:jc w:val="center"/>
              <w:rPr>
                <w:rFonts w:ascii="Arial" w:hAnsi="Arial" w:cs="Arial"/>
                <w:i/>
                <w:color w:val="auto"/>
                <w:lang w:val="es-BO" w:eastAsia="es-ES"/>
              </w:rPr>
            </w:pPr>
          </w:p>
        </w:tc>
        <w:tc>
          <w:tcPr>
            <w:tcW w:w="2641" w:type="dxa"/>
            <w:shd w:val="clear" w:color="auto" w:fill="auto"/>
            <w:vAlign w:val="center"/>
          </w:tcPr>
          <w:p w:rsidR="00C44BF5" w:rsidRPr="00882680" w:rsidRDefault="00C44BF5" w:rsidP="00AA419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44BF5" w:rsidRPr="00882680" w:rsidRDefault="00C44BF5" w:rsidP="00AA419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C44BF5" w:rsidRPr="00882680" w:rsidTr="00AA419B">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44BF5" w:rsidRPr="00882680" w:rsidRDefault="00C44BF5" w:rsidP="00AA419B">
            <w:pPr>
              <w:jc w:val="center"/>
              <w:rPr>
                <w:rFonts w:ascii="Arial" w:hAnsi="Arial" w:cs="Arial"/>
                <w:i/>
                <w:color w:val="auto"/>
                <w:lang w:val="es-BO" w:eastAsia="es-ES"/>
              </w:rPr>
            </w:pPr>
          </w:p>
        </w:tc>
        <w:tc>
          <w:tcPr>
            <w:tcW w:w="2641" w:type="dxa"/>
            <w:shd w:val="clear" w:color="auto" w:fill="auto"/>
            <w:vAlign w:val="center"/>
          </w:tcPr>
          <w:p w:rsidR="00C44BF5" w:rsidRPr="00882680" w:rsidRDefault="00C44BF5" w:rsidP="00AA419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C44BF5" w:rsidRPr="00882680" w:rsidRDefault="00C44BF5" w:rsidP="00AA419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C44BF5" w:rsidRPr="00882680" w:rsidRDefault="00C44BF5" w:rsidP="00C44BF5">
      <w:pPr>
        <w:widowControl w:val="0"/>
        <w:ind w:hanging="11"/>
        <w:jc w:val="both"/>
        <w:rPr>
          <w:rFonts w:ascii="Arial" w:hAnsi="Arial" w:cs="Arial"/>
        </w:rPr>
      </w:pPr>
    </w:p>
    <w:p w:rsidR="00C44BF5" w:rsidRPr="00882680" w:rsidRDefault="00C44BF5" w:rsidP="00C44BF5">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C44BF5" w:rsidRPr="00882680" w:rsidRDefault="00C44BF5" w:rsidP="00C44BF5">
      <w:pPr>
        <w:widowControl w:val="0"/>
        <w:ind w:hanging="11"/>
        <w:jc w:val="both"/>
        <w:rPr>
          <w:rFonts w:ascii="Arial" w:hAnsi="Arial" w:cs="Arial"/>
          <w:b/>
        </w:rPr>
      </w:pPr>
    </w:p>
    <w:p w:rsidR="00C44BF5" w:rsidRPr="00882680" w:rsidRDefault="00C44BF5" w:rsidP="00C44BF5">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C44BF5" w:rsidRPr="00882680" w:rsidRDefault="00C44BF5" w:rsidP="00C44BF5">
      <w:pPr>
        <w:keepNext/>
        <w:ind w:left="3" w:right="11"/>
        <w:jc w:val="both"/>
        <w:rPr>
          <w:rFonts w:ascii="Arial" w:hAnsi="Arial" w:cs="Arial"/>
        </w:rPr>
      </w:pPr>
    </w:p>
    <w:p w:rsidR="00C44BF5" w:rsidRPr="00882680" w:rsidRDefault="00C44BF5" w:rsidP="00C44BF5">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rPr>
      </w:pPr>
      <w:r w:rsidRPr="00882680">
        <w:rPr>
          <w:rFonts w:ascii="Arial" w:hAnsi="Arial" w:cs="Arial"/>
          <w:b/>
        </w:rPr>
        <w:t>NO APLICA</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C44BF5" w:rsidRPr="00882680" w:rsidRDefault="00C44BF5" w:rsidP="00C44BF5">
      <w:pPr>
        <w:keepNext/>
        <w:ind w:left="3" w:right="11"/>
        <w:jc w:val="both"/>
        <w:rPr>
          <w:rFonts w:ascii="Arial" w:hAnsi="Arial" w:cs="Arial"/>
        </w:rPr>
      </w:pPr>
    </w:p>
    <w:p w:rsidR="00C44BF5" w:rsidRPr="00882680" w:rsidRDefault="00C44BF5" w:rsidP="00C44BF5">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C44BF5" w:rsidRPr="00882680" w:rsidRDefault="00C44BF5" w:rsidP="00C44BF5">
      <w:pPr>
        <w:ind w:left="3" w:right="11"/>
        <w:jc w:val="both"/>
        <w:rPr>
          <w:rFonts w:ascii="Arial" w:hAnsi="Arial" w:cs="Arial"/>
        </w:rPr>
      </w:pPr>
      <w:r w:rsidRPr="00882680">
        <w:rPr>
          <w:rFonts w:ascii="Arial" w:hAnsi="Arial" w:cs="Arial"/>
        </w:rPr>
        <w:t xml:space="preserve"> </w:t>
      </w:r>
    </w:p>
    <w:p w:rsidR="00C44BF5" w:rsidRPr="00882680" w:rsidRDefault="00C44BF5" w:rsidP="005A5AB8">
      <w:pPr>
        <w:numPr>
          <w:ilvl w:val="0"/>
          <w:numId w:val="80"/>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C44BF5" w:rsidRPr="00882680" w:rsidRDefault="00C44BF5" w:rsidP="005A5AB8">
      <w:pPr>
        <w:numPr>
          <w:ilvl w:val="0"/>
          <w:numId w:val="80"/>
        </w:numPr>
        <w:ind w:left="851" w:right="11" w:hanging="284"/>
        <w:jc w:val="both"/>
        <w:rPr>
          <w:rFonts w:ascii="Arial" w:hAnsi="Arial" w:cs="Arial"/>
        </w:rPr>
      </w:pPr>
      <w:r w:rsidRPr="00882680">
        <w:rPr>
          <w:rFonts w:ascii="Arial" w:hAnsi="Arial" w:cs="Arial"/>
        </w:rPr>
        <w:t xml:space="preserve">Costo de precintos, cuando se incurra en este costo. </w:t>
      </w:r>
    </w:p>
    <w:p w:rsidR="00C44BF5" w:rsidRPr="00882680" w:rsidRDefault="00C44BF5" w:rsidP="005A5AB8">
      <w:pPr>
        <w:numPr>
          <w:ilvl w:val="0"/>
          <w:numId w:val="80"/>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C44BF5" w:rsidRPr="00882680" w:rsidRDefault="00C44BF5" w:rsidP="00C44BF5">
      <w:pPr>
        <w:ind w:left="708"/>
        <w:rPr>
          <w:rFonts w:ascii="Arial" w:hAnsi="Arial" w:cs="Arial"/>
        </w:rPr>
      </w:pPr>
    </w:p>
    <w:p w:rsidR="00C44BF5" w:rsidRPr="00882680" w:rsidRDefault="00C44BF5" w:rsidP="00C44BF5">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rPr>
      </w:pPr>
      <w:r w:rsidRPr="00882680">
        <w:rPr>
          <w:rFonts w:ascii="Arial" w:hAnsi="Arial" w:cs="Arial"/>
          <w:b/>
        </w:rPr>
        <w:t>NO APLICA</w:t>
      </w:r>
    </w:p>
    <w:p w:rsidR="00C44BF5" w:rsidRPr="00882680" w:rsidRDefault="00C44BF5" w:rsidP="00C44BF5">
      <w:pPr>
        <w:autoSpaceDE w:val="0"/>
        <w:autoSpaceDN w:val="0"/>
        <w:adjustRightInd w:val="0"/>
        <w:jc w:val="both"/>
        <w:rPr>
          <w:rFonts w:ascii="Arial" w:hAnsi="Arial" w:cs="Arial"/>
          <w:b/>
        </w:rPr>
      </w:pPr>
    </w:p>
    <w:p w:rsidR="00C44BF5" w:rsidRPr="00882680" w:rsidRDefault="00C44BF5" w:rsidP="00C44BF5">
      <w:pPr>
        <w:autoSpaceDE w:val="0"/>
        <w:autoSpaceDN w:val="0"/>
        <w:adjustRightInd w:val="0"/>
        <w:jc w:val="both"/>
        <w:rPr>
          <w:rFonts w:ascii="Arial" w:hAnsi="Arial" w:cs="Arial"/>
          <w:b/>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C44BF5" w:rsidRPr="00882680" w:rsidRDefault="00C44BF5" w:rsidP="00C44BF5">
      <w:pPr>
        <w:widowControl w:val="0"/>
        <w:shd w:val="clear" w:color="auto" w:fill="FFFFFF"/>
        <w:autoSpaceDE w:val="0"/>
        <w:autoSpaceDN w:val="0"/>
        <w:ind w:right="43"/>
        <w:contextualSpacing/>
        <w:jc w:val="both"/>
        <w:rPr>
          <w:rFonts w:ascii="Arial" w:hAnsi="Arial" w:cs="Arial"/>
        </w:rPr>
      </w:pPr>
    </w:p>
    <w:p w:rsidR="00C44BF5" w:rsidRPr="00882680" w:rsidRDefault="00C44BF5" w:rsidP="005A5AB8">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C44BF5" w:rsidRPr="00882680" w:rsidRDefault="00C44BF5" w:rsidP="005A5AB8">
      <w:pPr>
        <w:widowControl w:val="0"/>
        <w:numPr>
          <w:ilvl w:val="0"/>
          <w:numId w:val="8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C44BF5" w:rsidRPr="00882680" w:rsidRDefault="00C44BF5" w:rsidP="005A5AB8">
      <w:pPr>
        <w:widowControl w:val="0"/>
        <w:numPr>
          <w:ilvl w:val="0"/>
          <w:numId w:val="8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C44BF5" w:rsidRPr="00882680" w:rsidRDefault="00C44BF5" w:rsidP="005A5AB8">
      <w:pPr>
        <w:widowControl w:val="0"/>
        <w:numPr>
          <w:ilvl w:val="0"/>
          <w:numId w:val="8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MIC’s originales que se emiten uno por cada cisterna, con firmas y sellos correspondientes tanto de la Aduana de Salida (país de origen) como de la Aduana de Ingreso a territorio nacional (Administración Aduanera de Frontera).</w:t>
      </w:r>
    </w:p>
    <w:p w:rsidR="00C44BF5" w:rsidRPr="00882680" w:rsidRDefault="00C44BF5" w:rsidP="005A5AB8">
      <w:pPr>
        <w:widowControl w:val="0"/>
        <w:numPr>
          <w:ilvl w:val="0"/>
          <w:numId w:val="8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C44BF5" w:rsidRPr="00882680" w:rsidRDefault="00C44BF5" w:rsidP="005A5AB8">
      <w:pPr>
        <w:widowControl w:val="0"/>
        <w:numPr>
          <w:ilvl w:val="0"/>
          <w:numId w:val="8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C44BF5" w:rsidRPr="00882680" w:rsidRDefault="00C44BF5" w:rsidP="005A5AB8">
      <w:pPr>
        <w:widowControl w:val="0"/>
        <w:numPr>
          <w:ilvl w:val="0"/>
          <w:numId w:val="8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C44BF5" w:rsidRPr="00882680" w:rsidRDefault="00C44BF5" w:rsidP="00C44BF5">
      <w:pPr>
        <w:widowControl w:val="0"/>
        <w:shd w:val="clear" w:color="auto" w:fill="FFFFFF"/>
        <w:autoSpaceDE w:val="0"/>
        <w:autoSpaceDN w:val="0"/>
        <w:ind w:right="43"/>
        <w:jc w:val="both"/>
        <w:rPr>
          <w:rFonts w:ascii="Arial" w:hAnsi="Arial" w:cs="Arial"/>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C44BF5" w:rsidRPr="00882680" w:rsidRDefault="00C44BF5" w:rsidP="00C44BF5">
      <w:pPr>
        <w:widowControl w:val="0"/>
        <w:ind w:hanging="11"/>
        <w:jc w:val="both"/>
        <w:rPr>
          <w:rFonts w:ascii="Arial" w:hAnsi="Arial" w:cs="Arial"/>
          <w:b/>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C44BF5" w:rsidRPr="00882680" w:rsidRDefault="00C44BF5" w:rsidP="00C44BF5">
      <w:pPr>
        <w:widowControl w:val="0"/>
        <w:shd w:val="clear" w:color="auto" w:fill="FFFFFF"/>
        <w:autoSpaceDE w:val="0"/>
        <w:autoSpaceDN w:val="0"/>
        <w:ind w:right="43"/>
        <w:contextualSpacing/>
        <w:jc w:val="both"/>
        <w:rPr>
          <w:rFonts w:ascii="Arial" w:hAnsi="Arial" w:cs="Arial"/>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widowControl w:val="0"/>
        <w:shd w:val="clear" w:color="auto" w:fill="FFFFFF"/>
        <w:autoSpaceDE w:val="0"/>
        <w:autoSpaceDN w:val="0"/>
        <w:ind w:right="43"/>
        <w:contextualSpacing/>
        <w:jc w:val="both"/>
        <w:rPr>
          <w:rFonts w:ascii="Arial" w:hAnsi="Arial" w:cs="Arial"/>
        </w:rPr>
      </w:pPr>
    </w:p>
    <w:p w:rsidR="00C44BF5" w:rsidRPr="00882680" w:rsidRDefault="00C44BF5" w:rsidP="005A5AB8">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44BF5" w:rsidRPr="00882680" w:rsidRDefault="00C44BF5" w:rsidP="005A5AB8">
      <w:pPr>
        <w:numPr>
          <w:ilvl w:val="0"/>
          <w:numId w:val="73"/>
        </w:numPr>
        <w:ind w:left="1134" w:hanging="283"/>
        <w:jc w:val="both"/>
        <w:rPr>
          <w:rFonts w:ascii="Arial" w:hAnsi="Arial" w:cs="Arial"/>
        </w:rPr>
      </w:pPr>
      <w:r w:rsidRPr="00882680">
        <w:rPr>
          <w:rFonts w:ascii="Arial" w:hAnsi="Arial" w:cs="Arial"/>
        </w:rPr>
        <w:t>Planilla de pre liquidación.</w:t>
      </w:r>
    </w:p>
    <w:p w:rsidR="00C44BF5" w:rsidRPr="00882680" w:rsidRDefault="00C44BF5" w:rsidP="005A5AB8">
      <w:pPr>
        <w:numPr>
          <w:ilvl w:val="0"/>
          <w:numId w:val="73"/>
        </w:numPr>
        <w:ind w:left="1134" w:hanging="283"/>
        <w:jc w:val="both"/>
        <w:rPr>
          <w:rFonts w:ascii="Arial" w:hAnsi="Arial" w:cs="Arial"/>
        </w:rPr>
      </w:pPr>
      <w:r w:rsidRPr="00882680">
        <w:rPr>
          <w:rFonts w:ascii="Arial" w:hAnsi="Arial" w:cs="Arial"/>
        </w:rPr>
        <w:lastRenderedPageBreak/>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C44BF5" w:rsidRPr="00882680" w:rsidRDefault="00C44BF5" w:rsidP="005A5AB8">
      <w:pPr>
        <w:numPr>
          <w:ilvl w:val="0"/>
          <w:numId w:val="73"/>
        </w:numPr>
        <w:ind w:left="1134" w:hanging="283"/>
        <w:jc w:val="both"/>
        <w:rPr>
          <w:rFonts w:ascii="Arial" w:hAnsi="Arial" w:cs="Arial"/>
        </w:rPr>
      </w:pPr>
      <w:r w:rsidRPr="00882680">
        <w:rPr>
          <w:rFonts w:ascii="Arial" w:hAnsi="Arial" w:cs="Arial"/>
        </w:rPr>
        <w:t>Copia de hojas de ruta utilizadas por viaje efectuado.</w:t>
      </w:r>
    </w:p>
    <w:p w:rsidR="00C44BF5" w:rsidRPr="00882680" w:rsidRDefault="00C44BF5" w:rsidP="00C44BF5">
      <w:pPr>
        <w:pStyle w:val="Prrafodelista"/>
        <w:widowControl w:val="0"/>
        <w:shd w:val="clear" w:color="auto" w:fill="FFFFFF"/>
        <w:autoSpaceDE w:val="0"/>
        <w:autoSpaceDN w:val="0"/>
        <w:ind w:left="360" w:right="43"/>
        <w:jc w:val="both"/>
        <w:rPr>
          <w:rFonts w:ascii="Arial" w:hAnsi="Arial" w:cs="Arial"/>
        </w:rPr>
      </w:pPr>
    </w:p>
    <w:p w:rsidR="00C44BF5" w:rsidRPr="00882680" w:rsidRDefault="00C44BF5" w:rsidP="005A5AB8">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C44BF5" w:rsidRPr="00882680" w:rsidRDefault="00C44BF5" w:rsidP="005A5AB8">
      <w:pPr>
        <w:numPr>
          <w:ilvl w:val="0"/>
          <w:numId w:val="73"/>
        </w:numPr>
        <w:ind w:left="1134" w:hanging="283"/>
        <w:jc w:val="both"/>
        <w:rPr>
          <w:rFonts w:ascii="Arial" w:hAnsi="Arial" w:cs="Arial"/>
        </w:rPr>
      </w:pPr>
      <w:r w:rsidRPr="00882680">
        <w:rPr>
          <w:rFonts w:ascii="Arial" w:hAnsi="Arial" w:cs="Arial"/>
        </w:rPr>
        <w:t>Nombre del Servicio</w:t>
      </w:r>
    </w:p>
    <w:p w:rsidR="00C44BF5" w:rsidRPr="00882680" w:rsidRDefault="00C44BF5" w:rsidP="005A5AB8">
      <w:pPr>
        <w:numPr>
          <w:ilvl w:val="0"/>
          <w:numId w:val="73"/>
        </w:numPr>
        <w:ind w:left="1134" w:hanging="283"/>
        <w:jc w:val="both"/>
        <w:rPr>
          <w:rFonts w:ascii="Arial" w:hAnsi="Arial" w:cs="Arial"/>
        </w:rPr>
      </w:pPr>
      <w:r w:rsidRPr="00882680">
        <w:rPr>
          <w:rFonts w:ascii="Arial" w:hAnsi="Arial" w:cs="Arial"/>
        </w:rPr>
        <w:t xml:space="preserve">Periodo </w:t>
      </w:r>
    </w:p>
    <w:p w:rsidR="00C44BF5" w:rsidRPr="00882680" w:rsidRDefault="00C44BF5" w:rsidP="005A5AB8">
      <w:pPr>
        <w:numPr>
          <w:ilvl w:val="0"/>
          <w:numId w:val="73"/>
        </w:numPr>
        <w:ind w:left="1134" w:hanging="283"/>
        <w:jc w:val="both"/>
        <w:rPr>
          <w:rFonts w:ascii="Arial" w:hAnsi="Arial" w:cs="Arial"/>
        </w:rPr>
      </w:pPr>
      <w:r w:rsidRPr="00882680">
        <w:rPr>
          <w:rFonts w:ascii="Arial" w:hAnsi="Arial" w:cs="Arial"/>
        </w:rPr>
        <w:t>Tramo</w:t>
      </w:r>
    </w:p>
    <w:p w:rsidR="00C44BF5" w:rsidRPr="00882680" w:rsidRDefault="00C44BF5" w:rsidP="005A5AB8">
      <w:pPr>
        <w:numPr>
          <w:ilvl w:val="0"/>
          <w:numId w:val="73"/>
        </w:numPr>
        <w:ind w:left="1134" w:hanging="283"/>
        <w:jc w:val="both"/>
        <w:rPr>
          <w:rFonts w:ascii="Arial" w:hAnsi="Arial" w:cs="Arial"/>
        </w:rPr>
      </w:pPr>
      <w:r w:rsidRPr="00882680">
        <w:rPr>
          <w:rFonts w:ascii="Arial" w:hAnsi="Arial" w:cs="Arial"/>
        </w:rPr>
        <w:t>Volumen transportado</w:t>
      </w:r>
    </w:p>
    <w:p w:rsidR="00C44BF5" w:rsidRPr="00882680" w:rsidRDefault="00C44BF5" w:rsidP="005A5AB8">
      <w:pPr>
        <w:numPr>
          <w:ilvl w:val="0"/>
          <w:numId w:val="73"/>
        </w:numPr>
        <w:ind w:left="1134" w:hanging="283"/>
        <w:jc w:val="both"/>
        <w:rPr>
          <w:rFonts w:ascii="Arial" w:hAnsi="Arial" w:cs="Arial"/>
        </w:rPr>
      </w:pPr>
      <w:r w:rsidRPr="00882680">
        <w:rPr>
          <w:rFonts w:ascii="Arial" w:hAnsi="Arial" w:cs="Arial"/>
        </w:rPr>
        <w:t>Número de viajes</w:t>
      </w:r>
    </w:p>
    <w:p w:rsidR="00C44BF5" w:rsidRPr="00882680" w:rsidRDefault="00C44BF5" w:rsidP="00C44BF5">
      <w:pPr>
        <w:widowControl w:val="0"/>
        <w:shd w:val="clear" w:color="auto" w:fill="FFFFFF"/>
        <w:autoSpaceDE w:val="0"/>
        <w:autoSpaceDN w:val="0"/>
        <w:ind w:left="851" w:right="43"/>
        <w:contextualSpacing/>
        <w:jc w:val="both"/>
        <w:rPr>
          <w:rFonts w:ascii="Arial" w:hAnsi="Arial" w:cs="Arial"/>
        </w:rPr>
      </w:pPr>
    </w:p>
    <w:p w:rsidR="00C44BF5" w:rsidRPr="00882680" w:rsidRDefault="00C44BF5" w:rsidP="005A5AB8">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44BF5" w:rsidRPr="00882680" w:rsidRDefault="00C44BF5" w:rsidP="00C44BF5">
      <w:pPr>
        <w:widowControl w:val="0"/>
        <w:shd w:val="clear" w:color="auto" w:fill="FFFFFF"/>
        <w:autoSpaceDE w:val="0"/>
        <w:autoSpaceDN w:val="0"/>
        <w:ind w:right="43"/>
        <w:jc w:val="both"/>
        <w:rPr>
          <w:rFonts w:ascii="Arial" w:hAnsi="Arial" w:cs="Arial"/>
        </w:rPr>
      </w:pPr>
    </w:p>
    <w:p w:rsidR="00C44BF5" w:rsidRPr="00882680" w:rsidRDefault="00C44BF5" w:rsidP="005A5AB8">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44BF5" w:rsidRPr="00882680" w:rsidRDefault="00C44BF5" w:rsidP="00C44BF5">
      <w:pPr>
        <w:pStyle w:val="Prrafodelista"/>
        <w:widowControl w:val="0"/>
        <w:shd w:val="clear" w:color="auto" w:fill="FFFFFF"/>
        <w:autoSpaceDE w:val="0"/>
        <w:autoSpaceDN w:val="0"/>
        <w:ind w:left="709" w:right="43" w:hanging="709"/>
        <w:jc w:val="both"/>
        <w:rPr>
          <w:rFonts w:ascii="Arial" w:hAnsi="Arial" w:cs="Arial"/>
        </w:rPr>
      </w:pPr>
    </w:p>
    <w:p w:rsidR="00C44BF5" w:rsidRPr="00882680" w:rsidRDefault="00C44BF5" w:rsidP="005A5AB8">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C44BF5" w:rsidRPr="00882680" w:rsidRDefault="00C44BF5" w:rsidP="00C44BF5">
      <w:pPr>
        <w:widowControl w:val="0"/>
        <w:shd w:val="clear" w:color="auto" w:fill="FFFFFF"/>
        <w:autoSpaceDE w:val="0"/>
        <w:autoSpaceDN w:val="0"/>
        <w:ind w:right="43"/>
        <w:contextualSpacing/>
        <w:jc w:val="both"/>
        <w:rPr>
          <w:rFonts w:ascii="Arial" w:hAnsi="Arial" w:cs="Arial"/>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5A5AB8">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44BF5" w:rsidRPr="00882680" w:rsidRDefault="00C44BF5" w:rsidP="00C44BF5">
      <w:pPr>
        <w:pStyle w:val="Prrafodelista"/>
        <w:widowControl w:val="0"/>
        <w:shd w:val="clear" w:color="auto" w:fill="FFFFFF"/>
        <w:autoSpaceDE w:val="0"/>
        <w:autoSpaceDN w:val="0"/>
        <w:ind w:left="567" w:right="43"/>
        <w:jc w:val="both"/>
        <w:rPr>
          <w:rFonts w:ascii="Arial" w:hAnsi="Arial" w:cs="Arial"/>
        </w:rPr>
      </w:pPr>
    </w:p>
    <w:p w:rsidR="00C44BF5" w:rsidRPr="00882680" w:rsidRDefault="00C44BF5" w:rsidP="005A5AB8">
      <w:pPr>
        <w:numPr>
          <w:ilvl w:val="0"/>
          <w:numId w:val="73"/>
        </w:numPr>
        <w:ind w:left="1134" w:hanging="283"/>
        <w:jc w:val="both"/>
        <w:rPr>
          <w:rFonts w:ascii="Arial" w:hAnsi="Arial" w:cs="Arial"/>
        </w:rPr>
      </w:pPr>
      <w:r w:rsidRPr="00882680">
        <w:rPr>
          <w:rFonts w:ascii="Arial" w:hAnsi="Arial" w:cs="Arial"/>
        </w:rPr>
        <w:t>Planilla de pre liquidación.</w:t>
      </w:r>
    </w:p>
    <w:p w:rsidR="00C44BF5" w:rsidRPr="00882680" w:rsidRDefault="00C44BF5" w:rsidP="005A5AB8">
      <w:pPr>
        <w:widowControl w:val="0"/>
        <w:numPr>
          <w:ilvl w:val="0"/>
          <w:numId w:val="7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C44BF5" w:rsidRPr="00882680" w:rsidRDefault="00C44BF5" w:rsidP="005A5AB8">
      <w:pPr>
        <w:widowControl w:val="0"/>
        <w:numPr>
          <w:ilvl w:val="0"/>
          <w:numId w:val="7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C44BF5" w:rsidRPr="00882680" w:rsidRDefault="00C44BF5" w:rsidP="005A5AB8">
      <w:pPr>
        <w:widowControl w:val="0"/>
        <w:numPr>
          <w:ilvl w:val="0"/>
          <w:numId w:val="73"/>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Nº de despacho</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C44BF5" w:rsidRPr="00882680" w:rsidRDefault="00C44BF5" w:rsidP="005A5AB8">
      <w:pPr>
        <w:widowControl w:val="0"/>
        <w:numPr>
          <w:ilvl w:val="2"/>
          <w:numId w:val="81"/>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C44BF5" w:rsidRPr="00882680" w:rsidRDefault="00C44BF5" w:rsidP="00C44BF5">
      <w:pPr>
        <w:widowControl w:val="0"/>
        <w:shd w:val="clear" w:color="auto" w:fill="FFFFFF"/>
        <w:autoSpaceDE w:val="0"/>
        <w:autoSpaceDN w:val="0"/>
        <w:ind w:left="1418" w:right="43" w:hanging="284"/>
        <w:contextualSpacing/>
        <w:jc w:val="both"/>
        <w:rPr>
          <w:rFonts w:ascii="Arial" w:hAnsi="Arial" w:cs="Arial"/>
        </w:rPr>
      </w:pPr>
    </w:p>
    <w:p w:rsidR="00C44BF5" w:rsidRPr="00882680" w:rsidRDefault="00C44BF5" w:rsidP="005A5AB8">
      <w:pPr>
        <w:widowControl w:val="0"/>
        <w:numPr>
          <w:ilvl w:val="0"/>
          <w:numId w:val="81"/>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C44BF5" w:rsidRPr="00882680" w:rsidRDefault="00C44BF5" w:rsidP="00C44BF5">
      <w:pPr>
        <w:widowControl w:val="0"/>
        <w:shd w:val="clear" w:color="auto" w:fill="FFFFFF"/>
        <w:autoSpaceDE w:val="0"/>
        <w:autoSpaceDN w:val="0"/>
        <w:ind w:right="43"/>
        <w:contextualSpacing/>
        <w:jc w:val="both"/>
        <w:rPr>
          <w:rFonts w:ascii="Arial" w:hAnsi="Arial" w:cs="Arial"/>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C44BF5" w:rsidRPr="00882680" w:rsidRDefault="00C44BF5" w:rsidP="00C44BF5">
      <w:pPr>
        <w:widowControl w:val="0"/>
        <w:shd w:val="clear" w:color="auto" w:fill="FFFFFF"/>
        <w:autoSpaceDE w:val="0"/>
        <w:autoSpaceDN w:val="0"/>
        <w:ind w:right="43"/>
        <w:contextualSpacing/>
        <w:jc w:val="both"/>
        <w:rPr>
          <w:rFonts w:ascii="Arial" w:hAnsi="Arial" w:cs="Arial"/>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C44BF5" w:rsidRPr="00882680" w:rsidRDefault="00C44BF5" w:rsidP="00C44BF5">
      <w:pPr>
        <w:autoSpaceDE w:val="0"/>
        <w:autoSpaceDN w:val="0"/>
        <w:adjustRightInd w:val="0"/>
        <w:jc w:val="both"/>
        <w:rPr>
          <w:rFonts w:ascii="Arial" w:hAnsi="Arial" w:cs="Arial"/>
          <w:b/>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C44BF5" w:rsidRPr="00882680" w:rsidRDefault="00C44BF5" w:rsidP="00C44BF5">
      <w:pPr>
        <w:widowControl w:val="0"/>
        <w:shd w:val="clear" w:color="auto" w:fill="FFFFFF"/>
        <w:autoSpaceDE w:val="0"/>
        <w:autoSpaceDN w:val="0"/>
        <w:ind w:right="43"/>
        <w:jc w:val="both"/>
        <w:rPr>
          <w:rFonts w:ascii="Arial" w:hAnsi="Arial" w:cs="Arial"/>
        </w:rPr>
      </w:pPr>
    </w:p>
    <w:p w:rsidR="00C44BF5" w:rsidRPr="00882680" w:rsidRDefault="00C44BF5" w:rsidP="00C44BF5">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C44BF5" w:rsidRPr="00882680" w:rsidRDefault="00C44BF5" w:rsidP="00C44BF5">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C44BF5" w:rsidRPr="00882680" w:rsidRDefault="00C44BF5" w:rsidP="00C44BF5">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C44BF5" w:rsidRPr="00882680" w:rsidRDefault="00C44BF5" w:rsidP="00C44BF5">
      <w:pPr>
        <w:autoSpaceDE w:val="0"/>
        <w:autoSpaceDN w:val="0"/>
        <w:adjustRightInd w:val="0"/>
        <w:ind w:left="851" w:hanging="851"/>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C44BF5" w:rsidRPr="00882680" w:rsidRDefault="00C44BF5" w:rsidP="00C44BF5">
      <w:pPr>
        <w:pStyle w:val="Prrafodelista"/>
        <w:ind w:left="851" w:hanging="851"/>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C44BF5" w:rsidRPr="00882680" w:rsidRDefault="00C44BF5" w:rsidP="00C44BF5">
      <w:pPr>
        <w:autoSpaceDE w:val="0"/>
        <w:autoSpaceDN w:val="0"/>
        <w:adjustRightInd w:val="0"/>
        <w:jc w:val="both"/>
        <w:rPr>
          <w:rFonts w:ascii="Arial" w:hAnsi="Arial" w:cs="Arial"/>
          <w:b/>
          <w:bCs/>
          <w:u w:val="single"/>
        </w:rPr>
      </w:pPr>
    </w:p>
    <w:p w:rsidR="00C44BF5" w:rsidRPr="00882680" w:rsidRDefault="00C44BF5" w:rsidP="005A5AB8">
      <w:pPr>
        <w:pStyle w:val="Prrafodelista"/>
        <w:widowControl w:val="0"/>
        <w:numPr>
          <w:ilvl w:val="0"/>
          <w:numId w:val="84"/>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44BF5" w:rsidRPr="00882680" w:rsidRDefault="00C44BF5" w:rsidP="00C44BF5">
      <w:pPr>
        <w:pStyle w:val="Prrafodelista"/>
        <w:widowControl w:val="0"/>
        <w:shd w:val="clear" w:color="auto" w:fill="FFFFFF"/>
        <w:autoSpaceDE w:val="0"/>
        <w:autoSpaceDN w:val="0"/>
        <w:ind w:left="851" w:right="43"/>
        <w:jc w:val="both"/>
        <w:rPr>
          <w:rFonts w:ascii="Arial" w:hAnsi="Arial" w:cs="Arial"/>
        </w:rPr>
      </w:pPr>
    </w:p>
    <w:p w:rsidR="00C44BF5" w:rsidRPr="00882680" w:rsidRDefault="00C44BF5" w:rsidP="005A5AB8">
      <w:pPr>
        <w:pStyle w:val="Prrafodelista"/>
        <w:widowControl w:val="0"/>
        <w:numPr>
          <w:ilvl w:val="1"/>
          <w:numId w:val="8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C44BF5" w:rsidRPr="00882680" w:rsidRDefault="00C44BF5" w:rsidP="00C44BF5">
      <w:pPr>
        <w:autoSpaceDE w:val="0"/>
        <w:autoSpaceDN w:val="0"/>
        <w:adjustRightInd w:val="0"/>
        <w:jc w:val="both"/>
        <w:rPr>
          <w:rFonts w:ascii="Arial" w:hAnsi="Arial" w:cs="Arial"/>
          <w:b/>
          <w:bCs/>
          <w:u w:val="single"/>
        </w:rPr>
      </w:pP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C44BF5" w:rsidRPr="00882680" w:rsidRDefault="00C44BF5" w:rsidP="00C44BF5">
      <w:pPr>
        <w:autoSpaceDE w:val="0"/>
        <w:autoSpaceDN w:val="0"/>
        <w:adjustRightInd w:val="0"/>
        <w:jc w:val="both"/>
        <w:rPr>
          <w:rFonts w:ascii="Arial" w:hAnsi="Arial" w:cs="Arial"/>
          <w:b/>
          <w:bCs/>
          <w:u w:val="single"/>
        </w:rPr>
      </w:pPr>
    </w:p>
    <w:p w:rsidR="00C44BF5" w:rsidRPr="00882680" w:rsidRDefault="00C44BF5" w:rsidP="005A5AB8">
      <w:pPr>
        <w:pStyle w:val="Prrafodelista"/>
        <w:widowControl w:val="0"/>
        <w:numPr>
          <w:ilvl w:val="0"/>
          <w:numId w:val="75"/>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75"/>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1"/>
          <w:numId w:val="8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C44BF5" w:rsidRPr="00882680" w:rsidRDefault="00C44BF5" w:rsidP="00C44BF5">
      <w:pPr>
        <w:autoSpaceDE w:val="0"/>
        <w:autoSpaceDN w:val="0"/>
        <w:adjustRightInd w:val="0"/>
        <w:jc w:val="both"/>
        <w:rPr>
          <w:rFonts w:ascii="Arial" w:hAnsi="Arial" w:cs="Arial"/>
          <w:b/>
          <w:bCs/>
          <w:u w:val="single"/>
        </w:rPr>
      </w:pP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C44BF5" w:rsidRPr="00882680" w:rsidRDefault="00C44BF5" w:rsidP="00C44BF5">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C44BF5" w:rsidRPr="00882680" w:rsidTr="00AA419B">
        <w:trPr>
          <w:jc w:val="center"/>
        </w:trPr>
        <w:tc>
          <w:tcPr>
            <w:tcW w:w="1978" w:type="dxa"/>
          </w:tcPr>
          <w:p w:rsidR="00C44BF5" w:rsidRPr="00882680" w:rsidRDefault="00C44BF5" w:rsidP="00AA419B">
            <w:pPr>
              <w:ind w:left="851" w:hanging="851"/>
              <w:jc w:val="center"/>
              <w:rPr>
                <w:rFonts w:ascii="Arial" w:hAnsi="Arial" w:cs="Arial"/>
                <w:b/>
              </w:rPr>
            </w:pPr>
            <w:r w:rsidRPr="00882680">
              <w:rPr>
                <w:rFonts w:ascii="Arial" w:hAnsi="Arial" w:cs="Arial"/>
                <w:b/>
              </w:rPr>
              <w:t>Producto</w:t>
            </w:r>
          </w:p>
        </w:tc>
        <w:tc>
          <w:tcPr>
            <w:tcW w:w="1991" w:type="dxa"/>
          </w:tcPr>
          <w:p w:rsidR="00C44BF5" w:rsidRPr="00882680" w:rsidRDefault="00C44BF5" w:rsidP="00AA419B">
            <w:pPr>
              <w:ind w:left="40"/>
              <w:jc w:val="center"/>
              <w:rPr>
                <w:rFonts w:ascii="Arial" w:hAnsi="Arial" w:cs="Arial"/>
                <w:b/>
              </w:rPr>
            </w:pPr>
            <w:r w:rsidRPr="00882680">
              <w:rPr>
                <w:rFonts w:ascii="Arial" w:hAnsi="Arial" w:cs="Arial"/>
                <w:b/>
              </w:rPr>
              <w:t>Merma Máxima Permisible</w:t>
            </w:r>
          </w:p>
        </w:tc>
        <w:tc>
          <w:tcPr>
            <w:tcW w:w="3712" w:type="dxa"/>
          </w:tcPr>
          <w:p w:rsidR="00C44BF5" w:rsidRPr="00882680" w:rsidRDefault="00C44BF5" w:rsidP="00AA419B">
            <w:pPr>
              <w:ind w:left="851" w:hanging="851"/>
              <w:jc w:val="center"/>
              <w:rPr>
                <w:rFonts w:ascii="Arial" w:hAnsi="Arial" w:cs="Arial"/>
                <w:b/>
              </w:rPr>
            </w:pPr>
            <w:r w:rsidRPr="00882680">
              <w:rPr>
                <w:rFonts w:ascii="Arial" w:hAnsi="Arial" w:cs="Arial"/>
                <w:b/>
              </w:rPr>
              <w:t>Costo Merma</w:t>
            </w:r>
          </w:p>
        </w:tc>
      </w:tr>
      <w:tr w:rsidR="00C44BF5" w:rsidRPr="00882680" w:rsidTr="00AA419B">
        <w:trPr>
          <w:jc w:val="center"/>
        </w:trPr>
        <w:tc>
          <w:tcPr>
            <w:tcW w:w="1978" w:type="dxa"/>
          </w:tcPr>
          <w:p w:rsidR="00C44BF5" w:rsidRPr="00882680" w:rsidRDefault="00C44BF5" w:rsidP="00AA419B">
            <w:pPr>
              <w:ind w:left="851" w:hanging="851"/>
              <w:jc w:val="both"/>
              <w:rPr>
                <w:rFonts w:ascii="Arial" w:hAnsi="Arial" w:cs="Arial"/>
              </w:rPr>
            </w:pPr>
          </w:p>
        </w:tc>
        <w:tc>
          <w:tcPr>
            <w:tcW w:w="1991" w:type="dxa"/>
          </w:tcPr>
          <w:p w:rsidR="00C44BF5" w:rsidRPr="00882680" w:rsidRDefault="00C44BF5" w:rsidP="00AA419B">
            <w:pPr>
              <w:ind w:left="851" w:hanging="851"/>
              <w:jc w:val="center"/>
              <w:rPr>
                <w:rFonts w:ascii="Arial" w:hAnsi="Arial" w:cs="Arial"/>
              </w:rPr>
            </w:pPr>
            <w:r w:rsidRPr="00882680">
              <w:rPr>
                <w:rFonts w:ascii="Arial" w:hAnsi="Arial" w:cs="Arial"/>
              </w:rPr>
              <w:t>%</w:t>
            </w:r>
          </w:p>
        </w:tc>
        <w:tc>
          <w:tcPr>
            <w:tcW w:w="3712" w:type="dxa"/>
          </w:tcPr>
          <w:p w:rsidR="00C44BF5" w:rsidRPr="00882680" w:rsidRDefault="00C44BF5" w:rsidP="00AA419B">
            <w:pPr>
              <w:ind w:left="851" w:hanging="851"/>
              <w:jc w:val="center"/>
              <w:rPr>
                <w:rFonts w:ascii="Arial" w:hAnsi="Arial" w:cs="Arial"/>
              </w:rPr>
            </w:pPr>
          </w:p>
        </w:tc>
      </w:tr>
      <w:tr w:rsidR="00C44BF5" w:rsidRPr="00882680" w:rsidTr="00AA419B">
        <w:trPr>
          <w:jc w:val="center"/>
        </w:trPr>
        <w:tc>
          <w:tcPr>
            <w:tcW w:w="1978" w:type="dxa"/>
          </w:tcPr>
          <w:p w:rsidR="00C44BF5" w:rsidRPr="00882680" w:rsidRDefault="00C44BF5" w:rsidP="00AA419B">
            <w:pPr>
              <w:ind w:left="851" w:hanging="851"/>
              <w:jc w:val="both"/>
              <w:rPr>
                <w:rFonts w:ascii="Arial" w:hAnsi="Arial" w:cs="Arial"/>
              </w:rPr>
            </w:pPr>
          </w:p>
        </w:tc>
        <w:tc>
          <w:tcPr>
            <w:tcW w:w="1991" w:type="dxa"/>
          </w:tcPr>
          <w:p w:rsidR="00C44BF5" w:rsidRPr="00882680" w:rsidRDefault="00C44BF5" w:rsidP="00AA419B">
            <w:pPr>
              <w:ind w:left="851" w:hanging="851"/>
              <w:jc w:val="center"/>
              <w:rPr>
                <w:rFonts w:ascii="Arial" w:hAnsi="Arial" w:cs="Arial"/>
              </w:rPr>
            </w:pPr>
            <w:r w:rsidRPr="00882680">
              <w:rPr>
                <w:rFonts w:ascii="Arial" w:hAnsi="Arial" w:cs="Arial"/>
              </w:rPr>
              <w:t>%</w:t>
            </w:r>
          </w:p>
        </w:tc>
        <w:tc>
          <w:tcPr>
            <w:tcW w:w="3712" w:type="dxa"/>
          </w:tcPr>
          <w:p w:rsidR="00C44BF5" w:rsidRPr="00882680" w:rsidRDefault="00C44BF5" w:rsidP="00AA419B">
            <w:pPr>
              <w:ind w:left="851" w:hanging="851"/>
              <w:jc w:val="center"/>
              <w:rPr>
                <w:rFonts w:ascii="Arial" w:hAnsi="Arial" w:cs="Arial"/>
              </w:rPr>
            </w:pPr>
          </w:p>
        </w:tc>
      </w:tr>
      <w:tr w:rsidR="00C44BF5" w:rsidRPr="00882680" w:rsidTr="00AA419B">
        <w:trPr>
          <w:jc w:val="center"/>
        </w:trPr>
        <w:tc>
          <w:tcPr>
            <w:tcW w:w="1978" w:type="dxa"/>
          </w:tcPr>
          <w:p w:rsidR="00C44BF5" w:rsidRPr="00882680" w:rsidRDefault="00C44BF5" w:rsidP="00AA419B">
            <w:pPr>
              <w:ind w:left="851" w:hanging="851"/>
              <w:jc w:val="both"/>
              <w:rPr>
                <w:rFonts w:ascii="Arial" w:hAnsi="Arial" w:cs="Arial"/>
              </w:rPr>
            </w:pPr>
          </w:p>
        </w:tc>
        <w:tc>
          <w:tcPr>
            <w:tcW w:w="1991" w:type="dxa"/>
          </w:tcPr>
          <w:p w:rsidR="00C44BF5" w:rsidRPr="00882680" w:rsidRDefault="00C44BF5" w:rsidP="00AA419B">
            <w:pPr>
              <w:ind w:left="851" w:hanging="851"/>
              <w:jc w:val="center"/>
              <w:rPr>
                <w:rFonts w:ascii="Arial" w:hAnsi="Arial" w:cs="Arial"/>
              </w:rPr>
            </w:pPr>
            <w:r w:rsidRPr="00882680">
              <w:rPr>
                <w:rFonts w:ascii="Arial" w:hAnsi="Arial" w:cs="Arial"/>
              </w:rPr>
              <w:t>%</w:t>
            </w:r>
          </w:p>
        </w:tc>
        <w:tc>
          <w:tcPr>
            <w:tcW w:w="3712" w:type="dxa"/>
          </w:tcPr>
          <w:p w:rsidR="00C44BF5" w:rsidRPr="00882680" w:rsidRDefault="00C44BF5" w:rsidP="00AA419B">
            <w:pPr>
              <w:ind w:left="851" w:hanging="851"/>
              <w:jc w:val="center"/>
              <w:rPr>
                <w:rFonts w:ascii="Arial" w:hAnsi="Arial" w:cs="Arial"/>
              </w:rPr>
            </w:pPr>
          </w:p>
        </w:tc>
      </w:tr>
      <w:tr w:rsidR="00C44BF5" w:rsidRPr="00882680" w:rsidTr="00AA419B">
        <w:trPr>
          <w:jc w:val="center"/>
        </w:trPr>
        <w:tc>
          <w:tcPr>
            <w:tcW w:w="1978" w:type="dxa"/>
          </w:tcPr>
          <w:p w:rsidR="00C44BF5" w:rsidRPr="00882680" w:rsidDel="00182E94" w:rsidRDefault="00C44BF5" w:rsidP="00AA419B">
            <w:pPr>
              <w:ind w:left="851" w:hanging="851"/>
              <w:jc w:val="both"/>
              <w:rPr>
                <w:rFonts w:ascii="Arial" w:hAnsi="Arial" w:cs="Arial"/>
              </w:rPr>
            </w:pPr>
          </w:p>
        </w:tc>
        <w:tc>
          <w:tcPr>
            <w:tcW w:w="1991" w:type="dxa"/>
          </w:tcPr>
          <w:p w:rsidR="00C44BF5" w:rsidRPr="00882680" w:rsidRDefault="00C44BF5" w:rsidP="00AA419B">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C44BF5" w:rsidRPr="00882680" w:rsidRDefault="00C44BF5" w:rsidP="00AA419B">
            <w:pPr>
              <w:ind w:left="851" w:hanging="851"/>
              <w:jc w:val="center"/>
              <w:rPr>
                <w:rFonts w:ascii="Arial" w:hAnsi="Arial" w:cs="Arial"/>
              </w:rPr>
            </w:pPr>
          </w:p>
        </w:tc>
      </w:tr>
    </w:tbl>
    <w:p w:rsidR="00C44BF5" w:rsidRPr="00882680" w:rsidRDefault="00C44BF5" w:rsidP="00C44BF5">
      <w:pPr>
        <w:ind w:left="851" w:hanging="851"/>
        <w:rPr>
          <w:rFonts w:ascii="Arial" w:hAnsi="Arial" w:cs="Arial"/>
          <w:bCs/>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C44BF5" w:rsidRPr="00882680" w:rsidRDefault="00C44BF5" w:rsidP="00C44BF5">
      <w:pPr>
        <w:pStyle w:val="Prrafodelista"/>
        <w:widowControl w:val="0"/>
        <w:shd w:val="clear" w:color="auto" w:fill="FFFFFF"/>
        <w:autoSpaceDE w:val="0"/>
        <w:autoSpaceDN w:val="0"/>
        <w:ind w:left="851" w:right="43" w:hanging="851"/>
        <w:jc w:val="both"/>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44BF5" w:rsidRPr="00882680" w:rsidRDefault="00C44BF5" w:rsidP="00C44BF5">
      <w:pPr>
        <w:pStyle w:val="Prrafodelista"/>
        <w:ind w:left="851" w:hanging="851"/>
        <w:jc w:val="both"/>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C44BF5" w:rsidRPr="00882680" w:rsidRDefault="00C44BF5" w:rsidP="00C44BF5">
      <w:pPr>
        <w:autoSpaceDE w:val="0"/>
        <w:autoSpaceDN w:val="0"/>
        <w:adjustRightInd w:val="0"/>
        <w:jc w:val="both"/>
        <w:rPr>
          <w:rFonts w:ascii="Arial" w:hAnsi="Arial" w:cs="Arial"/>
          <w:b/>
          <w:bCs/>
          <w:u w:val="single"/>
        </w:rPr>
      </w:pP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C44BF5" w:rsidRPr="00882680" w:rsidRDefault="00C44BF5" w:rsidP="00C44BF5">
      <w:pPr>
        <w:ind w:left="709" w:hanging="709"/>
        <w:jc w:val="both"/>
        <w:rPr>
          <w:rFonts w:ascii="Arial" w:hAnsi="Arial" w:cs="Arial"/>
          <w:bCs/>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C44BF5" w:rsidRPr="00882680" w:rsidRDefault="00C44BF5" w:rsidP="00C44BF5">
      <w:pPr>
        <w:ind w:left="709"/>
        <w:jc w:val="both"/>
        <w:rPr>
          <w:rFonts w:ascii="Arial" w:hAnsi="Arial" w:cs="Arial"/>
          <w:lang w:val="es-ES_tradnl"/>
        </w:rPr>
      </w:pPr>
    </w:p>
    <w:p w:rsidR="00C44BF5" w:rsidRPr="00882680" w:rsidRDefault="00C44BF5" w:rsidP="00C44BF5">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 de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equivalente al siete por ciento (7%) del monto  …….. del Contrato, con las características de renovable, irrevocable y a primer requerimiento.</w:t>
      </w:r>
    </w:p>
    <w:p w:rsidR="00C44BF5" w:rsidRPr="00882680" w:rsidRDefault="00C44BF5" w:rsidP="00C44BF5">
      <w:pPr>
        <w:ind w:left="851" w:right="-7"/>
        <w:jc w:val="both"/>
        <w:outlineLvl w:val="1"/>
        <w:rPr>
          <w:rFonts w:ascii="Arial" w:hAnsi="Arial" w:cs="Arial"/>
          <w:lang w:val="es-BO" w:eastAsia="x-none"/>
        </w:rPr>
      </w:pPr>
    </w:p>
    <w:p w:rsidR="00C44BF5" w:rsidRPr="00882680" w:rsidRDefault="00C44BF5" w:rsidP="00C44BF5">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C44BF5" w:rsidRPr="00882680" w:rsidRDefault="00C44BF5" w:rsidP="00C44BF5">
      <w:pPr>
        <w:ind w:left="851"/>
        <w:jc w:val="both"/>
        <w:rPr>
          <w:rFonts w:ascii="Arial" w:hAnsi="Arial" w:cs="Arial"/>
          <w:lang w:val="es-ES_tradnl"/>
        </w:rPr>
      </w:pPr>
    </w:p>
    <w:p w:rsidR="00C44BF5" w:rsidRPr="00882680" w:rsidRDefault="00C44BF5" w:rsidP="00C44BF5">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C44BF5" w:rsidRPr="00882680" w:rsidRDefault="00C44BF5" w:rsidP="00C44BF5">
      <w:pPr>
        <w:jc w:val="both"/>
        <w:rPr>
          <w:rFonts w:ascii="Arial" w:hAnsi="Arial" w:cs="Arial"/>
          <w:u w:val="single"/>
          <w:lang w:val="es-ES_tradnl"/>
        </w:rPr>
      </w:pPr>
    </w:p>
    <w:p w:rsidR="00C44BF5" w:rsidRPr="00882680" w:rsidRDefault="00C44BF5" w:rsidP="00C44BF5">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C44BF5" w:rsidRPr="00882680" w:rsidRDefault="00C44BF5" w:rsidP="00C44BF5">
      <w:pPr>
        <w:jc w:val="both"/>
        <w:rPr>
          <w:rFonts w:ascii="Arial" w:hAnsi="Arial" w:cs="Arial"/>
          <w:u w:val="single"/>
          <w:lang w:val="es-ES_tradnl"/>
        </w:rPr>
      </w:pPr>
    </w:p>
    <w:p w:rsidR="00C44BF5" w:rsidRPr="00882680" w:rsidRDefault="00C44BF5" w:rsidP="00C44BF5">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C44BF5" w:rsidRPr="00882680" w:rsidRDefault="00C44BF5" w:rsidP="00C44BF5">
      <w:pPr>
        <w:pStyle w:val="prrafodelista0"/>
        <w:autoSpaceDE w:val="0"/>
        <w:autoSpaceDN w:val="0"/>
        <w:ind w:left="709" w:right="11"/>
        <w:jc w:val="both"/>
        <w:rPr>
          <w:rFonts w:ascii="Arial" w:hAnsi="Arial" w:cs="Arial"/>
        </w:rPr>
      </w:pPr>
    </w:p>
    <w:p w:rsidR="00C44BF5" w:rsidRPr="00882680" w:rsidRDefault="00C44BF5" w:rsidP="00C44BF5">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C44BF5" w:rsidRPr="00882680" w:rsidRDefault="00C44BF5" w:rsidP="00C44BF5">
      <w:pPr>
        <w:pStyle w:val="prrafodelista0"/>
        <w:autoSpaceDE w:val="0"/>
        <w:autoSpaceDN w:val="0"/>
        <w:ind w:left="851" w:right="11"/>
        <w:jc w:val="both"/>
        <w:rPr>
          <w:rFonts w:ascii="Arial" w:hAnsi="Arial" w:cs="Arial"/>
        </w:rPr>
      </w:pPr>
    </w:p>
    <w:p w:rsidR="00C44BF5" w:rsidRPr="00882680" w:rsidRDefault="00C44BF5" w:rsidP="00C44BF5">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C44BF5" w:rsidRPr="00882680" w:rsidRDefault="00C44BF5" w:rsidP="00C44BF5">
      <w:pPr>
        <w:tabs>
          <w:tab w:val="left" w:pos="0"/>
        </w:tabs>
        <w:ind w:left="709" w:right="-7"/>
        <w:jc w:val="both"/>
        <w:outlineLvl w:val="1"/>
        <w:rPr>
          <w:rFonts w:ascii="Arial" w:hAnsi="Arial" w:cs="Arial"/>
          <w:lang w:val="es-BO" w:eastAsia="x-none"/>
        </w:rPr>
      </w:pPr>
    </w:p>
    <w:p w:rsidR="00C44BF5" w:rsidRPr="00882680" w:rsidRDefault="00C44BF5" w:rsidP="00C44BF5">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C44BF5" w:rsidRPr="00882680" w:rsidRDefault="00C44BF5" w:rsidP="00C44BF5">
      <w:pPr>
        <w:pStyle w:val="ss"/>
        <w:keepNext/>
        <w:tabs>
          <w:tab w:val="left" w:pos="1418"/>
        </w:tabs>
        <w:spacing w:after="0"/>
        <w:ind w:right="-6" w:firstLine="0"/>
        <w:rPr>
          <w:rFonts w:ascii="Arial" w:hAnsi="Arial" w:cs="Arial"/>
          <w:sz w:val="20"/>
        </w:rPr>
      </w:pPr>
    </w:p>
    <w:p w:rsidR="00C44BF5" w:rsidRPr="00882680" w:rsidRDefault="00C44BF5" w:rsidP="00C44BF5">
      <w:pPr>
        <w:pStyle w:val="ss"/>
        <w:keepNext/>
        <w:tabs>
          <w:tab w:val="left" w:pos="1418"/>
        </w:tabs>
        <w:spacing w:after="0"/>
        <w:ind w:right="-6" w:firstLine="0"/>
        <w:rPr>
          <w:rFonts w:ascii="Arial" w:hAnsi="Arial" w:cs="Arial"/>
          <w:sz w:val="20"/>
        </w:rPr>
      </w:pPr>
      <w:r w:rsidRPr="00882680">
        <w:rPr>
          <w:rFonts w:ascii="Arial" w:hAnsi="Arial" w:cs="Arial"/>
          <w:sz w:val="20"/>
        </w:rPr>
        <w:t xml:space="preserve">El Transportista bajo su única y exclusiva responsabilidad adquirirá y mantendrá vigentes, a su cuenta y gasto, las pólizas de seguro mencionadas en el Anexo ……… </w:t>
      </w:r>
    </w:p>
    <w:p w:rsidR="00C44BF5" w:rsidRPr="00882680" w:rsidRDefault="00C44BF5" w:rsidP="00C44BF5">
      <w:pPr>
        <w:pStyle w:val="ss"/>
        <w:tabs>
          <w:tab w:val="left" w:pos="1418"/>
        </w:tabs>
        <w:spacing w:after="0"/>
        <w:ind w:right="-6" w:firstLine="0"/>
        <w:rPr>
          <w:rFonts w:ascii="Arial" w:hAnsi="Arial"/>
          <w:sz w:val="20"/>
        </w:rPr>
      </w:pPr>
    </w:p>
    <w:p w:rsidR="00C44BF5" w:rsidRPr="00882680" w:rsidRDefault="00C44BF5" w:rsidP="00C44BF5">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C44BF5" w:rsidRPr="00882680" w:rsidRDefault="00C44BF5" w:rsidP="00C44BF5">
      <w:pPr>
        <w:pStyle w:val="Default"/>
        <w:keepNext/>
        <w:jc w:val="both"/>
        <w:rPr>
          <w:rFonts w:ascii="Arial" w:hAnsi="Arial" w:cs="Arial"/>
          <w:sz w:val="20"/>
          <w:szCs w:val="20"/>
        </w:rPr>
      </w:pPr>
    </w:p>
    <w:p w:rsidR="00C44BF5" w:rsidRPr="00882680" w:rsidRDefault="00C44BF5" w:rsidP="00C44BF5">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C44BF5" w:rsidRPr="00882680" w:rsidRDefault="00C44BF5" w:rsidP="00C44BF5">
      <w:pPr>
        <w:pStyle w:val="Default"/>
        <w:keepNext/>
        <w:jc w:val="both"/>
        <w:rPr>
          <w:rFonts w:ascii="Arial" w:hAnsi="Arial" w:cs="Arial"/>
          <w:sz w:val="20"/>
          <w:szCs w:val="20"/>
        </w:rPr>
      </w:pPr>
    </w:p>
    <w:p w:rsidR="00C44BF5" w:rsidRPr="00882680" w:rsidRDefault="00C44BF5" w:rsidP="005A5AB8">
      <w:pPr>
        <w:pStyle w:val="Textoindependiente"/>
        <w:numPr>
          <w:ilvl w:val="2"/>
          <w:numId w:val="71"/>
        </w:numPr>
        <w:tabs>
          <w:tab w:val="clear" w:pos="1260"/>
        </w:tabs>
        <w:spacing w:after="0"/>
        <w:ind w:left="993" w:hanging="283"/>
        <w:jc w:val="both"/>
        <w:rPr>
          <w:rFonts w:ascii="Arial" w:hAnsi="Arial" w:cs="Arial"/>
          <w:bCs/>
          <w:color w:val="000000"/>
        </w:rPr>
      </w:pPr>
      <w:r w:rsidRPr="00882680">
        <w:rPr>
          <w:rFonts w:ascii="Arial" w:hAnsi="Arial" w:cs="Arial"/>
          <w:bCs/>
          <w:color w:val="000000"/>
        </w:rPr>
        <w:t>Se aplicará una penalidad de Bs___________(___________) cada vez que  el Contratante o personal que lo represente identifique un conductor con algún nivel de alcoholemia durante la ejecución del Servicio.</w:t>
      </w:r>
    </w:p>
    <w:p w:rsidR="00C44BF5" w:rsidRPr="00882680" w:rsidRDefault="00C44BF5" w:rsidP="005A5AB8">
      <w:pPr>
        <w:pStyle w:val="Textoindependiente"/>
        <w:numPr>
          <w:ilvl w:val="2"/>
          <w:numId w:val="71"/>
        </w:numPr>
        <w:tabs>
          <w:tab w:val="clear" w:pos="1260"/>
        </w:tabs>
        <w:spacing w:before="120" w:after="0"/>
        <w:ind w:left="993" w:hanging="284"/>
        <w:jc w:val="both"/>
        <w:rPr>
          <w:rFonts w:ascii="Arial" w:hAnsi="Arial" w:cs="Arial"/>
          <w:bCs/>
          <w:color w:val="000000"/>
        </w:rPr>
      </w:pPr>
      <w:r w:rsidRPr="00882680">
        <w:rPr>
          <w:rFonts w:ascii="Arial" w:hAnsi="Arial" w:cs="Arial"/>
          <w:bCs/>
          <w:color w:val="000000"/>
        </w:rPr>
        <w:t xml:space="preserve">Se aplicará una penalidad de Bs___________(___________) cada vez que  el Contratante o personal que lo represente encuentre terceros pasajeros en los Camiones - Cisternas durante la ejecución del Servicio. </w:t>
      </w:r>
    </w:p>
    <w:p w:rsidR="00C44BF5" w:rsidRPr="00882680" w:rsidRDefault="00C44BF5" w:rsidP="005A5AB8">
      <w:pPr>
        <w:pStyle w:val="Textoindependiente"/>
        <w:numPr>
          <w:ilvl w:val="2"/>
          <w:numId w:val="71"/>
        </w:numPr>
        <w:tabs>
          <w:tab w:val="clear" w:pos="1260"/>
        </w:tabs>
        <w:spacing w:before="120" w:after="0"/>
        <w:ind w:left="993" w:hanging="284"/>
        <w:jc w:val="both"/>
        <w:rPr>
          <w:rFonts w:ascii="Arial" w:hAnsi="Arial" w:cs="Arial"/>
          <w:bCs/>
          <w:color w:val="000000"/>
        </w:rPr>
      </w:pPr>
      <w:r w:rsidRPr="00882680">
        <w:rPr>
          <w:rFonts w:ascii="Arial" w:hAnsi="Arial" w:cs="Arial"/>
          <w:bCs/>
          <w:color w:val="000000"/>
        </w:rPr>
        <w:t>Se aplicará una penalidad de Bs___________(___________) cada vez que  el Contratante o personal que lo represente  verifique que se encuentre conduciendo un conductor vetado por el Contratante y/o Planta.</w:t>
      </w:r>
    </w:p>
    <w:p w:rsidR="00C44BF5" w:rsidRPr="00882680" w:rsidRDefault="00C44BF5" w:rsidP="005A5AB8">
      <w:pPr>
        <w:pStyle w:val="Textoindependiente"/>
        <w:numPr>
          <w:ilvl w:val="2"/>
          <w:numId w:val="71"/>
        </w:numPr>
        <w:tabs>
          <w:tab w:val="clear" w:pos="1260"/>
        </w:tabs>
        <w:spacing w:before="120" w:after="0"/>
        <w:ind w:left="993" w:hanging="284"/>
        <w:jc w:val="both"/>
        <w:rPr>
          <w:rFonts w:ascii="Arial" w:hAnsi="Arial" w:cs="Arial"/>
          <w:bCs/>
          <w:color w:val="000000"/>
        </w:rPr>
      </w:pPr>
      <w:r w:rsidRPr="00882680">
        <w:rPr>
          <w:rFonts w:ascii="Arial" w:hAnsi="Arial" w:cs="Arial"/>
          <w:bCs/>
          <w:color w:val="000000"/>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C44BF5" w:rsidRPr="00882680" w:rsidRDefault="00C44BF5" w:rsidP="00C44BF5">
      <w:pPr>
        <w:pStyle w:val="Prrafodelista"/>
        <w:ind w:left="0"/>
        <w:jc w:val="both"/>
        <w:rPr>
          <w:rFonts w:ascii="Arial" w:hAnsi="Arial" w:cs="Arial"/>
        </w:rPr>
      </w:pPr>
    </w:p>
    <w:p w:rsidR="00C44BF5" w:rsidRPr="00882680" w:rsidRDefault="00C44BF5" w:rsidP="00C44BF5">
      <w:pPr>
        <w:pStyle w:val="Prrafodelista"/>
        <w:ind w:left="0"/>
        <w:jc w:val="both"/>
        <w:rPr>
          <w:rFonts w:ascii="Arial" w:hAnsi="Arial" w:cs="Arial"/>
        </w:rPr>
      </w:pPr>
      <w:r w:rsidRPr="00882680">
        <w:rPr>
          <w:rFonts w:ascii="Arial" w:hAnsi="Arial" w:cs="Arial"/>
        </w:rPr>
        <w:lastRenderedPageBreak/>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C44BF5" w:rsidRPr="00882680" w:rsidRDefault="00C44BF5" w:rsidP="00C44BF5">
      <w:pPr>
        <w:pStyle w:val="Prrafodelista"/>
        <w:ind w:left="0"/>
        <w:jc w:val="both"/>
        <w:rPr>
          <w:rFonts w:ascii="Arial" w:hAnsi="Arial" w:cs="Arial"/>
        </w:rPr>
      </w:pP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C44BF5" w:rsidRPr="00882680" w:rsidRDefault="00C44BF5" w:rsidP="00C44BF5">
      <w:pPr>
        <w:autoSpaceDE w:val="0"/>
        <w:autoSpaceDN w:val="0"/>
        <w:adjustRightInd w:val="0"/>
        <w:jc w:val="both"/>
        <w:rPr>
          <w:rFonts w:ascii="Arial" w:hAnsi="Arial" w:cs="Arial"/>
        </w:rPr>
      </w:pPr>
    </w:p>
    <w:p w:rsidR="00C44BF5" w:rsidRPr="00882680" w:rsidRDefault="00C44BF5" w:rsidP="00C44BF5">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C44BF5" w:rsidRPr="00882680" w:rsidRDefault="00C44BF5" w:rsidP="00C44BF5">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C44BF5" w:rsidRPr="00882680" w:rsidTr="00AA419B">
        <w:trPr>
          <w:trHeight w:val="507"/>
          <w:jc w:val="center"/>
        </w:trPr>
        <w:tc>
          <w:tcPr>
            <w:tcW w:w="3902" w:type="dxa"/>
            <w:vAlign w:val="center"/>
          </w:tcPr>
          <w:p w:rsidR="00C44BF5" w:rsidRPr="00882680" w:rsidRDefault="00C44BF5" w:rsidP="00AA419B">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C44BF5" w:rsidRPr="00882680" w:rsidRDefault="00C44BF5" w:rsidP="00AA419B">
            <w:pPr>
              <w:autoSpaceDE w:val="0"/>
              <w:autoSpaceDN w:val="0"/>
              <w:adjustRightInd w:val="0"/>
              <w:rPr>
                <w:rFonts w:ascii="Arial" w:hAnsi="Arial" w:cs="Arial"/>
                <w:b/>
                <w:bCs/>
              </w:rPr>
            </w:pPr>
            <w:r w:rsidRPr="00882680">
              <w:rPr>
                <w:rFonts w:ascii="Arial" w:hAnsi="Arial" w:cs="Arial"/>
                <w:b/>
                <w:bCs/>
              </w:rPr>
              <w:t>TRANSPORTISTA:</w:t>
            </w:r>
          </w:p>
        </w:tc>
      </w:tr>
      <w:tr w:rsidR="00C44BF5" w:rsidRPr="00882680" w:rsidTr="00AA419B">
        <w:trPr>
          <w:trHeight w:val="1422"/>
          <w:jc w:val="center"/>
        </w:trPr>
        <w:tc>
          <w:tcPr>
            <w:tcW w:w="3902" w:type="dxa"/>
            <w:vAlign w:val="center"/>
          </w:tcPr>
          <w:p w:rsidR="00C44BF5" w:rsidRPr="00882680" w:rsidRDefault="00C44BF5" w:rsidP="00AA419B">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C44BF5" w:rsidRPr="00882680" w:rsidRDefault="00C44BF5" w:rsidP="00AA419B">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C44BF5" w:rsidRPr="00882680" w:rsidRDefault="00C44BF5" w:rsidP="00AA419B">
            <w:pPr>
              <w:autoSpaceDE w:val="0"/>
              <w:autoSpaceDN w:val="0"/>
              <w:adjustRightInd w:val="0"/>
              <w:rPr>
                <w:rFonts w:ascii="Arial" w:hAnsi="Arial" w:cs="Arial"/>
                <w:b/>
              </w:rPr>
            </w:pPr>
            <w:r w:rsidRPr="00882680">
              <w:rPr>
                <w:rFonts w:ascii="Arial" w:hAnsi="Arial" w:cs="Arial"/>
                <w:b/>
              </w:rPr>
              <w:t xml:space="preserve">E-mail.: </w:t>
            </w:r>
          </w:p>
          <w:p w:rsidR="00C44BF5" w:rsidRPr="00882680" w:rsidRDefault="00C44BF5" w:rsidP="00AA419B">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C44BF5" w:rsidRPr="00882680" w:rsidRDefault="00C44BF5" w:rsidP="00AA419B">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C44BF5" w:rsidRPr="00882680" w:rsidRDefault="00C44BF5" w:rsidP="00AA419B">
            <w:pPr>
              <w:autoSpaceDE w:val="0"/>
              <w:autoSpaceDN w:val="0"/>
              <w:adjustRightInd w:val="0"/>
              <w:rPr>
                <w:rFonts w:ascii="Arial" w:hAnsi="Arial" w:cs="Arial"/>
              </w:rPr>
            </w:pPr>
            <w:r w:rsidRPr="00882680">
              <w:rPr>
                <w:rFonts w:ascii="Arial" w:hAnsi="Arial" w:cs="Arial"/>
                <w:b/>
              </w:rPr>
              <w:t>Telf.:</w:t>
            </w:r>
          </w:p>
          <w:p w:rsidR="00C44BF5" w:rsidRPr="00882680" w:rsidRDefault="00C44BF5" w:rsidP="00AA419B">
            <w:pPr>
              <w:autoSpaceDE w:val="0"/>
              <w:autoSpaceDN w:val="0"/>
              <w:adjustRightInd w:val="0"/>
              <w:rPr>
                <w:rFonts w:ascii="Arial" w:hAnsi="Arial" w:cs="Arial"/>
                <w:b/>
              </w:rPr>
            </w:pPr>
            <w:r w:rsidRPr="00882680">
              <w:rPr>
                <w:rFonts w:ascii="Arial" w:hAnsi="Arial" w:cs="Arial"/>
                <w:b/>
              </w:rPr>
              <w:t xml:space="preserve">E-mail.: </w:t>
            </w:r>
          </w:p>
          <w:p w:rsidR="00C44BF5" w:rsidRPr="00882680" w:rsidRDefault="00C44BF5" w:rsidP="00AA419B">
            <w:pPr>
              <w:autoSpaceDE w:val="0"/>
              <w:autoSpaceDN w:val="0"/>
              <w:adjustRightInd w:val="0"/>
              <w:rPr>
                <w:rFonts w:ascii="Arial" w:hAnsi="Arial" w:cs="Arial"/>
                <w:b/>
                <w:bCs/>
              </w:rPr>
            </w:pPr>
            <w:r w:rsidRPr="00882680">
              <w:rPr>
                <w:rFonts w:ascii="Arial" w:hAnsi="Arial" w:cs="Arial"/>
              </w:rPr>
              <w:t>…………… - Bolivia</w:t>
            </w:r>
          </w:p>
        </w:tc>
      </w:tr>
    </w:tbl>
    <w:p w:rsidR="00C44BF5" w:rsidRPr="00882680" w:rsidRDefault="00C44BF5" w:rsidP="00C44BF5">
      <w:pPr>
        <w:widowControl w:val="0"/>
        <w:tabs>
          <w:tab w:val="num" w:pos="1134"/>
        </w:tabs>
        <w:jc w:val="both"/>
        <w:rPr>
          <w:rFonts w:ascii="Arial" w:hAnsi="Arial" w:cs="Arial"/>
          <w:lang w:val="es-ES_tradnl"/>
        </w:rPr>
      </w:pPr>
    </w:p>
    <w:p w:rsidR="00C44BF5" w:rsidRPr="00882680" w:rsidRDefault="00C44BF5" w:rsidP="00C44BF5">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C44BF5" w:rsidRDefault="00C44BF5" w:rsidP="00C44BF5">
      <w:pPr>
        <w:widowControl w:val="0"/>
        <w:tabs>
          <w:tab w:val="num" w:pos="1134"/>
        </w:tabs>
        <w:jc w:val="both"/>
        <w:rPr>
          <w:rFonts w:ascii="Arial" w:hAnsi="Arial" w:cs="Arial"/>
          <w:lang w:val="es-ES_tradnl"/>
        </w:rPr>
      </w:pPr>
    </w:p>
    <w:p w:rsidR="00C44BF5" w:rsidRPr="00882680" w:rsidRDefault="00C44BF5" w:rsidP="00C44BF5">
      <w:pPr>
        <w:widowControl w:val="0"/>
        <w:tabs>
          <w:tab w:val="num" w:pos="1134"/>
        </w:tabs>
        <w:jc w:val="both"/>
        <w:rPr>
          <w:rFonts w:ascii="Arial" w:hAnsi="Arial" w:cs="Arial"/>
          <w:lang w:val="es-ES_tradnl"/>
        </w:rPr>
      </w:pPr>
    </w:p>
    <w:p w:rsidR="00C44BF5" w:rsidRPr="00882680" w:rsidRDefault="00C44BF5" w:rsidP="00C44BF5">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C44BF5" w:rsidRPr="00882680" w:rsidRDefault="00C44BF5" w:rsidP="00C44BF5">
      <w:pPr>
        <w:widowControl w:val="0"/>
        <w:tabs>
          <w:tab w:val="num" w:pos="1134"/>
        </w:tabs>
        <w:jc w:val="both"/>
        <w:rPr>
          <w:rFonts w:ascii="Arial" w:hAnsi="Arial" w:cs="Arial"/>
          <w:lang w:val="es-ES_tradnl"/>
        </w:rPr>
      </w:pPr>
    </w:p>
    <w:p w:rsidR="00C44BF5" w:rsidRPr="00882680" w:rsidRDefault="00C44BF5" w:rsidP="00C44BF5">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C44BF5" w:rsidRPr="00882680" w:rsidRDefault="00C44BF5" w:rsidP="00C44BF5">
      <w:pPr>
        <w:keepNext/>
        <w:autoSpaceDE w:val="0"/>
        <w:autoSpaceDN w:val="0"/>
        <w:adjustRightInd w:val="0"/>
        <w:jc w:val="both"/>
        <w:rPr>
          <w:rFonts w:ascii="Arial" w:hAnsi="Arial" w:cs="Arial"/>
          <w:b/>
          <w:u w:val="single"/>
        </w:rPr>
      </w:pPr>
    </w:p>
    <w:p w:rsidR="00C44BF5" w:rsidRPr="00882680" w:rsidRDefault="00C44BF5" w:rsidP="005A5AB8">
      <w:pPr>
        <w:pStyle w:val="Prrafodelista"/>
        <w:keepNext/>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keepNext/>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keepNext/>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keepNext/>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keepNext/>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C44BF5" w:rsidRPr="00882680" w:rsidRDefault="00C44BF5" w:rsidP="00C44BF5">
      <w:pPr>
        <w:pStyle w:val="Prrafodelista"/>
        <w:widowControl w:val="0"/>
        <w:shd w:val="clear" w:color="auto" w:fill="FFFFFF"/>
        <w:autoSpaceDE w:val="0"/>
        <w:autoSpaceDN w:val="0"/>
        <w:ind w:left="851" w:right="43"/>
        <w:jc w:val="both"/>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C44BF5" w:rsidRPr="00882680" w:rsidRDefault="00C44BF5" w:rsidP="00C44BF5">
      <w:pPr>
        <w:pStyle w:val="Prrafodelista"/>
        <w:widowControl w:val="0"/>
        <w:shd w:val="clear" w:color="auto" w:fill="FFFFFF"/>
        <w:autoSpaceDE w:val="0"/>
        <w:autoSpaceDN w:val="0"/>
        <w:ind w:left="851" w:right="43"/>
        <w:jc w:val="both"/>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C44BF5" w:rsidRPr="00882680" w:rsidRDefault="00C44BF5" w:rsidP="00C44BF5">
      <w:pPr>
        <w:pStyle w:val="Prrafodelista"/>
        <w:rPr>
          <w:rFonts w:ascii="Arial" w:hAnsi="Arial" w:cs="Arial"/>
        </w:rPr>
      </w:pPr>
    </w:p>
    <w:p w:rsidR="00C44BF5" w:rsidRPr="00882680" w:rsidRDefault="00C44BF5" w:rsidP="00C44BF5">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C44BF5" w:rsidRPr="00882680" w:rsidRDefault="00C44BF5" w:rsidP="00C44BF5">
      <w:pPr>
        <w:widowControl w:val="0"/>
        <w:shd w:val="clear" w:color="auto" w:fill="FFFFFF"/>
        <w:autoSpaceDE w:val="0"/>
        <w:autoSpaceDN w:val="0"/>
        <w:ind w:right="43"/>
        <w:jc w:val="both"/>
        <w:rPr>
          <w:rFonts w:ascii="Arial" w:hAnsi="Arial" w:cs="Arial"/>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bCs/>
        </w:rPr>
      </w:pPr>
      <w:r w:rsidRPr="00882680">
        <w:rPr>
          <w:rFonts w:ascii="Arial" w:hAnsi="Arial" w:cs="Arial"/>
          <w:b/>
          <w:bCs/>
        </w:rPr>
        <w:t>Obligaciones del Transportista:</w:t>
      </w:r>
    </w:p>
    <w:p w:rsidR="00C44BF5" w:rsidRPr="00F22C3D" w:rsidRDefault="00C44BF5" w:rsidP="00C44BF5">
      <w:pPr>
        <w:autoSpaceDE w:val="0"/>
        <w:autoSpaceDN w:val="0"/>
        <w:adjustRightInd w:val="0"/>
        <w:jc w:val="both"/>
        <w:rPr>
          <w:rFonts w:ascii="Arial" w:hAnsi="Arial" w:cs="Arial"/>
          <w:b/>
          <w:bCs/>
          <w:sz w:val="16"/>
        </w:rPr>
      </w:pPr>
    </w:p>
    <w:p w:rsidR="00C44BF5" w:rsidRPr="00882680" w:rsidRDefault="00C44BF5" w:rsidP="005A5AB8">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C44BF5" w:rsidRPr="00F22C3D" w:rsidRDefault="00C44BF5" w:rsidP="00C44BF5">
      <w:pPr>
        <w:pStyle w:val="Prrafodelista"/>
        <w:ind w:left="851"/>
        <w:jc w:val="both"/>
        <w:rPr>
          <w:rFonts w:ascii="Arial" w:hAnsi="Arial" w:cs="Arial"/>
          <w:color w:val="000000"/>
          <w:sz w:val="16"/>
          <w:lang w:val="es-BO"/>
        </w:rPr>
      </w:pPr>
    </w:p>
    <w:p w:rsidR="00C44BF5" w:rsidRPr="00882680" w:rsidRDefault="00C44BF5" w:rsidP="005A5AB8">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C44BF5" w:rsidRPr="00F22C3D" w:rsidRDefault="00C44BF5" w:rsidP="00C44BF5">
      <w:pPr>
        <w:pStyle w:val="Prrafodelista"/>
        <w:rPr>
          <w:rFonts w:ascii="Arial" w:hAnsi="Arial" w:cs="Arial"/>
          <w:color w:val="000000"/>
          <w:sz w:val="16"/>
          <w:lang w:val="es-BO"/>
        </w:rPr>
      </w:pPr>
    </w:p>
    <w:p w:rsidR="00C44BF5" w:rsidRPr="00882680" w:rsidRDefault="00C44BF5" w:rsidP="005A5AB8">
      <w:pPr>
        <w:pStyle w:val="Prrafodelista"/>
        <w:numPr>
          <w:ilvl w:val="0"/>
          <w:numId w:val="72"/>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44BF5" w:rsidRPr="00F22C3D" w:rsidRDefault="00C44BF5" w:rsidP="00C44BF5">
      <w:pPr>
        <w:pStyle w:val="Prrafodelista"/>
        <w:rPr>
          <w:rFonts w:ascii="Arial" w:hAnsi="Arial" w:cs="Arial"/>
          <w:sz w:val="16"/>
          <w:lang w:val="es-ES_tradnl"/>
        </w:rPr>
      </w:pPr>
    </w:p>
    <w:p w:rsidR="00C44BF5" w:rsidRDefault="00C44BF5" w:rsidP="005A5AB8">
      <w:pPr>
        <w:pStyle w:val="Prrafodelista"/>
        <w:numPr>
          <w:ilvl w:val="0"/>
          <w:numId w:val="72"/>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44BF5" w:rsidRPr="00F22C3D" w:rsidRDefault="00C44BF5" w:rsidP="00C44BF5">
      <w:pPr>
        <w:pStyle w:val="Prrafodelista"/>
        <w:rPr>
          <w:rFonts w:ascii="Arial" w:hAnsi="Arial" w:cs="Arial"/>
          <w:sz w:val="16"/>
          <w:lang w:val="es-ES_tradnl"/>
        </w:rPr>
      </w:pPr>
    </w:p>
    <w:p w:rsidR="00C44BF5" w:rsidRPr="00882680" w:rsidRDefault="00C44BF5" w:rsidP="005A5AB8">
      <w:pPr>
        <w:pStyle w:val="Prrafodelista"/>
        <w:numPr>
          <w:ilvl w:val="0"/>
          <w:numId w:val="72"/>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C44BF5" w:rsidRPr="00F22C3D" w:rsidRDefault="00C44BF5" w:rsidP="00C44BF5">
      <w:pPr>
        <w:pStyle w:val="Prrafodelista"/>
        <w:rPr>
          <w:rFonts w:ascii="Arial" w:hAnsi="Arial" w:cs="Arial"/>
          <w:sz w:val="16"/>
          <w:lang w:val="es-ES_tradnl"/>
        </w:rPr>
      </w:pPr>
    </w:p>
    <w:p w:rsidR="00C44BF5" w:rsidRPr="00882680" w:rsidRDefault="00C44BF5" w:rsidP="005A5AB8">
      <w:pPr>
        <w:pStyle w:val="Prrafodelista"/>
        <w:numPr>
          <w:ilvl w:val="0"/>
          <w:numId w:val="72"/>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C44BF5" w:rsidRPr="00F22C3D" w:rsidRDefault="00C44BF5" w:rsidP="00C44BF5">
      <w:pPr>
        <w:pStyle w:val="Prrafodelista"/>
        <w:rPr>
          <w:rFonts w:ascii="Arial" w:hAnsi="Arial" w:cs="Arial"/>
          <w:color w:val="000000"/>
          <w:sz w:val="14"/>
          <w:lang w:val="es-BO"/>
        </w:rPr>
      </w:pPr>
    </w:p>
    <w:p w:rsidR="00C44BF5" w:rsidRPr="00882680" w:rsidRDefault="00C44BF5" w:rsidP="005A5AB8">
      <w:pPr>
        <w:pStyle w:val="Prrafodelista"/>
        <w:numPr>
          <w:ilvl w:val="0"/>
          <w:numId w:val="72"/>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44BF5" w:rsidRPr="00F22C3D" w:rsidRDefault="00C44BF5" w:rsidP="00C44BF5">
      <w:pPr>
        <w:pStyle w:val="Prrafodelista"/>
        <w:rPr>
          <w:rFonts w:ascii="Arial" w:hAnsi="Arial" w:cs="Arial"/>
          <w:b/>
          <w:bCs/>
          <w:sz w:val="14"/>
        </w:rPr>
      </w:pPr>
    </w:p>
    <w:p w:rsidR="00C44BF5" w:rsidRPr="00882680" w:rsidRDefault="00C44BF5" w:rsidP="005A5AB8">
      <w:pPr>
        <w:pStyle w:val="Prrafodelista"/>
        <w:numPr>
          <w:ilvl w:val="0"/>
          <w:numId w:val="72"/>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C44BF5" w:rsidRPr="00F22C3D" w:rsidRDefault="00C44BF5" w:rsidP="00C44BF5">
      <w:pPr>
        <w:pStyle w:val="Prrafodelista"/>
        <w:rPr>
          <w:rFonts w:ascii="Arial" w:hAnsi="Arial" w:cs="Arial"/>
          <w:b/>
          <w:bCs/>
          <w:sz w:val="14"/>
        </w:rPr>
      </w:pPr>
    </w:p>
    <w:p w:rsidR="00C44BF5" w:rsidRPr="00882680" w:rsidRDefault="00C44BF5" w:rsidP="005A5AB8">
      <w:pPr>
        <w:pStyle w:val="Prrafodelista"/>
        <w:numPr>
          <w:ilvl w:val="0"/>
          <w:numId w:val="72"/>
        </w:numPr>
        <w:autoSpaceDE w:val="0"/>
        <w:autoSpaceDN w:val="0"/>
        <w:adjustRightInd w:val="0"/>
        <w:ind w:left="851" w:right="33" w:hanging="284"/>
        <w:jc w:val="both"/>
        <w:rPr>
          <w:rFonts w:ascii="Arial" w:hAnsi="Arial" w:cs="Arial"/>
          <w:lang w:val="es-ES_tradnl"/>
        </w:rPr>
      </w:pPr>
      <w:r w:rsidRPr="00882680">
        <w:rPr>
          <w:rFonts w:ascii="Arial" w:hAnsi="Arial" w:cs="Arial"/>
        </w:rPr>
        <w:lastRenderedPageBreak/>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C44BF5" w:rsidRPr="00F22C3D" w:rsidRDefault="00C44BF5" w:rsidP="00C44BF5">
      <w:pPr>
        <w:pStyle w:val="Prrafodelista"/>
        <w:rPr>
          <w:rFonts w:ascii="Arial" w:hAnsi="Arial" w:cs="Arial"/>
          <w:sz w:val="14"/>
          <w:lang w:val="es-ES_tradnl"/>
        </w:rPr>
      </w:pPr>
    </w:p>
    <w:p w:rsidR="00C44BF5" w:rsidRPr="00882680" w:rsidRDefault="00C44BF5" w:rsidP="005A5AB8">
      <w:pPr>
        <w:pStyle w:val="Prrafodelista"/>
        <w:numPr>
          <w:ilvl w:val="0"/>
          <w:numId w:val="72"/>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C44BF5" w:rsidRPr="00F22C3D" w:rsidRDefault="00C44BF5" w:rsidP="00C44BF5">
      <w:pPr>
        <w:pStyle w:val="Prrafodelista"/>
        <w:rPr>
          <w:rFonts w:ascii="Arial" w:hAnsi="Arial" w:cs="Arial"/>
          <w:sz w:val="16"/>
          <w:lang w:val="es-ES_tradnl"/>
        </w:rPr>
      </w:pPr>
    </w:p>
    <w:p w:rsidR="00C44BF5" w:rsidRPr="00882680" w:rsidRDefault="00C44BF5" w:rsidP="005A5AB8">
      <w:pPr>
        <w:pStyle w:val="Prrafodelista"/>
        <w:numPr>
          <w:ilvl w:val="0"/>
          <w:numId w:val="72"/>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44BF5" w:rsidRPr="00882680" w:rsidRDefault="00C44BF5" w:rsidP="00C44BF5">
      <w:pPr>
        <w:pStyle w:val="Prrafodelista"/>
        <w:rPr>
          <w:rFonts w:ascii="Arial" w:hAnsi="Arial" w:cs="Arial"/>
          <w:lang w:val="es-ES_tradnl"/>
        </w:rPr>
      </w:pPr>
    </w:p>
    <w:p w:rsidR="00C44BF5" w:rsidRPr="00882680" w:rsidRDefault="00C44BF5" w:rsidP="005A5AB8">
      <w:pPr>
        <w:pStyle w:val="Prrafodelista"/>
        <w:numPr>
          <w:ilvl w:val="0"/>
          <w:numId w:val="72"/>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C44BF5" w:rsidRPr="00882680" w:rsidRDefault="00C44BF5" w:rsidP="00C44BF5">
      <w:pPr>
        <w:pStyle w:val="Prrafodelista"/>
        <w:rPr>
          <w:rFonts w:ascii="Arial" w:hAnsi="Arial" w:cs="Arial"/>
          <w:lang w:val="es-ES_tradnl"/>
        </w:rPr>
      </w:pPr>
    </w:p>
    <w:p w:rsidR="00C44BF5" w:rsidRPr="00882680" w:rsidRDefault="00C44BF5" w:rsidP="005A5AB8">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C44BF5" w:rsidRPr="00882680" w:rsidRDefault="00C44BF5" w:rsidP="00C44BF5">
      <w:pPr>
        <w:pStyle w:val="Prrafodelista"/>
        <w:rPr>
          <w:rFonts w:ascii="Arial" w:hAnsi="Arial" w:cs="Arial"/>
          <w:color w:val="000000"/>
          <w:lang w:val="es-BO"/>
        </w:rPr>
      </w:pPr>
    </w:p>
    <w:p w:rsidR="00C44BF5" w:rsidRPr="00882680" w:rsidRDefault="00C44BF5" w:rsidP="005A5AB8">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44BF5" w:rsidRPr="00882680" w:rsidRDefault="00C44BF5" w:rsidP="00C44BF5">
      <w:pPr>
        <w:pStyle w:val="Prrafodelista"/>
        <w:rPr>
          <w:rFonts w:ascii="Arial" w:hAnsi="Arial" w:cs="Arial"/>
          <w:color w:val="000000"/>
          <w:lang w:val="es-BO"/>
        </w:rPr>
      </w:pPr>
    </w:p>
    <w:p w:rsidR="00C44BF5" w:rsidRPr="00882680" w:rsidRDefault="00C44BF5" w:rsidP="005A5AB8">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C44BF5" w:rsidRPr="00882680" w:rsidRDefault="00C44BF5" w:rsidP="00C44BF5">
      <w:pPr>
        <w:pStyle w:val="Prrafodelista"/>
        <w:rPr>
          <w:rFonts w:ascii="Arial" w:hAnsi="Arial" w:cs="Arial"/>
          <w:color w:val="000000"/>
          <w:lang w:val="es-BO"/>
        </w:rPr>
      </w:pPr>
    </w:p>
    <w:p w:rsidR="00C44BF5" w:rsidRPr="00882680" w:rsidRDefault="00C44BF5" w:rsidP="005A5AB8">
      <w:pPr>
        <w:pStyle w:val="Prrafodelista"/>
        <w:numPr>
          <w:ilvl w:val="0"/>
          <w:numId w:val="72"/>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C44BF5" w:rsidRPr="00882680" w:rsidRDefault="00C44BF5" w:rsidP="00C44BF5">
      <w:pPr>
        <w:pStyle w:val="Prrafodelista"/>
        <w:rPr>
          <w:rFonts w:ascii="Arial" w:hAnsi="Arial" w:cs="Arial"/>
          <w:color w:val="000000"/>
          <w:lang w:val="es-BO"/>
        </w:rPr>
      </w:pPr>
    </w:p>
    <w:p w:rsidR="00C44BF5" w:rsidRPr="00882680" w:rsidRDefault="00C44BF5" w:rsidP="005A5AB8">
      <w:pPr>
        <w:pStyle w:val="Prrafodelista"/>
        <w:numPr>
          <w:ilvl w:val="0"/>
          <w:numId w:val="72"/>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44BF5" w:rsidRPr="00882680" w:rsidRDefault="00C44BF5" w:rsidP="00C44BF5">
      <w:pPr>
        <w:widowControl w:val="0"/>
        <w:jc w:val="both"/>
        <w:rPr>
          <w:rFonts w:ascii="Arial" w:hAnsi="Arial" w:cs="Arial"/>
          <w:lang w:eastAsia="es-ES"/>
        </w:rPr>
      </w:pPr>
    </w:p>
    <w:p w:rsidR="00C44BF5" w:rsidRPr="00882680" w:rsidRDefault="00C44BF5" w:rsidP="00C44BF5">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C44BF5" w:rsidRPr="00882680" w:rsidRDefault="00C44BF5" w:rsidP="00C44BF5">
      <w:pPr>
        <w:widowControl w:val="0"/>
        <w:jc w:val="both"/>
        <w:rPr>
          <w:rFonts w:ascii="Arial" w:hAnsi="Arial" w:cs="Arial"/>
          <w:lang w:eastAsia="es-ES"/>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C44BF5" w:rsidRPr="00882680" w:rsidRDefault="00C44BF5" w:rsidP="00C44BF5">
      <w:pPr>
        <w:ind w:left="709" w:hanging="709"/>
        <w:jc w:val="both"/>
        <w:rPr>
          <w:rFonts w:ascii="Arial" w:hAnsi="Arial" w:cs="Arial"/>
          <w:color w:val="000000"/>
          <w:lang w:val="es-BO"/>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C44BF5" w:rsidRPr="00882680" w:rsidRDefault="00C44BF5" w:rsidP="00C44BF5">
      <w:pPr>
        <w:pStyle w:val="Prrafodelista"/>
        <w:widowControl w:val="0"/>
        <w:shd w:val="clear" w:color="auto" w:fill="FFFFFF"/>
        <w:autoSpaceDE w:val="0"/>
        <w:autoSpaceDN w:val="0"/>
        <w:ind w:left="851" w:right="43"/>
        <w:jc w:val="both"/>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Es responsabilidad del Transportista cumplir con las obligaciones inherentes a su personal, conforme a la Ley Aplicable. El Transportista mantendrá indemne al Contratante de cualquier </w:t>
      </w:r>
      <w:r w:rsidRPr="00882680">
        <w:rPr>
          <w:rFonts w:ascii="Arial" w:hAnsi="Arial" w:cs="Arial"/>
        </w:rPr>
        <w:lastRenderedPageBreak/>
        <w:t>requerimiento, demanda, proceso o acción por aspectos de responsabilidad del Transportista referidas a su personal incluyendo las cuestiones laborales y de seguridad social.</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C44BF5" w:rsidRPr="00882680" w:rsidRDefault="00C44BF5" w:rsidP="00C44BF5">
      <w:pPr>
        <w:jc w:val="both"/>
        <w:rPr>
          <w:rFonts w:ascii="Arial" w:hAnsi="Arial" w:cs="Arial"/>
          <w:b/>
          <w:color w:val="000000"/>
          <w:u w:val="single"/>
          <w:lang w:val="es-BO"/>
        </w:rPr>
      </w:pPr>
    </w:p>
    <w:p w:rsidR="00C44BF5" w:rsidRPr="00882680" w:rsidRDefault="00C44BF5" w:rsidP="00C44BF5">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C44BF5" w:rsidRPr="00882680" w:rsidRDefault="00C44BF5" w:rsidP="00C44BF5">
      <w:pPr>
        <w:keepNext/>
        <w:autoSpaceDE w:val="0"/>
        <w:autoSpaceDN w:val="0"/>
        <w:adjustRightInd w:val="0"/>
        <w:jc w:val="both"/>
        <w:rPr>
          <w:rFonts w:ascii="Arial" w:hAnsi="Arial" w:cs="Arial"/>
          <w:color w:val="000000"/>
          <w:lang w:val="es-BO"/>
        </w:rPr>
      </w:pPr>
    </w:p>
    <w:p w:rsidR="00C44BF5" w:rsidRPr="00882680" w:rsidRDefault="00C44BF5" w:rsidP="00C44BF5">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44BF5" w:rsidRPr="00882680" w:rsidRDefault="00C44BF5" w:rsidP="00C44BF5">
      <w:pPr>
        <w:autoSpaceDE w:val="0"/>
        <w:autoSpaceDN w:val="0"/>
        <w:adjustRightInd w:val="0"/>
        <w:jc w:val="both"/>
        <w:rPr>
          <w:rFonts w:ascii="Arial" w:hAnsi="Arial" w:cs="Arial"/>
        </w:rPr>
      </w:pPr>
    </w:p>
    <w:p w:rsidR="00C44BF5" w:rsidRPr="00882680" w:rsidRDefault="00C44BF5" w:rsidP="00C44BF5">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44BF5" w:rsidRPr="00882680" w:rsidRDefault="00C44BF5" w:rsidP="00C44BF5">
      <w:pPr>
        <w:pStyle w:val="Sangra3detindependiente"/>
        <w:tabs>
          <w:tab w:val="left" w:pos="0"/>
        </w:tabs>
        <w:spacing w:after="0"/>
        <w:ind w:left="0"/>
        <w:jc w:val="both"/>
        <w:rPr>
          <w:rFonts w:ascii="Arial" w:hAnsi="Arial" w:cs="Arial"/>
          <w:color w:val="000000"/>
          <w:sz w:val="20"/>
          <w:szCs w:val="20"/>
        </w:rPr>
      </w:pPr>
    </w:p>
    <w:p w:rsidR="00C44BF5" w:rsidRPr="00882680" w:rsidRDefault="00C44BF5" w:rsidP="00C44BF5">
      <w:pPr>
        <w:jc w:val="both"/>
        <w:rPr>
          <w:rFonts w:ascii="Arial" w:hAnsi="Arial" w:cs="Arial"/>
          <w:b/>
          <w:u w:val="single"/>
        </w:rPr>
      </w:pPr>
      <w:r w:rsidRPr="00882680">
        <w:rPr>
          <w:rFonts w:ascii="Arial" w:hAnsi="Arial" w:cs="Arial"/>
          <w:b/>
          <w:u w:val="single"/>
        </w:rPr>
        <w:t>CLAUSULA VIGÉSIMA PRIMERA.- INTRANSFERIBILIDAD DEL CONTRATO</w:t>
      </w:r>
    </w:p>
    <w:p w:rsidR="00C44BF5" w:rsidRPr="00882680" w:rsidRDefault="00C44BF5" w:rsidP="00C44BF5">
      <w:pPr>
        <w:jc w:val="both"/>
        <w:rPr>
          <w:rFonts w:ascii="Arial" w:hAnsi="Arial" w:cs="Arial"/>
        </w:rPr>
      </w:pPr>
    </w:p>
    <w:p w:rsidR="00C44BF5" w:rsidRPr="00882680" w:rsidRDefault="00C44BF5" w:rsidP="00C44BF5">
      <w:pPr>
        <w:jc w:val="both"/>
        <w:rPr>
          <w:rFonts w:ascii="Arial" w:hAnsi="Arial" w:cs="Arial"/>
        </w:rPr>
      </w:pPr>
      <w:r w:rsidRPr="00882680">
        <w:rPr>
          <w:rFonts w:ascii="Arial" w:hAnsi="Arial" w:cs="Arial"/>
        </w:rPr>
        <w:t>El Transportista bajo ningún título podrá ceder, transferir, subrogar, total o parcialmente este Contrato.</w:t>
      </w:r>
    </w:p>
    <w:p w:rsidR="00C44BF5" w:rsidRPr="00882680" w:rsidRDefault="00C44BF5" w:rsidP="00C44BF5">
      <w:pPr>
        <w:jc w:val="both"/>
        <w:rPr>
          <w:rFonts w:ascii="Arial" w:hAnsi="Arial" w:cs="Arial"/>
        </w:rPr>
      </w:pPr>
    </w:p>
    <w:p w:rsidR="00C44BF5" w:rsidRPr="00882680" w:rsidRDefault="00C44BF5" w:rsidP="00C44BF5">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C44BF5" w:rsidRPr="00882680" w:rsidRDefault="00C44BF5" w:rsidP="00C44BF5">
      <w:pPr>
        <w:jc w:val="both"/>
        <w:rPr>
          <w:rFonts w:ascii="Arial" w:hAnsi="Arial" w:cs="Arial"/>
        </w:rPr>
      </w:pPr>
    </w:p>
    <w:p w:rsidR="00C44BF5" w:rsidRPr="00882680" w:rsidRDefault="00C44BF5" w:rsidP="00C44BF5">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44BF5" w:rsidRPr="00882680" w:rsidRDefault="00C44BF5" w:rsidP="00C44BF5">
      <w:pPr>
        <w:jc w:val="both"/>
        <w:rPr>
          <w:rFonts w:ascii="Arial" w:hAnsi="Arial" w:cs="Arial"/>
        </w:rPr>
      </w:pPr>
    </w:p>
    <w:p w:rsidR="00C44BF5" w:rsidRPr="00882680" w:rsidRDefault="00C44BF5" w:rsidP="00C44BF5">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44BF5" w:rsidRPr="00882680" w:rsidRDefault="00C44BF5" w:rsidP="00C44BF5">
      <w:pPr>
        <w:jc w:val="both"/>
        <w:rPr>
          <w:rFonts w:ascii="Arial" w:hAnsi="Arial" w:cs="Arial"/>
        </w:rPr>
      </w:pPr>
    </w:p>
    <w:p w:rsidR="00C44BF5" w:rsidRPr="00882680" w:rsidRDefault="00C44BF5" w:rsidP="00C44BF5">
      <w:pPr>
        <w:jc w:val="both"/>
        <w:rPr>
          <w:rFonts w:ascii="Arial" w:hAnsi="Arial" w:cs="Arial"/>
          <w:u w:val="single"/>
          <w:lang w:val="es-ES_tradnl"/>
        </w:rPr>
      </w:pPr>
      <w:r w:rsidRPr="00882680">
        <w:rPr>
          <w:rFonts w:ascii="Arial" w:hAnsi="Arial" w:cs="Arial"/>
          <w:b/>
          <w:u w:val="single"/>
          <w:lang w:val="es-ES_tradnl"/>
        </w:rPr>
        <w:t>CLAUSULA VIGÉSIMA SEGUNDA.- TRIBUTOS</w:t>
      </w:r>
    </w:p>
    <w:p w:rsidR="00C44BF5" w:rsidRPr="00882680" w:rsidRDefault="00C44BF5" w:rsidP="00C44BF5">
      <w:pPr>
        <w:jc w:val="both"/>
        <w:rPr>
          <w:rFonts w:ascii="Arial" w:hAnsi="Arial" w:cs="Arial"/>
          <w:lang w:val="es-ES_tradnl"/>
        </w:rPr>
      </w:pPr>
    </w:p>
    <w:p w:rsidR="00C44BF5" w:rsidRPr="00882680" w:rsidRDefault="00C44BF5" w:rsidP="00C44BF5">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C44BF5" w:rsidRPr="00882680" w:rsidRDefault="00C44BF5" w:rsidP="00C44BF5">
      <w:pPr>
        <w:jc w:val="both"/>
        <w:rPr>
          <w:rFonts w:ascii="Arial" w:hAnsi="Arial" w:cs="Arial"/>
          <w:lang w:val="es-ES_tradnl"/>
        </w:rPr>
      </w:pPr>
    </w:p>
    <w:p w:rsidR="00C44BF5" w:rsidRPr="00882680" w:rsidRDefault="00C44BF5" w:rsidP="00C44BF5">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C44BF5" w:rsidRPr="00882680" w:rsidRDefault="00C44BF5" w:rsidP="00C44BF5">
      <w:pPr>
        <w:jc w:val="both"/>
        <w:rPr>
          <w:rFonts w:ascii="Arial" w:hAnsi="Arial" w:cs="Arial"/>
          <w:lang w:val="es-ES_tradnl"/>
        </w:rPr>
      </w:pPr>
    </w:p>
    <w:p w:rsidR="00C44BF5" w:rsidRPr="00882680" w:rsidRDefault="00C44BF5" w:rsidP="00C44BF5">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C44BF5" w:rsidRPr="00882680" w:rsidRDefault="00C44BF5" w:rsidP="00C44BF5">
      <w:pPr>
        <w:shd w:val="clear" w:color="auto" w:fill="FFFFFF"/>
        <w:tabs>
          <w:tab w:val="left" w:pos="426"/>
        </w:tabs>
        <w:ind w:right="-6"/>
        <w:jc w:val="both"/>
        <w:rPr>
          <w:rFonts w:ascii="Arial" w:hAnsi="Arial" w:cs="Arial"/>
          <w:lang w:val="es-BO"/>
        </w:rPr>
      </w:pPr>
    </w:p>
    <w:p w:rsidR="00C44BF5" w:rsidRPr="00882680" w:rsidRDefault="00C44BF5" w:rsidP="00C44BF5">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44BF5" w:rsidRPr="00882680" w:rsidRDefault="00C44BF5" w:rsidP="00C44BF5">
      <w:pPr>
        <w:shd w:val="clear" w:color="auto" w:fill="FFFFFF"/>
        <w:tabs>
          <w:tab w:val="left" w:pos="426"/>
        </w:tabs>
        <w:ind w:right="-6"/>
        <w:jc w:val="both"/>
        <w:rPr>
          <w:rFonts w:ascii="Arial" w:hAnsi="Arial" w:cs="Arial"/>
          <w:lang w:val="es-BO"/>
        </w:rPr>
      </w:pPr>
    </w:p>
    <w:p w:rsidR="00C44BF5" w:rsidRPr="00882680" w:rsidRDefault="00C44BF5" w:rsidP="00C44BF5">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C44BF5" w:rsidRPr="00882680" w:rsidRDefault="00C44BF5" w:rsidP="00C44BF5">
      <w:pPr>
        <w:pStyle w:val="Prrafodelista"/>
        <w:shd w:val="clear" w:color="auto" w:fill="FFFFFF"/>
        <w:ind w:left="0" w:right="-7"/>
        <w:jc w:val="both"/>
        <w:rPr>
          <w:rFonts w:ascii="Arial" w:hAnsi="Arial" w:cs="Arial"/>
        </w:rPr>
      </w:pPr>
    </w:p>
    <w:p w:rsidR="00C44BF5" w:rsidRPr="00882680" w:rsidRDefault="00C44BF5" w:rsidP="00C44BF5">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C44BF5" w:rsidRPr="00882680" w:rsidRDefault="00C44BF5" w:rsidP="00C44BF5">
      <w:pPr>
        <w:shd w:val="clear" w:color="auto" w:fill="FFFFFF"/>
        <w:tabs>
          <w:tab w:val="left" w:pos="426"/>
        </w:tabs>
        <w:ind w:right="-6"/>
        <w:jc w:val="both"/>
        <w:rPr>
          <w:rFonts w:ascii="Arial" w:hAnsi="Arial" w:cs="Arial"/>
          <w:lang w:val="es-BO"/>
        </w:rPr>
      </w:pPr>
    </w:p>
    <w:p w:rsidR="00C44BF5" w:rsidRPr="00882680" w:rsidRDefault="00C44BF5" w:rsidP="00C44BF5">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C44BF5" w:rsidRPr="00882680" w:rsidRDefault="00C44BF5" w:rsidP="00C44BF5">
      <w:pPr>
        <w:shd w:val="clear" w:color="auto" w:fill="FFFFFF"/>
        <w:tabs>
          <w:tab w:val="left" w:pos="426"/>
        </w:tabs>
        <w:ind w:right="-6"/>
        <w:jc w:val="both"/>
        <w:rPr>
          <w:rFonts w:ascii="Arial" w:hAnsi="Arial" w:cs="Arial"/>
          <w:lang w:val="es-BO"/>
        </w:rPr>
      </w:pPr>
    </w:p>
    <w:p w:rsidR="00C44BF5" w:rsidRPr="00882680" w:rsidRDefault="00C44BF5" w:rsidP="005A5AB8">
      <w:pPr>
        <w:pStyle w:val="Prrafodelista"/>
        <w:numPr>
          <w:ilvl w:val="0"/>
          <w:numId w:val="76"/>
        </w:numPr>
        <w:ind w:left="851" w:hanging="284"/>
        <w:jc w:val="both"/>
        <w:rPr>
          <w:rFonts w:ascii="Arial" w:hAnsi="Arial" w:cs="Arial"/>
        </w:rPr>
      </w:pPr>
      <w:r w:rsidRPr="00882680">
        <w:rPr>
          <w:rFonts w:ascii="Arial" w:hAnsi="Arial" w:cs="Arial"/>
        </w:rPr>
        <w:t>La adopción de medidas judiciales y sanciones de acuerdo a normas pertinentes.</w:t>
      </w:r>
    </w:p>
    <w:p w:rsidR="00C44BF5" w:rsidRPr="00882680" w:rsidRDefault="00C44BF5" w:rsidP="005A5AB8">
      <w:pPr>
        <w:pStyle w:val="Prrafodelista"/>
        <w:numPr>
          <w:ilvl w:val="0"/>
          <w:numId w:val="76"/>
        </w:numPr>
        <w:ind w:left="851" w:hanging="284"/>
        <w:jc w:val="both"/>
        <w:rPr>
          <w:rFonts w:ascii="Arial" w:hAnsi="Arial" w:cs="Arial"/>
        </w:rPr>
      </w:pPr>
      <w:r w:rsidRPr="00882680">
        <w:rPr>
          <w:rFonts w:ascii="Arial" w:hAnsi="Arial" w:cs="Arial"/>
        </w:rPr>
        <w:t>Responsabilidad por pérdida y daños.</w:t>
      </w:r>
    </w:p>
    <w:p w:rsidR="00C44BF5" w:rsidRPr="00882680" w:rsidRDefault="00C44BF5" w:rsidP="00C44BF5">
      <w:pPr>
        <w:shd w:val="clear" w:color="auto" w:fill="FFFFFF"/>
        <w:tabs>
          <w:tab w:val="left" w:pos="426"/>
        </w:tabs>
        <w:ind w:left="720" w:right="-6"/>
        <w:contextualSpacing/>
        <w:jc w:val="both"/>
        <w:rPr>
          <w:rFonts w:ascii="Arial" w:hAnsi="Arial" w:cs="Arial"/>
          <w:b/>
          <w:lang w:val="es-BO"/>
        </w:rPr>
      </w:pPr>
    </w:p>
    <w:p w:rsidR="00C44BF5" w:rsidRPr="00882680" w:rsidRDefault="00C44BF5" w:rsidP="00C44BF5">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C44BF5" w:rsidRPr="00882680" w:rsidRDefault="00C44BF5" w:rsidP="00C44BF5">
      <w:pPr>
        <w:ind w:right="-7"/>
        <w:jc w:val="both"/>
        <w:outlineLvl w:val="5"/>
        <w:rPr>
          <w:rFonts w:ascii="Arial" w:hAnsi="Arial" w:cs="Arial"/>
        </w:rPr>
      </w:pPr>
    </w:p>
    <w:p w:rsidR="00C44BF5" w:rsidRPr="00882680" w:rsidRDefault="00C44BF5" w:rsidP="00C44BF5">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C44BF5" w:rsidRPr="00882680" w:rsidRDefault="00C44BF5" w:rsidP="00C44BF5">
      <w:pPr>
        <w:ind w:right="-7"/>
        <w:jc w:val="both"/>
        <w:outlineLvl w:val="5"/>
        <w:rPr>
          <w:rFonts w:ascii="Arial" w:hAnsi="Arial" w:cs="Arial"/>
          <w:color w:val="000000"/>
          <w:lang w:val="es-BO" w:eastAsia="x-none"/>
        </w:rPr>
      </w:pPr>
    </w:p>
    <w:p w:rsidR="00C44BF5" w:rsidRPr="00882680" w:rsidRDefault="00C44BF5" w:rsidP="00C44BF5">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C44BF5" w:rsidRPr="00882680" w:rsidRDefault="00C44BF5" w:rsidP="00C44BF5">
      <w:pPr>
        <w:ind w:right="-7"/>
        <w:jc w:val="both"/>
        <w:outlineLvl w:val="5"/>
        <w:rPr>
          <w:rFonts w:ascii="Arial" w:hAnsi="Arial" w:cs="Arial"/>
          <w:color w:val="000000"/>
          <w:lang w:val="es-BO" w:eastAsia="x-none"/>
        </w:rPr>
      </w:pPr>
    </w:p>
    <w:p w:rsidR="00C44BF5" w:rsidRPr="00882680" w:rsidRDefault="00C44BF5" w:rsidP="005A5AB8">
      <w:pPr>
        <w:pStyle w:val="Prrafodelista"/>
        <w:numPr>
          <w:ilvl w:val="0"/>
          <w:numId w:val="77"/>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C44BF5" w:rsidRPr="00882680" w:rsidRDefault="00C44BF5" w:rsidP="00C44BF5">
      <w:pPr>
        <w:pStyle w:val="Prrafodelista"/>
        <w:ind w:left="851"/>
        <w:jc w:val="both"/>
        <w:rPr>
          <w:rFonts w:ascii="Arial" w:hAnsi="Arial" w:cs="Arial"/>
        </w:rPr>
      </w:pPr>
    </w:p>
    <w:p w:rsidR="00C44BF5" w:rsidRPr="00882680" w:rsidRDefault="00C44BF5" w:rsidP="005A5AB8">
      <w:pPr>
        <w:pStyle w:val="Prrafodelista"/>
        <w:numPr>
          <w:ilvl w:val="0"/>
          <w:numId w:val="77"/>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C44BF5" w:rsidRPr="00882680" w:rsidRDefault="00C44BF5" w:rsidP="00C44BF5">
      <w:pPr>
        <w:keepNext/>
        <w:tabs>
          <w:tab w:val="left" w:pos="851"/>
        </w:tabs>
        <w:ind w:left="851" w:right="-6"/>
        <w:jc w:val="both"/>
        <w:outlineLvl w:val="1"/>
        <w:rPr>
          <w:rFonts w:ascii="Arial" w:hAnsi="Arial" w:cs="Arial"/>
          <w:color w:val="000000"/>
          <w:lang w:val="es-BO" w:eastAsia="x-none"/>
        </w:rPr>
      </w:pP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C44BF5" w:rsidRPr="00882680" w:rsidRDefault="00C44BF5" w:rsidP="00C44BF5">
      <w:pPr>
        <w:autoSpaceDE w:val="0"/>
        <w:autoSpaceDN w:val="0"/>
        <w:adjustRightInd w:val="0"/>
        <w:jc w:val="both"/>
        <w:rPr>
          <w:rFonts w:ascii="Arial" w:hAnsi="Arial" w:cs="Arial"/>
          <w:b/>
          <w:bCs/>
          <w:u w:val="single"/>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44BF5" w:rsidRPr="00882680" w:rsidRDefault="00C44BF5" w:rsidP="00C44BF5">
      <w:pPr>
        <w:widowControl w:val="0"/>
        <w:tabs>
          <w:tab w:val="left" w:pos="1134"/>
        </w:tabs>
        <w:ind w:left="851"/>
        <w:jc w:val="both"/>
        <w:rPr>
          <w:rFonts w:ascii="Arial" w:hAnsi="Arial" w:cs="Arial"/>
        </w:rPr>
      </w:pPr>
      <w:r w:rsidRPr="00882680">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C44BF5" w:rsidRPr="00882680" w:rsidRDefault="00C44BF5" w:rsidP="00C44BF5">
      <w:pPr>
        <w:widowControl w:val="0"/>
        <w:tabs>
          <w:tab w:val="left" w:pos="1134"/>
        </w:tabs>
        <w:ind w:left="851"/>
        <w:jc w:val="both"/>
        <w:rPr>
          <w:rFonts w:ascii="Arial" w:hAnsi="Arial" w:cs="Arial"/>
        </w:rPr>
      </w:pPr>
    </w:p>
    <w:p w:rsidR="00C44BF5" w:rsidRPr="00882680" w:rsidRDefault="00C44BF5" w:rsidP="00C44BF5">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C44BF5" w:rsidRPr="00882680" w:rsidRDefault="00C44BF5" w:rsidP="00C44BF5">
      <w:pPr>
        <w:widowControl w:val="0"/>
        <w:tabs>
          <w:tab w:val="left" w:pos="1134"/>
        </w:tabs>
        <w:ind w:left="851"/>
        <w:jc w:val="both"/>
        <w:rPr>
          <w:rFonts w:ascii="Arial" w:hAnsi="Arial" w:cs="Arial"/>
        </w:rPr>
      </w:pPr>
    </w:p>
    <w:p w:rsidR="00C44BF5" w:rsidRPr="00882680" w:rsidRDefault="00C44BF5" w:rsidP="00C44BF5">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44BF5" w:rsidRPr="00882680" w:rsidRDefault="00C44BF5" w:rsidP="00C44BF5">
      <w:pPr>
        <w:ind w:left="851"/>
        <w:jc w:val="both"/>
        <w:rPr>
          <w:rFonts w:ascii="Arial" w:hAnsi="Arial" w:cs="Arial"/>
          <w:lang w:val="es-ES_tradnl"/>
        </w:rPr>
      </w:pPr>
    </w:p>
    <w:p w:rsidR="00C44BF5" w:rsidRPr="00882680" w:rsidRDefault="00C44BF5" w:rsidP="00C44BF5">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44BF5" w:rsidRPr="00882680" w:rsidRDefault="00C44BF5" w:rsidP="00C44BF5">
      <w:pPr>
        <w:ind w:left="705"/>
        <w:jc w:val="both"/>
        <w:rPr>
          <w:rFonts w:ascii="Arial" w:hAnsi="Arial" w:cs="Arial"/>
          <w:lang w:val="es-ES_tradnl"/>
        </w:rPr>
      </w:pPr>
    </w:p>
    <w:p w:rsidR="00C44BF5" w:rsidRPr="00882680" w:rsidRDefault="00C44BF5" w:rsidP="005A5AB8">
      <w:pPr>
        <w:pStyle w:val="Prrafodelista"/>
        <w:keepNext/>
        <w:widowControl w:val="0"/>
        <w:numPr>
          <w:ilvl w:val="1"/>
          <w:numId w:val="83"/>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C44BF5" w:rsidRPr="00882680" w:rsidRDefault="00C44BF5" w:rsidP="00C44BF5">
      <w:pPr>
        <w:keepNext/>
        <w:jc w:val="both"/>
        <w:rPr>
          <w:rFonts w:ascii="Arial" w:hAnsi="Arial" w:cs="Arial"/>
          <w:lang w:val="es-ES_tradnl"/>
        </w:rPr>
      </w:pPr>
    </w:p>
    <w:p w:rsidR="00C44BF5" w:rsidRPr="00882680" w:rsidRDefault="00C44BF5" w:rsidP="00C44BF5">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C44BF5" w:rsidRPr="00882680" w:rsidRDefault="00C44BF5" w:rsidP="00C44BF5">
      <w:pPr>
        <w:ind w:left="851"/>
        <w:jc w:val="both"/>
        <w:rPr>
          <w:rFonts w:ascii="Arial" w:hAnsi="Arial" w:cs="Arial"/>
          <w:lang w:val="es-ES_tradnl"/>
        </w:rPr>
      </w:pPr>
    </w:p>
    <w:p w:rsidR="00C44BF5" w:rsidRPr="00882680" w:rsidRDefault="00C44BF5" w:rsidP="005A5AB8">
      <w:pPr>
        <w:numPr>
          <w:ilvl w:val="0"/>
          <w:numId w:val="78"/>
        </w:numPr>
        <w:ind w:left="1134" w:hanging="283"/>
        <w:jc w:val="both"/>
        <w:rPr>
          <w:rFonts w:ascii="Arial" w:hAnsi="Arial" w:cs="Arial"/>
          <w:lang w:val="es-ES_tradnl"/>
        </w:rPr>
      </w:pPr>
      <w:r w:rsidRPr="00882680">
        <w:rPr>
          <w:rFonts w:ascii="Arial"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C44BF5" w:rsidRPr="00882680" w:rsidRDefault="00C44BF5" w:rsidP="00C44BF5">
      <w:pPr>
        <w:ind w:left="1134"/>
        <w:jc w:val="both"/>
        <w:rPr>
          <w:rFonts w:ascii="Arial" w:hAnsi="Arial" w:cs="Arial"/>
          <w:lang w:val="es-ES_tradnl"/>
        </w:rPr>
      </w:pPr>
    </w:p>
    <w:p w:rsidR="00C44BF5" w:rsidRPr="00882680" w:rsidRDefault="00C44BF5" w:rsidP="005A5AB8">
      <w:pPr>
        <w:numPr>
          <w:ilvl w:val="0"/>
          <w:numId w:val="78"/>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44BF5" w:rsidRPr="00882680" w:rsidRDefault="00C44BF5" w:rsidP="00C44BF5">
      <w:pPr>
        <w:ind w:left="1134"/>
        <w:jc w:val="both"/>
        <w:rPr>
          <w:rFonts w:ascii="Arial" w:hAnsi="Arial" w:cs="Arial"/>
          <w:lang w:val="es-ES_tradnl"/>
        </w:rPr>
      </w:pPr>
    </w:p>
    <w:p w:rsidR="00C44BF5" w:rsidRPr="00882680" w:rsidRDefault="00C44BF5" w:rsidP="005A5AB8">
      <w:pPr>
        <w:numPr>
          <w:ilvl w:val="0"/>
          <w:numId w:val="78"/>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C44BF5" w:rsidRPr="00882680" w:rsidRDefault="00C44BF5" w:rsidP="00C44BF5">
      <w:pPr>
        <w:jc w:val="both"/>
        <w:rPr>
          <w:rFonts w:ascii="Arial" w:hAnsi="Arial" w:cs="Arial"/>
          <w:lang w:val="es-ES_tradnl"/>
        </w:rPr>
      </w:pPr>
    </w:p>
    <w:p w:rsidR="00C44BF5" w:rsidRPr="00882680" w:rsidRDefault="00C44BF5" w:rsidP="00C44BF5">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C44BF5" w:rsidRPr="00882680" w:rsidRDefault="00C44BF5" w:rsidP="00C44BF5">
      <w:pPr>
        <w:jc w:val="both"/>
        <w:rPr>
          <w:rFonts w:ascii="Arial" w:hAnsi="Arial" w:cs="Arial"/>
          <w:lang w:val="es-ES_tradn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C44BF5" w:rsidRPr="00882680" w:rsidRDefault="00C44BF5" w:rsidP="00C44BF5">
      <w:pPr>
        <w:ind w:left="851"/>
        <w:jc w:val="both"/>
        <w:rPr>
          <w:rFonts w:ascii="Arial" w:hAnsi="Arial" w:cs="Arial"/>
          <w:lang w:val="es-ES_tradnl"/>
        </w:rPr>
      </w:pPr>
    </w:p>
    <w:p w:rsidR="00C44BF5" w:rsidRPr="00882680" w:rsidRDefault="00C44BF5" w:rsidP="00C44BF5">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C44BF5" w:rsidRPr="00882680" w:rsidRDefault="00C44BF5" w:rsidP="00C44BF5">
      <w:pPr>
        <w:ind w:left="851"/>
        <w:jc w:val="both"/>
        <w:rPr>
          <w:rFonts w:ascii="Arial" w:hAnsi="Arial" w:cs="Arial"/>
          <w:lang w:val="es-ES_tradnl"/>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C44BF5" w:rsidRPr="00882680" w:rsidRDefault="00C44BF5" w:rsidP="00C44BF5">
      <w:pPr>
        <w:autoSpaceDE w:val="0"/>
        <w:autoSpaceDN w:val="0"/>
        <w:jc w:val="both"/>
        <w:rPr>
          <w:rFonts w:ascii="Arial" w:hAnsi="Arial" w:cs="Arial"/>
          <w:lang w:val="es-ES_tradnl"/>
        </w:rPr>
      </w:pPr>
    </w:p>
    <w:p w:rsidR="00C44BF5" w:rsidRPr="00882680" w:rsidRDefault="00C44BF5" w:rsidP="00C44BF5">
      <w:pPr>
        <w:autoSpaceDE w:val="0"/>
        <w:autoSpaceDN w:val="0"/>
        <w:ind w:left="851"/>
        <w:jc w:val="both"/>
        <w:rPr>
          <w:rFonts w:ascii="Arial" w:hAnsi="Arial" w:cs="Arial"/>
          <w:lang w:val="es-ES_tradnl"/>
        </w:rPr>
      </w:pPr>
      <w:r w:rsidRPr="00882680">
        <w:rPr>
          <w:rFonts w:ascii="Arial" w:hAnsi="Arial" w:cs="Arial"/>
          <w:lang w:val="es-ES_tradnl"/>
        </w:rPr>
        <w:lastRenderedPageBreak/>
        <w:t>Durante este periodo las Partes soportarán independientemente sus respectivas perdidas por lo cual no podrán reclamar estas pérdidas como pagos debidos bajo el presente Contrato.</w:t>
      </w:r>
    </w:p>
    <w:p w:rsidR="00C44BF5" w:rsidRPr="00882680" w:rsidRDefault="00C44BF5" w:rsidP="00C44BF5">
      <w:pPr>
        <w:autoSpaceDE w:val="0"/>
        <w:autoSpaceDN w:val="0"/>
        <w:jc w:val="both"/>
        <w:rPr>
          <w:rFonts w:ascii="Arial" w:hAnsi="Arial" w:cs="Arial"/>
          <w:lang w:val="es-ES_tradnl"/>
        </w:rPr>
      </w:pPr>
    </w:p>
    <w:p w:rsidR="00C44BF5" w:rsidRPr="00882680" w:rsidRDefault="00C44BF5" w:rsidP="00C44BF5">
      <w:pPr>
        <w:ind w:left="851"/>
        <w:jc w:val="both"/>
        <w:rPr>
          <w:rFonts w:ascii="Arial" w:hAnsi="Arial" w:cs="Arial"/>
        </w:rPr>
      </w:pPr>
      <w:r w:rsidRPr="00882680">
        <w:rPr>
          <w:rFonts w:ascii="Arial" w:hAnsi="Arial" w:cs="Arial"/>
        </w:rPr>
        <w:t>Si la razón impeditiva o sus causas perduraren por más de ….. (…..) días calendarios,  cualquiera de las Partes deberá notificar a la otra, por escrito, la resolución del Contrato de conformidad a la cláusula (terminación del Contrato).</w:t>
      </w:r>
    </w:p>
    <w:p w:rsidR="00C44BF5" w:rsidRPr="00882680" w:rsidRDefault="00C44BF5" w:rsidP="00C44BF5">
      <w:pPr>
        <w:jc w:val="both"/>
        <w:rPr>
          <w:rFonts w:ascii="Arial" w:hAnsi="Arial" w:cs="Arial"/>
        </w:rPr>
      </w:pPr>
    </w:p>
    <w:p w:rsidR="00C44BF5" w:rsidRPr="00882680" w:rsidRDefault="00C44BF5" w:rsidP="00C44BF5">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C44BF5" w:rsidRPr="00882680" w:rsidRDefault="00C44BF5" w:rsidP="00C44BF5">
      <w:pPr>
        <w:jc w:val="both"/>
        <w:rPr>
          <w:rFonts w:ascii="Arial" w:hAnsi="Arial" w:cs="Arial"/>
        </w:rPr>
      </w:pPr>
    </w:p>
    <w:p w:rsidR="00C44BF5" w:rsidRPr="00882680" w:rsidRDefault="00C44BF5" w:rsidP="00C44BF5">
      <w:pPr>
        <w:jc w:val="both"/>
        <w:rPr>
          <w:rFonts w:ascii="Arial" w:hAnsi="Arial" w:cs="Arial"/>
        </w:rPr>
      </w:pPr>
      <w:r w:rsidRPr="00882680">
        <w:rPr>
          <w:rFonts w:ascii="Arial" w:hAnsi="Arial" w:cs="Arial"/>
        </w:rPr>
        <w:t>El presente Contrato concluirá bajo una de las siguientes causas:</w:t>
      </w:r>
    </w:p>
    <w:p w:rsidR="00C44BF5" w:rsidRPr="00882680" w:rsidRDefault="00C44BF5" w:rsidP="00C44BF5">
      <w:pPr>
        <w:jc w:val="both"/>
        <w:rPr>
          <w:rFonts w:ascii="Arial" w:hAnsi="Arial" w:cs="Arial"/>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b/>
          <w:vanish/>
        </w:rPr>
      </w:pP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C44BF5" w:rsidRPr="00882680" w:rsidRDefault="00C44BF5" w:rsidP="00C44BF5">
      <w:pPr>
        <w:ind w:left="851"/>
        <w:jc w:val="both"/>
        <w:rPr>
          <w:rFonts w:ascii="Arial" w:hAnsi="Arial" w:cs="Arial"/>
        </w:rPr>
      </w:pPr>
    </w:p>
    <w:p w:rsidR="00C44BF5" w:rsidRPr="00882680" w:rsidRDefault="00C44BF5" w:rsidP="00C44BF5">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C44BF5" w:rsidRPr="00882680" w:rsidRDefault="00C44BF5" w:rsidP="00C44BF5">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C44BF5" w:rsidRPr="00882680" w:rsidRDefault="00C44BF5" w:rsidP="005A5AB8">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C44BF5" w:rsidRPr="00882680" w:rsidRDefault="00C44BF5" w:rsidP="00C44BF5">
      <w:pPr>
        <w:ind w:left="851"/>
        <w:jc w:val="both"/>
        <w:rPr>
          <w:rFonts w:ascii="Arial" w:hAnsi="Arial" w:cs="Arial"/>
        </w:rPr>
      </w:pPr>
    </w:p>
    <w:p w:rsidR="00C44BF5" w:rsidRPr="00882680" w:rsidRDefault="00C44BF5" w:rsidP="00C44BF5">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C44BF5" w:rsidRPr="00882680" w:rsidRDefault="00C44BF5" w:rsidP="00C44BF5">
      <w:pPr>
        <w:ind w:left="851" w:hanging="851"/>
        <w:jc w:val="both"/>
        <w:rPr>
          <w:rFonts w:ascii="Arial" w:hAnsi="Arial" w:cs="Arial"/>
        </w:rPr>
      </w:pPr>
    </w:p>
    <w:p w:rsidR="00C44BF5" w:rsidRPr="00882680" w:rsidRDefault="00C44BF5" w:rsidP="00C44BF5">
      <w:pPr>
        <w:ind w:left="851" w:hanging="851"/>
        <w:jc w:val="both"/>
        <w:rPr>
          <w:rFonts w:ascii="Arial" w:hAnsi="Arial" w:cs="Arial"/>
        </w:rPr>
      </w:pPr>
    </w:p>
    <w:p w:rsidR="00C44BF5" w:rsidRPr="00882680" w:rsidRDefault="00C44BF5" w:rsidP="005A5AB8">
      <w:pPr>
        <w:pStyle w:val="Prrafodelista"/>
        <w:widowControl w:val="0"/>
        <w:numPr>
          <w:ilvl w:val="2"/>
          <w:numId w:val="83"/>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C44BF5" w:rsidRPr="00882680" w:rsidRDefault="00C44BF5" w:rsidP="00C44BF5">
      <w:pPr>
        <w:ind w:left="1410" w:hanging="705"/>
        <w:jc w:val="both"/>
        <w:rPr>
          <w:rFonts w:ascii="Arial" w:hAnsi="Arial" w:cs="Arial"/>
          <w:b/>
        </w:rPr>
      </w:pPr>
    </w:p>
    <w:p w:rsidR="00C44BF5" w:rsidRPr="00882680" w:rsidRDefault="00C44BF5" w:rsidP="00C44BF5">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C44BF5" w:rsidRPr="00882680" w:rsidRDefault="00C44BF5" w:rsidP="00C44BF5">
      <w:pPr>
        <w:ind w:left="1560" w:firstLine="3"/>
        <w:jc w:val="both"/>
        <w:rPr>
          <w:rFonts w:ascii="Arial" w:hAnsi="Arial" w:cs="Arial"/>
        </w:rPr>
      </w:pPr>
    </w:p>
    <w:p w:rsidR="00C44BF5" w:rsidRPr="00882680" w:rsidRDefault="00C44BF5" w:rsidP="005A5AB8">
      <w:pPr>
        <w:pStyle w:val="Prrafodelista"/>
        <w:numPr>
          <w:ilvl w:val="0"/>
          <w:numId w:val="70"/>
        </w:numPr>
        <w:ind w:left="1843" w:hanging="283"/>
        <w:jc w:val="both"/>
        <w:rPr>
          <w:rFonts w:ascii="Arial" w:hAnsi="Arial" w:cs="Arial"/>
        </w:rPr>
      </w:pPr>
      <w:r w:rsidRPr="00882680">
        <w:rPr>
          <w:rFonts w:ascii="Arial" w:hAnsi="Arial" w:cs="Arial"/>
        </w:rPr>
        <w:t>Por disolución o liquidación del Transportista.</w:t>
      </w:r>
    </w:p>
    <w:p w:rsidR="00C44BF5" w:rsidRPr="00882680" w:rsidRDefault="00C44BF5" w:rsidP="005A5AB8">
      <w:pPr>
        <w:pStyle w:val="Prrafodelista"/>
        <w:numPr>
          <w:ilvl w:val="0"/>
          <w:numId w:val="70"/>
        </w:numPr>
        <w:spacing w:before="120"/>
        <w:ind w:left="1843" w:hanging="284"/>
        <w:jc w:val="both"/>
        <w:rPr>
          <w:rFonts w:ascii="Arial" w:hAnsi="Arial" w:cs="Arial"/>
        </w:rPr>
      </w:pPr>
      <w:r w:rsidRPr="00882680">
        <w:rPr>
          <w:rFonts w:ascii="Arial" w:hAnsi="Arial" w:cs="Arial"/>
        </w:rPr>
        <w:t>Por quiebra declarada del Transportista.</w:t>
      </w:r>
    </w:p>
    <w:p w:rsidR="00C44BF5" w:rsidRPr="00882680" w:rsidRDefault="00C44BF5" w:rsidP="005A5AB8">
      <w:pPr>
        <w:pStyle w:val="Prrafodelista"/>
        <w:numPr>
          <w:ilvl w:val="0"/>
          <w:numId w:val="70"/>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C44BF5" w:rsidRPr="00882680" w:rsidRDefault="00C44BF5" w:rsidP="005A5AB8">
      <w:pPr>
        <w:pStyle w:val="Prrafodelista"/>
        <w:numPr>
          <w:ilvl w:val="0"/>
          <w:numId w:val="70"/>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C44BF5" w:rsidRPr="00882680" w:rsidRDefault="00C44BF5" w:rsidP="005A5AB8">
      <w:pPr>
        <w:pStyle w:val="Prrafodelista"/>
        <w:numPr>
          <w:ilvl w:val="0"/>
          <w:numId w:val="70"/>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C44BF5" w:rsidRPr="00882680" w:rsidRDefault="00C44BF5" w:rsidP="005A5AB8">
      <w:pPr>
        <w:pStyle w:val="Prrafodelista"/>
        <w:numPr>
          <w:ilvl w:val="0"/>
          <w:numId w:val="70"/>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C44BF5" w:rsidRPr="00882680" w:rsidRDefault="00C44BF5" w:rsidP="005A5AB8">
      <w:pPr>
        <w:pStyle w:val="Prrafodelista"/>
        <w:numPr>
          <w:ilvl w:val="0"/>
          <w:numId w:val="70"/>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C44BF5" w:rsidRPr="00882680" w:rsidRDefault="00C44BF5" w:rsidP="005A5AB8">
      <w:pPr>
        <w:pStyle w:val="Prrafodelista"/>
        <w:numPr>
          <w:ilvl w:val="0"/>
          <w:numId w:val="70"/>
        </w:numPr>
        <w:spacing w:before="120"/>
        <w:ind w:left="1843" w:hanging="284"/>
        <w:jc w:val="both"/>
        <w:rPr>
          <w:rFonts w:ascii="Arial" w:hAnsi="Arial" w:cs="Arial"/>
        </w:rPr>
      </w:pPr>
      <w:r w:rsidRPr="00882680">
        <w:rPr>
          <w:rFonts w:ascii="Arial" w:hAnsi="Arial" w:cs="Arial"/>
        </w:rPr>
        <w:t>Por fuerza mayor o caso fortuito.</w:t>
      </w:r>
    </w:p>
    <w:p w:rsidR="00C44BF5" w:rsidRPr="00882680" w:rsidRDefault="00C44BF5" w:rsidP="005A5AB8">
      <w:pPr>
        <w:pStyle w:val="Prrafodelista"/>
        <w:numPr>
          <w:ilvl w:val="0"/>
          <w:numId w:val="70"/>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C44BF5" w:rsidRPr="00882680" w:rsidRDefault="00C44BF5" w:rsidP="005A5AB8">
      <w:pPr>
        <w:pStyle w:val="Prrafodelista"/>
        <w:numPr>
          <w:ilvl w:val="0"/>
          <w:numId w:val="70"/>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C44BF5" w:rsidRPr="00882680" w:rsidRDefault="00C44BF5" w:rsidP="005A5AB8">
      <w:pPr>
        <w:pStyle w:val="Prrafodelista"/>
        <w:widowControl w:val="0"/>
        <w:numPr>
          <w:ilvl w:val="2"/>
          <w:numId w:val="83"/>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w:t>
      </w:r>
      <w:r w:rsidRPr="00882680">
        <w:rPr>
          <w:rFonts w:ascii="Arial" w:hAnsi="Arial" w:cs="Arial"/>
        </w:rPr>
        <w:lastRenderedPageBreak/>
        <w:t xml:space="preserve">momento. La terminación por mutuo acuerdo deberá constar necesariamente mediante carta notariada, si corresponde incluir los montos a reconocer por las prestaciones ejecutadas por las Partes. </w:t>
      </w:r>
    </w:p>
    <w:p w:rsidR="00C44BF5" w:rsidRPr="00882680" w:rsidRDefault="00C44BF5" w:rsidP="00C44BF5">
      <w:pPr>
        <w:pStyle w:val="Prrafodelista"/>
        <w:widowControl w:val="0"/>
        <w:shd w:val="clear" w:color="auto" w:fill="FFFFFF"/>
        <w:autoSpaceDE w:val="0"/>
        <w:autoSpaceDN w:val="0"/>
        <w:ind w:left="1560" w:right="43"/>
        <w:jc w:val="both"/>
        <w:rPr>
          <w:rFonts w:ascii="Arial" w:hAnsi="Arial" w:cs="Arial"/>
        </w:rPr>
      </w:pPr>
    </w:p>
    <w:p w:rsidR="00C44BF5" w:rsidRPr="00882680" w:rsidRDefault="00C44BF5" w:rsidP="005A5AB8">
      <w:pPr>
        <w:pStyle w:val="Prrafodelista"/>
        <w:widowControl w:val="0"/>
        <w:numPr>
          <w:ilvl w:val="2"/>
          <w:numId w:val="83"/>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C44BF5" w:rsidRPr="00882680" w:rsidRDefault="00C44BF5" w:rsidP="00C44BF5">
      <w:pPr>
        <w:pStyle w:val="Prrafodelista"/>
        <w:rPr>
          <w:rFonts w:ascii="Arial" w:hAnsi="Arial" w:cs="Arial"/>
        </w:rPr>
      </w:pPr>
    </w:p>
    <w:p w:rsidR="00C44BF5" w:rsidRPr="00882680" w:rsidRDefault="00C44BF5" w:rsidP="005A5AB8">
      <w:pPr>
        <w:pStyle w:val="Prrafodelista"/>
        <w:widowControl w:val="0"/>
        <w:numPr>
          <w:ilvl w:val="2"/>
          <w:numId w:val="83"/>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C44BF5" w:rsidRPr="00882680" w:rsidRDefault="00C44BF5" w:rsidP="00C44BF5">
      <w:pPr>
        <w:ind w:left="1413"/>
        <w:jc w:val="both"/>
        <w:rPr>
          <w:rFonts w:ascii="Arial" w:hAnsi="Arial" w:cs="Arial"/>
        </w:rPr>
      </w:pPr>
    </w:p>
    <w:p w:rsidR="00C44BF5" w:rsidRPr="00882680" w:rsidRDefault="00C44BF5" w:rsidP="00C44BF5">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C44BF5" w:rsidRPr="00882680" w:rsidRDefault="00C44BF5" w:rsidP="00C44BF5">
      <w:pPr>
        <w:ind w:left="1560"/>
        <w:jc w:val="both"/>
        <w:rPr>
          <w:rFonts w:ascii="Arial" w:hAnsi="Arial" w:cs="Arial"/>
        </w:rPr>
      </w:pPr>
    </w:p>
    <w:p w:rsidR="00C44BF5" w:rsidRPr="00882680" w:rsidRDefault="00C44BF5" w:rsidP="00C44BF5">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C44BF5" w:rsidRPr="00882680" w:rsidRDefault="00C44BF5" w:rsidP="00C44BF5">
      <w:pPr>
        <w:tabs>
          <w:tab w:val="left" w:pos="567"/>
        </w:tabs>
        <w:ind w:left="1560"/>
        <w:jc w:val="both"/>
        <w:rPr>
          <w:rFonts w:ascii="Arial" w:hAnsi="Arial" w:cs="Arial"/>
          <w:lang w:val="es-ES_tradnl"/>
        </w:rPr>
      </w:pPr>
    </w:p>
    <w:p w:rsidR="00C44BF5" w:rsidRPr="00882680" w:rsidRDefault="00C44BF5" w:rsidP="00C44BF5">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C44BF5" w:rsidRPr="00882680" w:rsidRDefault="00C44BF5" w:rsidP="00C44BF5">
      <w:pPr>
        <w:tabs>
          <w:tab w:val="left" w:pos="567"/>
        </w:tabs>
        <w:ind w:left="1560"/>
        <w:jc w:val="both"/>
        <w:rPr>
          <w:rFonts w:ascii="Arial" w:hAnsi="Arial" w:cs="Arial"/>
        </w:rPr>
      </w:pPr>
    </w:p>
    <w:p w:rsidR="00C44BF5" w:rsidRPr="00882680" w:rsidRDefault="00C44BF5" w:rsidP="00C44BF5">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C44BF5" w:rsidRPr="00882680" w:rsidRDefault="00C44BF5" w:rsidP="00C44BF5">
      <w:pPr>
        <w:autoSpaceDE w:val="0"/>
        <w:autoSpaceDN w:val="0"/>
        <w:adjustRightInd w:val="0"/>
        <w:ind w:left="1560"/>
        <w:jc w:val="both"/>
        <w:rPr>
          <w:rFonts w:ascii="Arial" w:hAnsi="Arial" w:cs="Arial"/>
        </w:rPr>
      </w:pPr>
    </w:p>
    <w:p w:rsidR="00C44BF5" w:rsidRPr="00882680" w:rsidRDefault="00C44BF5" w:rsidP="00C44BF5">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C44BF5" w:rsidRPr="00882680" w:rsidRDefault="00C44BF5" w:rsidP="00C44BF5">
      <w:pPr>
        <w:widowControl w:val="0"/>
        <w:ind w:left="360" w:hanging="360"/>
        <w:jc w:val="both"/>
        <w:rPr>
          <w:rFonts w:ascii="Arial" w:hAnsi="Arial" w:cs="Arial"/>
          <w:lang w:eastAsia="es-ES"/>
        </w:rPr>
      </w:pPr>
    </w:p>
    <w:p w:rsidR="00C44BF5" w:rsidRPr="00882680" w:rsidRDefault="00C44BF5" w:rsidP="00C44BF5">
      <w:pPr>
        <w:widowControl w:val="0"/>
        <w:ind w:left="360" w:hanging="360"/>
        <w:jc w:val="both"/>
        <w:rPr>
          <w:rFonts w:ascii="Arial" w:hAnsi="Arial" w:cs="Arial"/>
          <w:lang w:eastAsia="es-ES"/>
        </w:rPr>
      </w:pPr>
      <w:r w:rsidRPr="00882680">
        <w:rPr>
          <w:rFonts w:ascii="Arial" w:hAnsi="Arial" w:cs="Arial"/>
          <w:lang w:eastAsia="es-ES"/>
        </w:rPr>
        <w:t>Las Partes declaran que:</w:t>
      </w:r>
    </w:p>
    <w:p w:rsidR="00C44BF5" w:rsidRPr="00882680" w:rsidRDefault="00C44BF5" w:rsidP="00C44BF5">
      <w:pPr>
        <w:widowControl w:val="0"/>
        <w:ind w:left="360" w:hanging="360"/>
        <w:jc w:val="both"/>
        <w:rPr>
          <w:rFonts w:ascii="Arial" w:hAnsi="Arial" w:cs="Arial"/>
          <w:lang w:eastAsia="es-ES"/>
        </w:rPr>
      </w:pPr>
    </w:p>
    <w:p w:rsidR="00C44BF5" w:rsidRPr="00882680" w:rsidRDefault="00C44BF5" w:rsidP="005A5AB8">
      <w:pPr>
        <w:widowControl w:val="0"/>
        <w:numPr>
          <w:ilvl w:val="0"/>
          <w:numId w:val="79"/>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C44BF5" w:rsidRPr="00882680" w:rsidRDefault="00C44BF5" w:rsidP="00C44BF5">
      <w:pPr>
        <w:widowControl w:val="0"/>
        <w:ind w:left="851"/>
        <w:jc w:val="both"/>
        <w:rPr>
          <w:rFonts w:ascii="Arial" w:hAnsi="Arial" w:cs="Arial"/>
          <w:lang w:eastAsia="es-ES"/>
        </w:rPr>
      </w:pPr>
    </w:p>
    <w:p w:rsidR="00C44BF5" w:rsidRPr="00882680" w:rsidRDefault="00C44BF5" w:rsidP="005A5AB8">
      <w:pPr>
        <w:widowControl w:val="0"/>
        <w:numPr>
          <w:ilvl w:val="0"/>
          <w:numId w:val="79"/>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C44BF5" w:rsidRPr="00882680" w:rsidRDefault="00C44BF5" w:rsidP="00C44BF5">
      <w:pPr>
        <w:widowControl w:val="0"/>
        <w:jc w:val="both"/>
        <w:rPr>
          <w:rFonts w:ascii="Arial" w:hAnsi="Arial" w:cs="Arial"/>
          <w:lang w:eastAsia="es-ES"/>
        </w:rPr>
      </w:pPr>
    </w:p>
    <w:p w:rsidR="00C44BF5" w:rsidRPr="00882680" w:rsidRDefault="00C44BF5" w:rsidP="005A5AB8">
      <w:pPr>
        <w:widowControl w:val="0"/>
        <w:numPr>
          <w:ilvl w:val="0"/>
          <w:numId w:val="79"/>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C44BF5" w:rsidRPr="00882680" w:rsidRDefault="00C44BF5" w:rsidP="00C44BF5">
      <w:pPr>
        <w:autoSpaceDE w:val="0"/>
        <w:autoSpaceDN w:val="0"/>
        <w:adjustRightInd w:val="0"/>
        <w:jc w:val="both"/>
        <w:rPr>
          <w:rFonts w:ascii="Arial" w:hAnsi="Arial" w:cs="Arial"/>
          <w:b/>
          <w:bCs/>
          <w:u w:val="single"/>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b/>
          <w:vanish/>
        </w:rPr>
      </w:pPr>
    </w:p>
    <w:p w:rsidR="00C44BF5" w:rsidRPr="00882680" w:rsidRDefault="00C44BF5" w:rsidP="005A5AB8">
      <w:pPr>
        <w:pStyle w:val="Prrafodelista"/>
        <w:widowControl w:val="0"/>
        <w:numPr>
          <w:ilvl w:val="0"/>
          <w:numId w:val="83"/>
        </w:numPr>
        <w:shd w:val="clear" w:color="auto" w:fill="FFFFFF"/>
        <w:autoSpaceDE w:val="0"/>
        <w:autoSpaceDN w:val="0"/>
        <w:ind w:right="43"/>
        <w:contextualSpacing/>
        <w:jc w:val="both"/>
        <w:rPr>
          <w:rFonts w:ascii="Arial" w:hAnsi="Arial" w:cs="Arial"/>
          <w:b/>
          <w:vanish/>
        </w:rPr>
      </w:pPr>
    </w:p>
    <w:p w:rsidR="00C44BF5" w:rsidRPr="00882680" w:rsidRDefault="00C44BF5" w:rsidP="005A5AB8">
      <w:pPr>
        <w:pStyle w:val="Prrafodelista"/>
        <w:widowControl w:val="0"/>
        <w:numPr>
          <w:ilvl w:val="1"/>
          <w:numId w:val="83"/>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C44BF5" w:rsidRPr="00882680" w:rsidRDefault="00C44BF5" w:rsidP="00C44BF5">
      <w:pPr>
        <w:ind w:left="709" w:right="49"/>
        <w:jc w:val="both"/>
        <w:rPr>
          <w:rFonts w:ascii="Arial" w:hAnsi="Arial"/>
        </w:rPr>
      </w:pPr>
    </w:p>
    <w:p w:rsidR="00C44BF5" w:rsidRPr="00882680" w:rsidRDefault="00C44BF5" w:rsidP="00C44BF5">
      <w:pPr>
        <w:ind w:left="709" w:right="49"/>
        <w:jc w:val="both"/>
        <w:rPr>
          <w:rFonts w:ascii="Arial" w:hAnsi="Arial" w:cs="Arial"/>
        </w:rPr>
      </w:pPr>
      <w:r w:rsidRPr="00882680">
        <w:rPr>
          <w:rFonts w:ascii="Arial" w:hAnsi="Arial" w:cs="Arial"/>
        </w:rPr>
        <w:t xml:space="preserve">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w:t>
      </w:r>
      <w:r w:rsidRPr="00882680">
        <w:rPr>
          <w:rFonts w:ascii="Arial" w:hAnsi="Arial" w:cs="Arial"/>
        </w:rPr>
        <w:lastRenderedPageBreak/>
        <w:t>Cuando una Parte entienda que hay una controversia relacionada al Contrato y sus anexos, la Parte le enviará un aviso por escrito a la otra con prontitud (en adelante un “aviso de controversia”).</w:t>
      </w:r>
    </w:p>
    <w:p w:rsidR="00C44BF5" w:rsidRPr="00882680" w:rsidRDefault="00C44BF5" w:rsidP="00C44BF5">
      <w:pPr>
        <w:ind w:left="709" w:right="49"/>
        <w:jc w:val="both"/>
        <w:rPr>
          <w:rFonts w:ascii="Arial" w:eastAsiaTheme="minorHAnsi" w:hAnsi="Arial" w:cs="Arial"/>
        </w:rPr>
      </w:pPr>
    </w:p>
    <w:p w:rsidR="00C44BF5" w:rsidRDefault="00C44BF5" w:rsidP="00C44BF5">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C44BF5" w:rsidRPr="00882680" w:rsidRDefault="00C44BF5" w:rsidP="00C44BF5">
      <w:pPr>
        <w:ind w:left="709"/>
        <w:jc w:val="both"/>
        <w:rPr>
          <w:rFonts w:ascii="Arial" w:hAnsi="Arial" w:cs="Arial"/>
          <w:bCs/>
          <w:lang w:val="es-BO"/>
        </w:rPr>
      </w:pPr>
    </w:p>
    <w:p w:rsidR="00C44BF5" w:rsidRPr="00882680" w:rsidRDefault="00C44BF5" w:rsidP="005A5AB8">
      <w:pPr>
        <w:pStyle w:val="Prrafodelista"/>
        <w:keepNext/>
        <w:widowControl w:val="0"/>
        <w:numPr>
          <w:ilvl w:val="1"/>
          <w:numId w:val="83"/>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C44BF5" w:rsidRPr="00882680" w:rsidRDefault="00C44BF5" w:rsidP="00C44BF5">
      <w:pPr>
        <w:keepNext/>
        <w:ind w:left="709" w:right="333" w:hanging="1"/>
        <w:jc w:val="both"/>
        <w:rPr>
          <w:rFonts w:ascii="Arial" w:hAnsi="Arial" w:cs="Arial"/>
        </w:rPr>
      </w:pPr>
    </w:p>
    <w:p w:rsidR="00C44BF5" w:rsidRPr="00882680" w:rsidRDefault="00C44BF5" w:rsidP="00C44BF5">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C44BF5" w:rsidRPr="00882680" w:rsidRDefault="00C44BF5" w:rsidP="00C44BF5">
      <w:pPr>
        <w:ind w:left="709" w:right="333" w:hanging="1"/>
        <w:jc w:val="both"/>
        <w:rPr>
          <w:rFonts w:ascii="Arial" w:hAnsi="Arial" w:cs="Arial"/>
          <w:color w:val="000000"/>
          <w:lang w:eastAsia="es-BO"/>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C44BF5" w:rsidRPr="00882680" w:rsidRDefault="00C44BF5" w:rsidP="00C44BF5">
      <w:pPr>
        <w:autoSpaceDE w:val="0"/>
        <w:autoSpaceDN w:val="0"/>
        <w:adjustRightInd w:val="0"/>
        <w:jc w:val="both"/>
        <w:rPr>
          <w:rFonts w:ascii="Arial" w:hAnsi="Arial" w:cs="Arial"/>
        </w:rPr>
      </w:pPr>
    </w:p>
    <w:p w:rsidR="00C44BF5" w:rsidRPr="00882680" w:rsidRDefault="00C44BF5" w:rsidP="00C44BF5">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C44BF5" w:rsidRPr="00882680" w:rsidRDefault="00C44BF5" w:rsidP="00C44BF5">
      <w:pPr>
        <w:autoSpaceDE w:val="0"/>
        <w:autoSpaceDN w:val="0"/>
        <w:adjustRightInd w:val="0"/>
        <w:jc w:val="both"/>
        <w:rPr>
          <w:rFonts w:ascii="Arial" w:hAnsi="Arial" w:cs="Arial"/>
          <w:b/>
        </w:rPr>
      </w:pPr>
    </w:p>
    <w:p w:rsidR="00C44BF5" w:rsidRPr="00882680" w:rsidRDefault="00C44BF5" w:rsidP="00C44BF5">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C44BF5" w:rsidRPr="00882680" w:rsidRDefault="00C44BF5" w:rsidP="00C44BF5">
      <w:pPr>
        <w:autoSpaceDE w:val="0"/>
        <w:autoSpaceDN w:val="0"/>
        <w:adjustRightInd w:val="0"/>
        <w:jc w:val="both"/>
        <w:rPr>
          <w:rFonts w:ascii="Arial" w:hAnsi="Arial" w:cs="Arial"/>
          <w:b/>
          <w:u w:val="single"/>
        </w:rPr>
      </w:pPr>
    </w:p>
    <w:p w:rsidR="00C44BF5" w:rsidRPr="00882680" w:rsidRDefault="00C44BF5" w:rsidP="00C44BF5">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C44BF5" w:rsidRPr="00882680" w:rsidRDefault="00C44BF5" w:rsidP="00C44BF5">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C44BF5" w:rsidRPr="00882680" w:rsidRDefault="00C44BF5" w:rsidP="00C44BF5">
      <w:pPr>
        <w:autoSpaceDE w:val="0"/>
        <w:autoSpaceDN w:val="0"/>
        <w:adjustRightInd w:val="0"/>
        <w:jc w:val="both"/>
        <w:rPr>
          <w:rFonts w:ascii="Arial" w:hAnsi="Arial" w:cs="Arial"/>
        </w:rPr>
      </w:pPr>
    </w:p>
    <w:p w:rsidR="00C44BF5" w:rsidRPr="00882680" w:rsidRDefault="00C44BF5" w:rsidP="00C44BF5">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C44BF5" w:rsidRPr="00882680" w:rsidRDefault="00C44BF5" w:rsidP="00C44BF5">
      <w:pPr>
        <w:autoSpaceDE w:val="0"/>
        <w:autoSpaceDN w:val="0"/>
        <w:adjustRightInd w:val="0"/>
        <w:jc w:val="both"/>
        <w:rPr>
          <w:rFonts w:ascii="Arial" w:hAnsi="Arial" w:cs="Arial"/>
          <w:b/>
          <w:bCs/>
        </w:rPr>
      </w:pPr>
    </w:p>
    <w:p w:rsidR="00C44BF5" w:rsidRPr="00882680" w:rsidRDefault="00C44BF5" w:rsidP="00C44BF5">
      <w:pPr>
        <w:autoSpaceDE w:val="0"/>
        <w:autoSpaceDN w:val="0"/>
        <w:adjustRightInd w:val="0"/>
        <w:jc w:val="center"/>
        <w:rPr>
          <w:rFonts w:ascii="Arial" w:hAnsi="Arial" w:cs="Arial"/>
          <w:bCs/>
        </w:rPr>
      </w:pPr>
    </w:p>
    <w:p w:rsidR="00C44BF5" w:rsidRPr="00882680" w:rsidRDefault="00C44BF5" w:rsidP="00C44BF5">
      <w:pPr>
        <w:autoSpaceDE w:val="0"/>
        <w:autoSpaceDN w:val="0"/>
        <w:adjustRightInd w:val="0"/>
        <w:jc w:val="center"/>
        <w:rPr>
          <w:rFonts w:ascii="Arial" w:hAnsi="Arial" w:cs="Arial"/>
          <w:bCs/>
        </w:rPr>
      </w:pPr>
    </w:p>
    <w:p w:rsidR="00C44BF5" w:rsidRPr="00882680" w:rsidRDefault="00C44BF5" w:rsidP="00C44BF5">
      <w:pPr>
        <w:autoSpaceDE w:val="0"/>
        <w:autoSpaceDN w:val="0"/>
        <w:adjustRightInd w:val="0"/>
        <w:jc w:val="center"/>
        <w:rPr>
          <w:rFonts w:ascii="Arial" w:hAnsi="Arial" w:cs="Arial"/>
          <w:bCs/>
        </w:rPr>
      </w:pPr>
    </w:p>
    <w:p w:rsidR="00C44BF5" w:rsidRPr="00882680" w:rsidRDefault="00C44BF5" w:rsidP="00C44BF5">
      <w:pPr>
        <w:autoSpaceDE w:val="0"/>
        <w:autoSpaceDN w:val="0"/>
        <w:adjustRightInd w:val="0"/>
        <w:jc w:val="center"/>
        <w:rPr>
          <w:rFonts w:ascii="Arial" w:hAnsi="Arial" w:cs="Arial"/>
          <w:bCs/>
        </w:rPr>
      </w:pPr>
    </w:p>
    <w:p w:rsidR="00C44BF5" w:rsidRPr="00882680" w:rsidRDefault="00C44BF5" w:rsidP="00C44BF5">
      <w:pPr>
        <w:autoSpaceDE w:val="0"/>
        <w:autoSpaceDN w:val="0"/>
        <w:adjustRightInd w:val="0"/>
        <w:jc w:val="center"/>
        <w:rPr>
          <w:rFonts w:ascii="Arial" w:hAnsi="Arial" w:cs="Arial"/>
          <w:bCs/>
        </w:rPr>
      </w:pPr>
    </w:p>
    <w:p w:rsidR="00C44BF5" w:rsidRPr="00882680" w:rsidRDefault="00C44BF5" w:rsidP="00C44BF5">
      <w:pPr>
        <w:autoSpaceDE w:val="0"/>
        <w:autoSpaceDN w:val="0"/>
        <w:adjustRightInd w:val="0"/>
        <w:jc w:val="center"/>
        <w:rPr>
          <w:rFonts w:ascii="Arial" w:hAnsi="Arial" w:cs="Arial"/>
          <w:bCs/>
        </w:rPr>
      </w:pPr>
    </w:p>
    <w:p w:rsidR="00C44BF5" w:rsidRPr="00882680" w:rsidRDefault="00C44BF5" w:rsidP="00C44BF5">
      <w:pPr>
        <w:autoSpaceDE w:val="0"/>
        <w:autoSpaceDN w:val="0"/>
        <w:adjustRightInd w:val="0"/>
        <w:jc w:val="center"/>
        <w:rPr>
          <w:rFonts w:ascii="Arial" w:hAnsi="Arial" w:cs="Arial"/>
          <w:bCs/>
        </w:rPr>
      </w:pPr>
      <w:r w:rsidRPr="00882680">
        <w:rPr>
          <w:rFonts w:ascii="Arial" w:hAnsi="Arial" w:cs="Arial"/>
          <w:b/>
          <w:bCs/>
        </w:rPr>
        <w:lastRenderedPageBreak/>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C44BF5" w:rsidRPr="00882680" w:rsidRDefault="00C44BF5" w:rsidP="00C44BF5">
      <w:pPr>
        <w:autoSpaceDE w:val="0"/>
        <w:autoSpaceDN w:val="0"/>
        <w:adjustRightInd w:val="0"/>
        <w:jc w:val="center"/>
        <w:rPr>
          <w:rFonts w:ascii="Arial" w:hAnsi="Arial" w:cs="Arial"/>
          <w:b/>
          <w:bCs/>
        </w:rPr>
      </w:pPr>
    </w:p>
    <w:p w:rsidR="00C44BF5" w:rsidRPr="00882680" w:rsidRDefault="00C44BF5" w:rsidP="00C44BF5">
      <w:pPr>
        <w:autoSpaceDE w:val="0"/>
        <w:autoSpaceDN w:val="0"/>
        <w:adjustRightInd w:val="0"/>
        <w:jc w:val="both"/>
        <w:rPr>
          <w:rFonts w:ascii="Arial" w:hAnsi="Arial" w:cs="Arial"/>
          <w:b/>
          <w:bCs/>
        </w:rPr>
      </w:pPr>
    </w:p>
    <w:p w:rsidR="00C44BF5" w:rsidRPr="00882680" w:rsidRDefault="00C44BF5" w:rsidP="00C44BF5">
      <w:pPr>
        <w:autoSpaceDE w:val="0"/>
        <w:autoSpaceDN w:val="0"/>
        <w:adjustRightInd w:val="0"/>
        <w:jc w:val="both"/>
        <w:rPr>
          <w:rFonts w:ascii="Arial" w:hAnsi="Arial" w:cs="Arial"/>
          <w:b/>
          <w:bCs/>
        </w:rPr>
      </w:pPr>
    </w:p>
    <w:p w:rsidR="00C44BF5" w:rsidRPr="00882680" w:rsidRDefault="00C44BF5" w:rsidP="00C44BF5">
      <w:pPr>
        <w:autoSpaceDE w:val="0"/>
        <w:autoSpaceDN w:val="0"/>
        <w:adjustRightInd w:val="0"/>
        <w:jc w:val="both"/>
        <w:rPr>
          <w:rFonts w:ascii="Arial" w:hAnsi="Arial" w:cs="Arial"/>
          <w:b/>
          <w:bCs/>
        </w:rPr>
      </w:pPr>
    </w:p>
    <w:p w:rsidR="00C44BF5" w:rsidRPr="00882680" w:rsidRDefault="00C44BF5" w:rsidP="00C44BF5">
      <w:pPr>
        <w:autoSpaceDE w:val="0"/>
        <w:autoSpaceDN w:val="0"/>
        <w:adjustRightInd w:val="0"/>
        <w:jc w:val="both"/>
        <w:rPr>
          <w:rFonts w:ascii="Arial" w:hAnsi="Arial" w:cs="Arial"/>
          <w:b/>
          <w:bCs/>
        </w:rPr>
      </w:pPr>
    </w:p>
    <w:p w:rsidR="00C44BF5" w:rsidRPr="00882680" w:rsidRDefault="00C44BF5" w:rsidP="00C44BF5">
      <w:pPr>
        <w:autoSpaceDE w:val="0"/>
        <w:autoSpaceDN w:val="0"/>
        <w:adjustRightInd w:val="0"/>
        <w:jc w:val="both"/>
        <w:rPr>
          <w:rFonts w:ascii="Arial" w:hAnsi="Arial" w:cs="Arial"/>
          <w:b/>
          <w:bCs/>
        </w:rPr>
      </w:pPr>
    </w:p>
    <w:p w:rsidR="00C44BF5" w:rsidRPr="00882680" w:rsidRDefault="00C44BF5" w:rsidP="00C44BF5">
      <w:pPr>
        <w:autoSpaceDE w:val="0"/>
        <w:autoSpaceDN w:val="0"/>
        <w:adjustRightInd w:val="0"/>
        <w:jc w:val="center"/>
        <w:rPr>
          <w:rFonts w:ascii="Arial" w:hAnsi="Arial" w:cs="Arial"/>
          <w:b/>
          <w:bCs/>
        </w:rPr>
      </w:pPr>
      <w:r w:rsidRPr="00882680">
        <w:rPr>
          <w:rFonts w:ascii="Arial" w:hAnsi="Arial" w:cs="Arial"/>
          <w:b/>
          <w:bCs/>
        </w:rPr>
        <w:t>TRANSPORTISTA</w:t>
      </w:r>
    </w:p>
    <w:p w:rsidR="00C44BF5" w:rsidRPr="00882680"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Default="00C44BF5" w:rsidP="00C44BF5">
      <w:pPr>
        <w:autoSpaceDE w:val="0"/>
        <w:autoSpaceDN w:val="0"/>
        <w:adjustRightInd w:val="0"/>
        <w:jc w:val="center"/>
        <w:rPr>
          <w:rFonts w:ascii="Arial" w:hAnsi="Arial" w:cs="Arial"/>
          <w:b/>
          <w:bCs/>
        </w:rPr>
      </w:pPr>
    </w:p>
    <w:p w:rsidR="00C44BF5" w:rsidRPr="00882680" w:rsidRDefault="00C44BF5" w:rsidP="00C44BF5">
      <w:pPr>
        <w:autoSpaceDE w:val="0"/>
        <w:autoSpaceDN w:val="0"/>
        <w:adjustRightInd w:val="0"/>
        <w:jc w:val="center"/>
        <w:rPr>
          <w:rFonts w:ascii="Arial" w:hAnsi="Arial" w:cs="Arial"/>
          <w:b/>
          <w:bCs/>
        </w:rPr>
      </w:pPr>
    </w:p>
    <w:p w:rsidR="00C44BF5" w:rsidRPr="00882680" w:rsidRDefault="00C44BF5" w:rsidP="00C44BF5">
      <w:pPr>
        <w:autoSpaceDE w:val="0"/>
        <w:autoSpaceDN w:val="0"/>
        <w:adjustRightInd w:val="0"/>
        <w:jc w:val="center"/>
        <w:rPr>
          <w:rFonts w:ascii="Arial" w:hAnsi="Arial" w:cs="Arial"/>
          <w:b/>
          <w:bCs/>
        </w:rPr>
      </w:pPr>
    </w:p>
    <w:p w:rsidR="00C44BF5" w:rsidRPr="00882680" w:rsidRDefault="00C44BF5" w:rsidP="00C44BF5">
      <w:pPr>
        <w:jc w:val="center"/>
        <w:rPr>
          <w:rFonts w:ascii="Arial" w:hAnsi="Arial" w:cs="Arial"/>
          <w:b/>
          <w:bCs/>
        </w:rPr>
      </w:pPr>
      <w:r w:rsidRPr="00882680">
        <w:rPr>
          <w:rFonts w:ascii="Arial" w:hAnsi="Arial" w:cs="Arial"/>
          <w:b/>
          <w:bCs/>
        </w:rPr>
        <w:t>ANEXO ___</w:t>
      </w:r>
    </w:p>
    <w:p w:rsidR="00C44BF5" w:rsidRPr="00882680" w:rsidRDefault="00C44BF5" w:rsidP="00C44BF5">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C44BF5" w:rsidRPr="00882680" w:rsidRDefault="00C44BF5" w:rsidP="00C44BF5">
      <w:pPr>
        <w:rPr>
          <w:rFonts w:ascii="Arial" w:hAnsi="Arial" w:cs="Arial"/>
          <w:b/>
          <w:bCs/>
        </w:rPr>
      </w:pPr>
      <w:r w:rsidRPr="00882680">
        <w:rPr>
          <w:rFonts w:ascii="Arial" w:hAnsi="Arial" w:cs="Arial"/>
          <w:b/>
          <w:bCs/>
        </w:rPr>
        <w:br w:type="page"/>
      </w:r>
    </w:p>
    <w:p w:rsidR="00C44BF5" w:rsidRPr="00882680" w:rsidRDefault="00C44BF5" w:rsidP="00C44BF5">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C44BF5" w:rsidRPr="00C454F6" w:rsidRDefault="00C44BF5" w:rsidP="00C44BF5">
      <w:pPr>
        <w:autoSpaceDE w:val="0"/>
        <w:autoSpaceDN w:val="0"/>
        <w:adjustRightInd w:val="0"/>
        <w:jc w:val="center"/>
        <w:rPr>
          <w:rFonts w:ascii="Arial" w:hAnsi="Arial" w:cs="Arial"/>
          <w:b/>
          <w:bCs/>
        </w:rPr>
      </w:pPr>
      <w:r w:rsidRPr="00882680">
        <w:rPr>
          <w:rFonts w:ascii="Arial" w:hAnsi="Arial" w:cs="Arial"/>
          <w:b/>
          <w:bCs/>
        </w:rPr>
        <w:t>CONDICIONES DE LOS SEGUROS</w:t>
      </w:r>
    </w:p>
    <w:p w:rsidR="00C44BF5" w:rsidRPr="00C454F6" w:rsidRDefault="00C44BF5" w:rsidP="00C44BF5">
      <w:pPr>
        <w:autoSpaceDE w:val="0"/>
        <w:autoSpaceDN w:val="0"/>
        <w:adjustRightInd w:val="0"/>
        <w:jc w:val="center"/>
        <w:rPr>
          <w:rFonts w:ascii="Arial" w:hAnsi="Arial" w:cs="Arial"/>
          <w:b/>
          <w:bCs/>
        </w:rPr>
      </w:pPr>
    </w:p>
    <w:p w:rsidR="00C44BF5" w:rsidRPr="00C454F6" w:rsidRDefault="00C44BF5" w:rsidP="00C44BF5">
      <w:pPr>
        <w:autoSpaceDE w:val="0"/>
        <w:autoSpaceDN w:val="0"/>
        <w:adjustRightInd w:val="0"/>
        <w:jc w:val="center"/>
        <w:rPr>
          <w:rFonts w:ascii="Arial" w:hAnsi="Arial" w:cs="Arial"/>
          <w:b/>
          <w:bCs/>
        </w:rPr>
      </w:pPr>
    </w:p>
    <w:p w:rsidR="00C44BF5" w:rsidRPr="00C454F6" w:rsidRDefault="00C44BF5" w:rsidP="00C44BF5">
      <w:pPr>
        <w:autoSpaceDE w:val="0"/>
        <w:autoSpaceDN w:val="0"/>
        <w:adjustRightInd w:val="0"/>
        <w:jc w:val="center"/>
        <w:rPr>
          <w:rFonts w:ascii="Arial" w:hAnsi="Arial" w:cs="Arial"/>
          <w:b/>
          <w:bCs/>
        </w:rPr>
      </w:pPr>
    </w:p>
    <w:sectPr w:rsidR="00C44BF5" w:rsidRPr="00C454F6"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EFE" w:rsidRDefault="00FE7EFE">
      <w:r>
        <w:separator/>
      </w:r>
    </w:p>
  </w:endnote>
  <w:endnote w:type="continuationSeparator" w:id="0">
    <w:p w:rsidR="00FE7EFE" w:rsidRDefault="00FE7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19B" w:rsidRPr="006B79AF" w:rsidRDefault="00AA419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B68BC">
      <w:rPr>
        <w:rFonts w:ascii="Calibri" w:hAnsi="Calibri" w:cs="Calibri"/>
        <w:noProof/>
      </w:rPr>
      <w:t>22</w:t>
    </w:r>
    <w:r w:rsidRPr="006B79AF">
      <w:rPr>
        <w:rFonts w:ascii="Calibri" w:hAnsi="Calibri" w:cs="Calibri"/>
      </w:rPr>
      <w:fldChar w:fldCharType="end"/>
    </w:r>
  </w:p>
  <w:p w:rsidR="00AA419B" w:rsidRDefault="00AA419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EFE" w:rsidRDefault="00FE7EFE">
      <w:r>
        <w:separator/>
      </w:r>
    </w:p>
  </w:footnote>
  <w:footnote w:type="continuationSeparator" w:id="0">
    <w:p w:rsidR="00FE7EFE" w:rsidRDefault="00FE7EFE">
      <w:r>
        <w:continuationSeparator/>
      </w:r>
    </w:p>
  </w:footnote>
  <w:footnote w:id="1">
    <w:p w:rsidR="00AA419B" w:rsidRPr="00E0236C" w:rsidRDefault="00AA419B" w:rsidP="00C44BF5">
      <w:pPr>
        <w:pStyle w:val="Textonotapie"/>
        <w:jc w:val="both"/>
        <w:rPr>
          <w:rFonts w:ascii="Lucida Bright" w:hAnsi="Lucida Bright"/>
          <w:sz w:val="16"/>
          <w:szCs w:val="16"/>
        </w:rPr>
      </w:pPr>
      <w:r w:rsidRPr="00E0236C">
        <w:rPr>
          <w:rStyle w:val="Refdenotaalpie"/>
          <w:rFonts w:ascii="Lucida Bright" w:hAnsi="Lucida Bright"/>
        </w:rPr>
        <w:footnoteRef/>
      </w:r>
      <w:r w:rsidRPr="00E0236C">
        <w:rPr>
          <w:rFonts w:ascii="Lucida Bright" w:hAnsi="Lucida Bright"/>
          <w:sz w:val="16"/>
          <w:szCs w:val="16"/>
        </w:rPr>
        <w:t xml:space="preserve"> “</w:t>
      </w:r>
      <w:r w:rsidRPr="00E0236C">
        <w:rPr>
          <w:rFonts w:ascii="Lucida Bright" w:hAnsi="Lucida Bright"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B6720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080E06"/>
    <w:multiLevelType w:val="hybridMultilevel"/>
    <w:tmpl w:val="C8A031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F30ADC"/>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start w:val="1"/>
      <w:numFmt w:val="bullet"/>
      <w:lvlText w:val="o"/>
      <w:lvlJc w:val="left"/>
      <w:pPr>
        <w:ind w:left="1505" w:hanging="360"/>
      </w:pPr>
      <w:rPr>
        <w:rFonts w:ascii="Courier New" w:hAnsi="Courier New" w:cs="Courier New" w:hint="default"/>
      </w:rPr>
    </w:lvl>
    <w:lvl w:ilvl="2" w:tplc="400A0005">
      <w:start w:val="1"/>
      <w:numFmt w:val="bullet"/>
      <w:lvlText w:val=""/>
      <w:lvlJc w:val="left"/>
      <w:pPr>
        <w:ind w:left="2225" w:hanging="360"/>
      </w:pPr>
      <w:rPr>
        <w:rFonts w:ascii="Wingdings" w:hAnsi="Wingdings" w:hint="default"/>
      </w:rPr>
    </w:lvl>
    <w:lvl w:ilvl="3" w:tplc="400A0001">
      <w:start w:val="1"/>
      <w:numFmt w:val="bullet"/>
      <w:lvlText w:val=""/>
      <w:lvlJc w:val="left"/>
      <w:pPr>
        <w:ind w:left="2945" w:hanging="360"/>
      </w:pPr>
      <w:rPr>
        <w:rFonts w:ascii="Symbol" w:hAnsi="Symbol" w:hint="default"/>
      </w:rPr>
    </w:lvl>
    <w:lvl w:ilvl="4" w:tplc="400A0003">
      <w:start w:val="1"/>
      <w:numFmt w:val="bullet"/>
      <w:lvlText w:val="o"/>
      <w:lvlJc w:val="left"/>
      <w:pPr>
        <w:ind w:left="3665" w:hanging="360"/>
      </w:pPr>
      <w:rPr>
        <w:rFonts w:ascii="Courier New" w:hAnsi="Courier New" w:cs="Courier New" w:hint="default"/>
      </w:rPr>
    </w:lvl>
    <w:lvl w:ilvl="5" w:tplc="400A0005">
      <w:start w:val="1"/>
      <w:numFmt w:val="bullet"/>
      <w:lvlText w:val=""/>
      <w:lvlJc w:val="left"/>
      <w:pPr>
        <w:ind w:left="4385" w:hanging="360"/>
      </w:pPr>
      <w:rPr>
        <w:rFonts w:ascii="Wingdings" w:hAnsi="Wingdings" w:hint="default"/>
      </w:rPr>
    </w:lvl>
    <w:lvl w:ilvl="6" w:tplc="400A0001">
      <w:start w:val="1"/>
      <w:numFmt w:val="bullet"/>
      <w:lvlText w:val=""/>
      <w:lvlJc w:val="left"/>
      <w:pPr>
        <w:ind w:left="5105" w:hanging="360"/>
      </w:pPr>
      <w:rPr>
        <w:rFonts w:ascii="Symbol" w:hAnsi="Symbol" w:hint="default"/>
      </w:rPr>
    </w:lvl>
    <w:lvl w:ilvl="7" w:tplc="400A0003">
      <w:start w:val="1"/>
      <w:numFmt w:val="bullet"/>
      <w:lvlText w:val="o"/>
      <w:lvlJc w:val="left"/>
      <w:pPr>
        <w:ind w:left="5825" w:hanging="360"/>
      </w:pPr>
      <w:rPr>
        <w:rFonts w:ascii="Courier New" w:hAnsi="Courier New" w:cs="Courier New" w:hint="default"/>
      </w:rPr>
    </w:lvl>
    <w:lvl w:ilvl="8" w:tplc="400A0005">
      <w:start w:val="1"/>
      <w:numFmt w:val="bullet"/>
      <w:lvlText w:val=""/>
      <w:lvlJc w:val="left"/>
      <w:pPr>
        <w:ind w:left="6545" w:hanging="360"/>
      </w:pPr>
      <w:rPr>
        <w:rFonts w:ascii="Wingdings" w:hAnsi="Wingdings" w:hint="default"/>
      </w:rPr>
    </w:lvl>
  </w:abstractNum>
  <w:abstractNum w:abstractNumId="22" w15:restartNumberingAfterBreak="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15:restartNumberingAfterBreak="0">
    <w:nsid w:val="37935067"/>
    <w:multiLevelType w:val="hybridMultilevel"/>
    <w:tmpl w:val="163A1F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BA85957"/>
    <w:multiLevelType w:val="hybridMultilevel"/>
    <w:tmpl w:val="D3644AC6"/>
    <w:lvl w:ilvl="0" w:tplc="07EAD972">
      <w:start w:val="1"/>
      <w:numFmt w:val="decimal"/>
      <w:lvlText w:val="%1."/>
      <w:lvlJc w:val="left"/>
      <w:pPr>
        <w:ind w:left="360" w:hanging="360"/>
      </w:pPr>
      <w:rPr>
        <w:rFonts w:ascii="Calibri" w:hAnsi="Calibri" w:hint="default"/>
        <w:b w:val="0"/>
        <w:sz w:val="20"/>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FD50B25"/>
    <w:multiLevelType w:val="hybridMultilevel"/>
    <w:tmpl w:val="7A58DD08"/>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3" w15:restartNumberingAfterBreak="0">
    <w:nsid w:val="46654C7A"/>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6" w15:restartNumberingAfterBreak="0">
    <w:nsid w:val="4A78124D"/>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3A079B7"/>
    <w:multiLevelType w:val="hybridMultilevel"/>
    <w:tmpl w:val="C86425E8"/>
    <w:lvl w:ilvl="0" w:tplc="ABD8F2A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5" w15:restartNumberingAfterBreak="0">
    <w:nsid w:val="54A46EF0"/>
    <w:multiLevelType w:val="hybridMultilevel"/>
    <w:tmpl w:val="4670B5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15:restartNumberingAfterBreak="0">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8" w15:restartNumberingAfterBreak="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9" w15:restartNumberingAfterBreak="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BA4CA5"/>
    <w:multiLevelType w:val="hybridMultilevel"/>
    <w:tmpl w:val="26E48014"/>
    <w:lvl w:ilvl="0" w:tplc="004CD44E">
      <w:start w:val="1"/>
      <w:numFmt w:val="decimal"/>
      <w:lvlText w:val="%1)"/>
      <w:lvlJc w:val="left"/>
      <w:pPr>
        <w:ind w:left="720" w:hanging="360"/>
      </w:pPr>
      <w:rPr>
        <w:rFonts w:ascii="Calibri" w:hAnsi="Calibri" w:hint="default"/>
        <w:b w:val="0"/>
        <w:sz w:val="20"/>
        <w:szCs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2" w15:restartNumberingAfterBreak="0">
    <w:nsid w:val="5D443F72"/>
    <w:multiLevelType w:val="hybridMultilevel"/>
    <w:tmpl w:val="77EABCA8"/>
    <w:lvl w:ilvl="0" w:tplc="DBF276EC">
      <w:start w:val="1"/>
      <w:numFmt w:val="decimal"/>
      <w:lvlText w:val="%1."/>
      <w:lvlJc w:val="left"/>
      <w:pPr>
        <w:ind w:left="36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64538D9"/>
    <w:multiLevelType w:val="hybridMultilevel"/>
    <w:tmpl w:val="4BAC91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7" w15:restartNumberingAfterBreak="0">
    <w:nsid w:val="66470D51"/>
    <w:multiLevelType w:val="hybridMultilevel"/>
    <w:tmpl w:val="8F44BCB2"/>
    <w:lvl w:ilvl="0" w:tplc="EF8A38EE">
      <w:start w:val="1"/>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15:restartNumberingAfterBreak="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15:restartNumberingAfterBreak="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3" w15:restartNumberingAfterBreak="0">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7" w15:restartNumberingAfterBreak="0">
    <w:nsid w:val="7846784E"/>
    <w:multiLevelType w:val="hybridMultilevel"/>
    <w:tmpl w:val="6E72A1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7853600B"/>
    <w:multiLevelType w:val="hybridMultilevel"/>
    <w:tmpl w:val="B6A69A82"/>
    <w:lvl w:ilvl="0" w:tplc="1504ABD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1"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2"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0"/>
  </w:num>
  <w:num w:numId="3">
    <w:abstractNumId w:val="63"/>
  </w:num>
  <w:num w:numId="4">
    <w:abstractNumId w:val="12"/>
  </w:num>
  <w:num w:numId="5">
    <w:abstractNumId w:val="31"/>
  </w:num>
  <w:num w:numId="6">
    <w:abstractNumId w:val="35"/>
  </w:num>
  <w:num w:numId="7">
    <w:abstractNumId w:val="0"/>
  </w:num>
  <w:num w:numId="8">
    <w:abstractNumId w:val="74"/>
  </w:num>
  <w:num w:numId="9">
    <w:abstractNumId w:val="10"/>
  </w:num>
  <w:num w:numId="10">
    <w:abstractNumId w:val="13"/>
  </w:num>
  <w:num w:numId="11">
    <w:abstractNumId w:val="52"/>
  </w:num>
  <w:num w:numId="12">
    <w:abstractNumId w:val="49"/>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6"/>
  </w:num>
  <w:num w:numId="17">
    <w:abstractNumId w:val="29"/>
  </w:num>
  <w:num w:numId="18">
    <w:abstractNumId w:val="4"/>
  </w:num>
  <w:num w:numId="19">
    <w:abstractNumId w:val="79"/>
  </w:num>
  <w:num w:numId="20">
    <w:abstractNumId w:val="64"/>
  </w:num>
  <w:num w:numId="21">
    <w:abstractNumId w:val="38"/>
  </w:num>
  <w:num w:numId="22">
    <w:abstractNumId w:val="24"/>
  </w:num>
  <w:num w:numId="23">
    <w:abstractNumId w:val="82"/>
  </w:num>
  <w:num w:numId="24">
    <w:abstractNumId w:val="83"/>
  </w:num>
  <w:num w:numId="25">
    <w:abstractNumId w:val="15"/>
  </w:num>
  <w:num w:numId="26">
    <w:abstractNumId w:val="23"/>
  </w:num>
  <w:num w:numId="27">
    <w:abstractNumId w:val="75"/>
  </w:num>
  <w:num w:numId="28">
    <w:abstractNumId w:val="19"/>
  </w:num>
  <w:num w:numId="2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36"/>
  </w:num>
  <w:num w:numId="34">
    <w:abstractNumId w:val="7"/>
  </w:num>
  <w:num w:numId="35">
    <w:abstractNumId w:val="32"/>
  </w:num>
  <w:num w:numId="36">
    <w:abstractNumId w:val="1"/>
  </w:num>
  <w:num w:numId="37">
    <w:abstractNumId w:val="26"/>
  </w:num>
  <w:num w:numId="38">
    <w:abstractNumId w:val="44"/>
  </w:num>
  <w:num w:numId="39">
    <w:abstractNumId w:val="14"/>
  </w:num>
  <w:num w:numId="40">
    <w:abstractNumId w:val="51"/>
  </w:num>
  <w:num w:numId="41">
    <w:abstractNumId w:val="50"/>
  </w:num>
  <w:num w:numId="42">
    <w:abstractNumId w:val="11"/>
  </w:num>
  <w:num w:numId="43">
    <w:abstractNumId w:val="57"/>
  </w:num>
  <w:num w:numId="44">
    <w:abstractNumId w:val="53"/>
  </w:num>
  <w:num w:numId="45">
    <w:abstractNumId w:val="73"/>
  </w:num>
  <w:num w:numId="46">
    <w:abstractNumId w:val="47"/>
  </w:num>
  <w:num w:numId="47">
    <w:abstractNumId w:val="71"/>
  </w:num>
  <w:num w:numId="48">
    <w:abstractNumId w:val="69"/>
  </w:num>
  <w:num w:numId="49">
    <w:abstractNumId w:val="16"/>
  </w:num>
  <w:num w:numId="50">
    <w:abstractNumId w:val="34"/>
  </w:num>
  <w:num w:numId="51">
    <w:abstractNumId w:val="78"/>
  </w:num>
  <w:num w:numId="52">
    <w:abstractNumId w:val="39"/>
  </w:num>
  <w:num w:numId="53">
    <w:abstractNumId w:val="80"/>
  </w:num>
  <w:num w:numId="54">
    <w:abstractNumId w:val="68"/>
  </w:num>
  <w:num w:numId="55">
    <w:abstractNumId w:val="77"/>
  </w:num>
  <w:num w:numId="56">
    <w:abstractNumId w:val="17"/>
  </w:num>
  <w:num w:numId="57">
    <w:abstractNumId w:val="60"/>
  </w:num>
  <w:num w:numId="58">
    <w:abstractNumId w:val="40"/>
  </w:num>
  <w:num w:numId="59">
    <w:abstractNumId w:val="62"/>
  </w:num>
  <w:num w:numId="60">
    <w:abstractNumId w:val="6"/>
  </w:num>
  <w:num w:numId="61">
    <w:abstractNumId w:val="42"/>
  </w:num>
  <w:num w:numId="62">
    <w:abstractNumId w:val="37"/>
  </w:num>
  <w:num w:numId="63">
    <w:abstractNumId w:val="46"/>
  </w:num>
  <w:num w:numId="64">
    <w:abstractNumId w:val="43"/>
  </w:num>
  <w:num w:numId="65">
    <w:abstractNumId w:val="66"/>
  </w:num>
  <w:num w:numId="66">
    <w:abstractNumId w:val="21"/>
  </w:num>
  <w:num w:numId="67">
    <w:abstractNumId w:val="67"/>
  </w:num>
  <w:num w:numId="68">
    <w:abstractNumId w:val="55"/>
  </w:num>
  <w:num w:numId="69">
    <w:abstractNumId w:val="8"/>
  </w:num>
  <w:num w:numId="70">
    <w:abstractNumId w:val="81"/>
  </w:num>
  <w:num w:numId="71">
    <w:abstractNumId w:val="48"/>
  </w:num>
  <w:num w:numId="72">
    <w:abstractNumId w:val="76"/>
  </w:num>
  <w:num w:numId="73">
    <w:abstractNumId w:val="45"/>
  </w:num>
  <w:num w:numId="74">
    <w:abstractNumId w:val="65"/>
  </w:num>
  <w:num w:numId="75">
    <w:abstractNumId w:val="59"/>
  </w:num>
  <w:num w:numId="76">
    <w:abstractNumId w:val="58"/>
  </w:num>
  <w:num w:numId="77">
    <w:abstractNumId w:val="72"/>
  </w:num>
  <w:num w:numId="78">
    <w:abstractNumId w:val="27"/>
  </w:num>
  <w:num w:numId="79">
    <w:abstractNumId w:val="33"/>
  </w:num>
  <w:num w:numId="80">
    <w:abstractNumId w:val="54"/>
  </w:num>
  <w:num w:numId="81">
    <w:abstractNumId w:val="61"/>
  </w:num>
  <w:num w:numId="82">
    <w:abstractNumId w:val="70"/>
  </w:num>
  <w:num w:numId="83">
    <w:abstractNumId w:val="22"/>
  </w:num>
  <w:num w:numId="84">
    <w:abstractNumId w:val="9"/>
  </w:num>
  <w:num w:numId="85">
    <w:abstractNumId w:val="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4E56"/>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5A"/>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B45"/>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D5"/>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0C97"/>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6A14"/>
    <w:rsid w:val="002201B4"/>
    <w:rsid w:val="0022251F"/>
    <w:rsid w:val="00222A9A"/>
    <w:rsid w:val="00222AA6"/>
    <w:rsid w:val="00223744"/>
    <w:rsid w:val="00223886"/>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C18"/>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5B3E"/>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7B2"/>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0BF"/>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B18"/>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340"/>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AB8"/>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3375"/>
    <w:rsid w:val="005E4C8F"/>
    <w:rsid w:val="005E4D15"/>
    <w:rsid w:val="005E4F05"/>
    <w:rsid w:val="005E517F"/>
    <w:rsid w:val="005E54B4"/>
    <w:rsid w:val="005E57CD"/>
    <w:rsid w:val="005E5FC5"/>
    <w:rsid w:val="005E61F1"/>
    <w:rsid w:val="005E65D4"/>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38CB"/>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2D9"/>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3C43"/>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07E"/>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47F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009"/>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6C21"/>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19B"/>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3C7"/>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BF5"/>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6FA"/>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65C"/>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735"/>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67D"/>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9BF"/>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2ED1"/>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327"/>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ADE"/>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8BC"/>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EF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ApendiceA2Car">
    <w:name w:val="Apendice A2 Car"/>
    <w:basedOn w:val="Fuentedeprrafopredeter"/>
    <w:link w:val="ApendiceA2"/>
    <w:locked/>
    <w:rsid w:val="00C44BF5"/>
    <w:rPr>
      <w:rFonts w:ascii="Arial" w:hAnsi="Arial" w:cs="Arial"/>
    </w:rPr>
  </w:style>
  <w:style w:type="paragraph" w:customStyle="1" w:styleId="ApendiceA2">
    <w:name w:val="Apendice A2"/>
    <w:basedOn w:val="Normal"/>
    <w:link w:val="ApendiceA2Car"/>
    <w:rsid w:val="00C44BF5"/>
    <w:pPr>
      <w:jc w:val="both"/>
    </w:pPr>
    <w:rPr>
      <w:rFonts w:ascii="Arial" w:hAnsi="Arial" w:cs="Arial"/>
      <w:lang w:val="es-BO" w:eastAsia="es-BO"/>
    </w:rPr>
  </w:style>
  <w:style w:type="table" w:customStyle="1" w:styleId="Tabladecuadrcula6concolores-nfasis11">
    <w:name w:val="Tabla de cuadrícula 6 con colores - Énfasis 11"/>
    <w:basedOn w:val="Tablanormal"/>
    <w:next w:val="Tabladecuadrcula6concolores-nfasis12"/>
    <w:uiPriority w:val="51"/>
    <w:rsid w:val="00C44BF5"/>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44BF5"/>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44BF5"/>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eredia@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6988B-6E71-4152-A873-D2DF68B72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25311</Words>
  <Characters>139213</Characters>
  <Application>Microsoft Office Word</Application>
  <DocSecurity>0</DocSecurity>
  <Lines>1160</Lines>
  <Paragraphs>328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164196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4</cp:revision>
  <cp:lastPrinted>2019-09-26T19:16:00Z</cp:lastPrinted>
  <dcterms:created xsi:type="dcterms:W3CDTF">2019-09-26T19:17:00Z</dcterms:created>
  <dcterms:modified xsi:type="dcterms:W3CDTF">2019-09-26T19:29:00Z</dcterms:modified>
</cp:coreProperties>
</file>