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 xml:space="preserve">ESTÁNDARES Y REQUISITOS DE </w:t>
      </w:r>
      <w:proofErr w:type="spellStart"/>
      <w:r w:rsidRPr="00C67905">
        <w:rPr>
          <w:rFonts w:ascii="Cambria" w:hAnsi="Cambria" w:cs="Verdana"/>
          <w:b/>
          <w:bCs/>
          <w:color w:val="000000"/>
          <w:sz w:val="20"/>
          <w:szCs w:val="20"/>
        </w:rPr>
        <w:t>SySO</w:t>
      </w:r>
      <w:proofErr w:type="spellEnd"/>
      <w:r w:rsidRPr="00C67905">
        <w:rPr>
          <w:rFonts w:ascii="Cambria" w:hAnsi="Cambria" w:cs="Verdana"/>
          <w:b/>
          <w:bCs/>
          <w:color w:val="000000"/>
          <w:sz w:val="20"/>
          <w:szCs w:val="20"/>
        </w:rPr>
        <w:t xml:space="preserve">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3D4AC9" w:rsidRPr="00C67905" w:rsidRDefault="001C5A39" w:rsidP="003D4AC9">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Proyectos de Red Primaria</w:t>
      </w:r>
      <w:r w:rsidR="003D4AC9" w:rsidRPr="00C67905">
        <w:rPr>
          <w:rFonts w:ascii="Cambria" w:hAnsi="Cambria" w:cs="Verdana"/>
          <w:b/>
          <w:bCs/>
          <w:color w:val="000000"/>
          <w:sz w:val="20"/>
          <w:szCs w:val="20"/>
        </w:rPr>
        <w:t>:</w:t>
      </w:r>
    </w:p>
    <w:p w:rsidR="00220A52" w:rsidRPr="00C67905" w:rsidRDefault="00220A52"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Supervisor o Coordinador SMS</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proofErr w:type="spellStart"/>
      <w:r w:rsidRPr="00C67905">
        <w:rPr>
          <w:rFonts w:ascii="Cambria" w:hAnsi="Cambria" w:cs="Verdana"/>
          <w:b/>
          <w:bCs/>
          <w:color w:val="000000"/>
          <w:sz w:val="20"/>
          <w:szCs w:val="20"/>
        </w:rPr>
        <w:t>Curriculum</w:t>
      </w:r>
      <w:proofErr w:type="spellEnd"/>
      <w:r w:rsidRPr="00C67905">
        <w:rPr>
          <w:rFonts w:ascii="Cambria" w:hAnsi="Cambria" w:cs="Verdana"/>
          <w:b/>
          <w:bCs/>
          <w:color w:val="000000"/>
          <w:sz w:val="20"/>
          <w:szCs w:val="20"/>
        </w:rPr>
        <w:t xml:space="preserve">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3D4AC9" w:rsidRPr="00C67905" w:rsidRDefault="003D4AC9" w:rsidP="003D4AC9">
      <w:pPr>
        <w:ind w:left="1080"/>
        <w:jc w:val="both"/>
        <w:rPr>
          <w:rFonts w:ascii="Cambria" w:hAnsi="Cambria" w:cs="Verdana"/>
          <w:bCs/>
          <w:color w:val="000000"/>
          <w:sz w:val="20"/>
          <w:szCs w:val="20"/>
        </w:rPr>
      </w:pPr>
    </w:p>
    <w:p w:rsidR="00220A52" w:rsidRPr="00C67905" w:rsidRDefault="00220A52"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Supervisor o Coordinador de SMS</w:t>
      </w:r>
    </w:p>
    <w:p w:rsidR="00220A52" w:rsidRPr="00C67905"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C67905" w:rsidTr="00220A52">
        <w:trPr>
          <w:jc w:val="center"/>
        </w:trPr>
        <w:tc>
          <w:tcPr>
            <w:tcW w:w="1269"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Nivel</w:t>
            </w:r>
          </w:p>
        </w:tc>
        <w:tc>
          <w:tcPr>
            <w:tcW w:w="3731"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Requisitos</w:t>
            </w:r>
          </w:p>
        </w:tc>
      </w:tr>
      <w:tr w:rsidR="00220A52" w:rsidRPr="00C67905" w:rsidTr="001C5A39">
        <w:trPr>
          <w:trHeight w:val="404"/>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Educación </w:t>
            </w:r>
          </w:p>
        </w:tc>
        <w:tc>
          <w:tcPr>
            <w:tcW w:w="3731" w:type="pct"/>
            <w:shd w:val="clear" w:color="auto" w:fill="auto"/>
            <w:vAlign w:val="center"/>
          </w:tcPr>
          <w:p w:rsidR="00220A52" w:rsidRPr="00C67905" w:rsidRDefault="00220A52"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ramas afines.</w:t>
            </w:r>
          </w:p>
        </w:tc>
      </w:tr>
      <w:tr w:rsidR="00220A52" w:rsidRPr="00C67905" w:rsidTr="001C5A39">
        <w:trPr>
          <w:trHeight w:val="28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Formación OBLIGATORIA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Industrial, Salud Ocupacional &amp;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Cursos relacio</w:t>
            </w:r>
            <w:r w:rsidR="00764916" w:rsidRPr="00C67905">
              <w:rPr>
                <w:rFonts w:ascii="Cambria" w:hAnsi="Cambria"/>
                <w:sz w:val="20"/>
                <w:szCs w:val="20"/>
              </w:rPr>
              <w:t xml:space="preserve">nados con “Sistemas de Gestión </w:t>
            </w:r>
            <w:r w:rsidRPr="00C67905">
              <w:rPr>
                <w:rFonts w:ascii="Cambria" w:hAnsi="Cambria"/>
                <w:sz w:val="20"/>
                <w:szCs w:val="20"/>
              </w:rPr>
              <w:t>de Seguridad, Salud Ocupacional y Medio Ambiente” (OHSAS 18001 - ISO 14001).</w:t>
            </w:r>
          </w:p>
        </w:tc>
      </w:tr>
      <w:tr w:rsidR="00220A52" w:rsidRPr="00C67905" w:rsidTr="001C5A39">
        <w:trPr>
          <w:trHeight w:val="121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Formación</w:t>
            </w:r>
          </w:p>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DESEABLE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Legislación en Seguridad, Salud Ocupacional y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 xml:space="preserve">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w:t>
            </w:r>
          </w:p>
          <w:p w:rsidR="00220A52" w:rsidRPr="00C67905" w:rsidRDefault="00220A52" w:rsidP="001C5A39">
            <w:pPr>
              <w:pStyle w:val="Sinespaciado"/>
              <w:rPr>
                <w:rFonts w:ascii="Cambria" w:hAnsi="Cambria"/>
                <w:sz w:val="20"/>
                <w:szCs w:val="20"/>
              </w:rPr>
            </w:pPr>
            <w:r w:rsidRPr="00C67905">
              <w:rPr>
                <w:rFonts w:ascii="Cambria" w:hAnsi="Cambria"/>
                <w:sz w:val="20"/>
                <w:szCs w:val="20"/>
              </w:rPr>
              <w:t>Manejo de sustancias peligrosas, lucha contra incendios, Primeros Auxilios Básicos. Manejo Defensivo.</w:t>
            </w:r>
          </w:p>
        </w:tc>
      </w:tr>
      <w:tr w:rsidR="00220A52" w:rsidRPr="00C67905" w:rsidTr="001C5A39">
        <w:trPr>
          <w:trHeight w:val="67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Experiencia</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general de 3 años y experiencia específica de 2 años en cargos similares en proyectos de gas y petróleo, construcción, y/o rubro industrial.</w:t>
            </w:r>
          </w:p>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especifica:</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Manejo y/o supervisión de personal</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 xml:space="preserve">Gestión de indicadores de </w:t>
            </w:r>
            <w:proofErr w:type="spellStart"/>
            <w:r w:rsidRPr="00C67905">
              <w:rPr>
                <w:rFonts w:ascii="Cambria" w:hAnsi="Cambria"/>
                <w:sz w:val="20"/>
                <w:szCs w:val="20"/>
                <w:lang w:val="es-BO"/>
              </w:rPr>
              <w:t>SySO</w:t>
            </w:r>
            <w:proofErr w:type="spellEnd"/>
          </w:p>
        </w:tc>
      </w:tr>
    </w:tbl>
    <w:p w:rsidR="00220A52" w:rsidRPr="00C67905" w:rsidRDefault="00220A52" w:rsidP="00220A52">
      <w:pPr>
        <w:ind w:left="1080"/>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 xml:space="preserve">Legislación en Seguridad, salud ocupacional y Medio Ambiente. 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lastRenderedPageBreak/>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proofErr w:type="spellStart"/>
      <w:r w:rsidRPr="00C67905">
        <w:rPr>
          <w:rFonts w:ascii="Cambria" w:hAnsi="Cambria" w:cs="Verdana"/>
          <w:b/>
          <w:bCs/>
          <w:color w:val="000000"/>
          <w:sz w:val="20"/>
          <w:szCs w:val="20"/>
        </w:rPr>
        <w:t>VoBo</w:t>
      </w:r>
      <w:proofErr w:type="spellEnd"/>
      <w:r w:rsidRPr="00C67905">
        <w:rPr>
          <w:rFonts w:ascii="Cambria" w:hAnsi="Cambria" w:cs="Verdana"/>
          <w:b/>
          <w:bCs/>
          <w:color w:val="000000"/>
          <w:sz w:val="20"/>
          <w:szCs w:val="20"/>
        </w:rPr>
        <w:t xml:space="preserve">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w:t>
      </w:r>
      <w:proofErr w:type="gramStart"/>
      <w:r w:rsidRPr="00C67905">
        <w:rPr>
          <w:rFonts w:ascii="Cambria" w:hAnsi="Cambria" w:cs="Verdana"/>
          <w:bCs/>
          <w:color w:val="000000"/>
          <w:sz w:val="20"/>
          <w:szCs w:val="20"/>
        </w:rPr>
        <w:t>muerte)  (</w:t>
      </w:r>
      <w:proofErr w:type="gramEnd"/>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proofErr w:type="gramStart"/>
      <w:r w:rsidRPr="00C67905">
        <w:rPr>
          <w:rFonts w:ascii="Cambria" w:hAnsi="Cambria" w:cs="Verdana"/>
          <w:bCs/>
          <w:color w:val="000000"/>
          <w:sz w:val="20"/>
          <w:szCs w:val="20"/>
        </w:rPr>
        <w:t>YPFB;  debiendo</w:t>
      </w:r>
      <w:proofErr w:type="gramEnd"/>
      <w:r w:rsidRPr="00C67905">
        <w:rPr>
          <w:rFonts w:ascii="Cambria" w:hAnsi="Cambria" w:cs="Verdana"/>
          <w:bCs/>
          <w:color w:val="000000"/>
          <w:sz w:val="20"/>
          <w:szCs w:val="20"/>
        </w:rPr>
        <w:t xml:space="preserve">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 xml:space="preserve">(altura, espacios </w:t>
      </w:r>
      <w:proofErr w:type="gramStart"/>
      <w:r w:rsidRPr="00C67905">
        <w:rPr>
          <w:rFonts w:ascii="Cambria" w:hAnsi="Cambria" w:cs="Verdana"/>
          <w:bCs/>
          <w:color w:val="000000"/>
          <w:sz w:val="20"/>
          <w:szCs w:val="20"/>
          <w:lang w:val="es-BO"/>
        </w:rPr>
        <w:t xml:space="preserve">confinados,   </w:t>
      </w:r>
      <w:proofErr w:type="gramEnd"/>
      <w:r w:rsidRPr="00C67905">
        <w:rPr>
          <w:rFonts w:ascii="Cambria" w:hAnsi="Cambria" w:cs="Verdana"/>
          <w:bCs/>
          <w:color w:val="000000"/>
          <w:sz w:val="20"/>
          <w:szCs w:val="20"/>
          <w:lang w:val="es-BO"/>
        </w:rPr>
        <w:t xml:space="preserve">   eléctricos, trabajos en caliente, </w:t>
      </w:r>
      <w:proofErr w:type="spellStart"/>
      <w:r w:rsidRPr="00C67905">
        <w:rPr>
          <w:rFonts w:ascii="Cambria" w:hAnsi="Cambria" w:cs="Verdana"/>
          <w:bCs/>
          <w:color w:val="000000"/>
          <w:sz w:val="20"/>
          <w:szCs w:val="20"/>
          <w:lang w:val="es-BO"/>
        </w:rPr>
        <w:t>etc</w:t>
      </w:r>
      <w:proofErr w:type="spellEnd"/>
      <w:r w:rsidRPr="00C67905">
        <w:rPr>
          <w:rFonts w:ascii="Cambria" w:hAnsi="Cambria" w:cs="Verdana"/>
          <w:bCs/>
          <w:color w:val="000000"/>
          <w:sz w:val="20"/>
          <w:szCs w:val="20"/>
          <w:lang w:val="es-BO"/>
        </w:rPr>
        <w:t>,)</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lastRenderedPageBreak/>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YPFB Corporación se reserva el derecho de solicitar nuevos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En caso de otorgarse un anticipo el proveedor no está obligado a emitir factura, debiendo cumplir con lo dispuesto por el Artículo 19 del Decreto Supremo No. 181</w:t>
      </w: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A518D9" w:rsidRPr="00C67905" w:rsidRDefault="00E062CB" w:rsidP="00A518D9">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A518D9" w:rsidRPr="00C67905" w:rsidRDefault="00A666A3" w:rsidP="00C67905">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A518D9" w:rsidRPr="00C67905" w:rsidRDefault="00A666A3" w:rsidP="00A518D9">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A666A3" w:rsidRPr="00A666A3"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C67905"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La Póliza deberá estar a nombre del Adjudicado como contratante y sus empleados deberán figurar como asegurados</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A518D9" w:rsidRPr="00C67905" w:rsidRDefault="00A518D9" w:rsidP="00A518D9">
      <w:pPr>
        <w:pStyle w:val="Prrafodelista"/>
        <w:ind w:left="360"/>
        <w:jc w:val="both"/>
        <w:rPr>
          <w:rFonts w:ascii="Cambria" w:hAnsi="Cambria" w:cs="Verdana"/>
          <w:b/>
          <w:bCs/>
          <w:color w:val="000000"/>
          <w:sz w:val="20"/>
          <w:szCs w:val="20"/>
        </w:rPr>
      </w:pP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C67905">
        <w:rPr>
          <w:rFonts w:ascii="Cambria" w:hAnsi="Cambria" w:cs="Verdana"/>
          <w:bCs/>
          <w:color w:val="000000"/>
          <w:sz w:val="20"/>
          <w:szCs w:val="20"/>
        </w:rPr>
        <w:t>.</w:t>
      </w: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La empresa adjudicada, deberá entregar una copia de las citadas pólizas a YPFB antes de la suscripción del contrato</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Pr="00C67905" w:rsidRDefault="00C67905"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lang w:val="es-BO"/>
        </w:rPr>
      </w:pPr>
    </w:p>
    <w:tbl>
      <w:tblPr>
        <w:tblW w:w="8843" w:type="dxa"/>
        <w:tblInd w:w="5"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C67905" w:rsidTr="008E45A1">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lastRenderedPageBreak/>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 REQUISITOS DE PROTECCION AMBIENTAL CONTRATISTAS OBRAS CIVILES</w:t>
            </w:r>
          </w:p>
        </w:tc>
      </w:tr>
      <w:tr w:rsidR="00AD599A" w:rsidRPr="00C67905" w:rsidTr="008E45A1">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1.1 OBRAS CIVILES RED PRIMARIA (CONSTRUCCIÓN, MANTENIMIENTO)</w:t>
            </w:r>
          </w:p>
        </w:tc>
      </w:tr>
      <w:tr w:rsidR="00AD599A" w:rsidRPr="00C67905" w:rsidTr="008E45A1">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8E45A1">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3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HASTA 10 DIAS HABILES DESPUES DE CONCLUIDO EL DESMONTE</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highlight w:val="yellow"/>
                <w:lang w:eastAsia="es-BO"/>
              </w:rPr>
            </w:pPr>
            <w:r w:rsidRPr="00C67905">
              <w:rPr>
                <w:rFonts w:ascii="Times" w:hAnsi="Times" w:cs="Times"/>
                <w:color w:val="000000"/>
                <w:sz w:val="20"/>
                <w:szCs w:val="20"/>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PLANILLA DE DOTACIÓN DE EPP E INFORME DE SEÑALIZACION PARA MEDIO AMBIENTE Y SEGURIDAD CON EL RESPECTIVO REGISTRO FOTOGRÁFICO EN TODAS LAS ACTIVIDADES QUE VAYAN A REALIZARSE</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INFORME DE LA SITUACIÓN AMBIENTAL FINAL DEL ÁREA INCLUYE REGISTRO FOTOGRÁFICO Y MEDIDAS DE RESTAURACIÓN</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C67905" w:rsidRDefault="00AD599A" w:rsidP="001C5A39">
            <w:pPr>
              <w:jc w:val="cente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E14924" w:rsidRPr="00C67905" w:rsidRDefault="00E14924"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124" w:type="pct"/>
        <w:tblInd w:w="-132"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C67905" w:rsidTr="008E45A1">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C67905" w:rsidRDefault="00AD599A" w:rsidP="001C5A39">
            <w:pPr>
              <w:rPr>
                <w:b/>
                <w:bCs/>
                <w:color w:val="FFFFFF"/>
                <w:sz w:val="20"/>
                <w:szCs w:val="20"/>
                <w:lang w:eastAsia="es-BO"/>
              </w:rPr>
            </w:pPr>
            <w:r w:rsidRPr="00C67905">
              <w:rPr>
                <w:b/>
                <w:bCs/>
                <w:color w:val="FFFFFF"/>
                <w:sz w:val="20"/>
                <w:szCs w:val="20"/>
                <w:lang w:eastAsia="es-BO"/>
              </w:rPr>
              <w:t>2.- REQUISITOS DE PROTECCION AMBIENTAL CONTRATISTAS OBRAS MECANICAS</w:t>
            </w:r>
          </w:p>
        </w:tc>
      </w:tr>
      <w:tr w:rsidR="00AD599A" w:rsidRPr="00C67905" w:rsidTr="008E45A1">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C67905" w:rsidRDefault="00AD599A" w:rsidP="001C5A39">
            <w:pPr>
              <w:rPr>
                <w:b/>
                <w:color w:val="FFFFFF"/>
                <w:sz w:val="20"/>
                <w:szCs w:val="20"/>
                <w:lang w:eastAsia="es-BO"/>
              </w:rPr>
            </w:pPr>
            <w:r w:rsidRPr="00C67905">
              <w:rPr>
                <w:b/>
                <w:color w:val="FFFFFF"/>
                <w:sz w:val="20"/>
                <w:szCs w:val="20"/>
                <w:lang w:eastAsia="es-BO"/>
              </w:rPr>
              <w:t>2.1  OBRAS MECANICAS RED PRIMARIA</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el Anexo 2 del presente Instructivo.</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w:t>
            </w:r>
            <w:r w:rsidRPr="00C67905">
              <w:rPr>
                <w:rFonts w:ascii="Times" w:hAnsi="Times" w:cs="Times"/>
                <w:b/>
                <w:color w:val="000000"/>
                <w:sz w:val="20"/>
                <w:szCs w:val="20"/>
                <w:lang w:eastAsia="es-BO"/>
              </w:rPr>
              <w:t xml:space="preserve">.- </w:t>
            </w:r>
            <w:r w:rsidRPr="00C67905">
              <w:rPr>
                <w:rFonts w:ascii="Times" w:hAnsi="Times" w:cs="Times"/>
                <w:color w:val="000000"/>
                <w:sz w:val="20"/>
                <w:szCs w:val="20"/>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PREVIO A LA PRUEBA HIDRAULICA</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0"/>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16.- PLANILLA DE DOTACIÓN DE EPP E INFORME DE SEÑALIZACION PARA MEDIO AMBIENTE Y SEGURIDAD CON </w:t>
            </w:r>
            <w:r w:rsidRPr="00C67905">
              <w:rPr>
                <w:rFonts w:ascii="Times" w:hAnsi="Times" w:cs="Times"/>
                <w:color w:val="000000"/>
                <w:sz w:val="20"/>
                <w:szCs w:val="20"/>
                <w:lang w:eastAsia="es-BO"/>
              </w:rPr>
              <w:lastRenderedPageBreak/>
              <w:t>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0"/>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 </w:t>
            </w:r>
          </w:p>
        </w:tc>
      </w:tr>
      <w:tr w:rsidR="00AD599A" w:rsidRPr="00C67905" w:rsidTr="008E45A1">
        <w:trPr>
          <w:trHeight w:val="458"/>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86" w:type="pct"/>
        <w:tblInd w:w="-152" w:type="dxa"/>
        <w:tblCellMar>
          <w:left w:w="70" w:type="dxa"/>
          <w:right w:w="70" w:type="dxa"/>
        </w:tblCellMar>
        <w:tblLook w:val="04A0" w:firstRow="1" w:lastRow="0" w:firstColumn="1" w:lastColumn="0" w:noHBand="0" w:noVBand="1"/>
      </w:tblPr>
      <w:tblGrid>
        <w:gridCol w:w="2240"/>
        <w:gridCol w:w="2843"/>
        <w:gridCol w:w="1851"/>
        <w:gridCol w:w="2036"/>
      </w:tblGrid>
      <w:tr w:rsidR="00AD599A" w:rsidRPr="00C67905" w:rsidTr="001C5A39">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 REQUISITOS DE PROTECCION AMBIENTAL CONTRATISTAS SERVICIOS DE MANTENIMIENTO</w:t>
            </w:r>
          </w:p>
        </w:tc>
      </w:tr>
      <w:tr w:rsidR="00AD599A" w:rsidRPr="00C67905" w:rsidTr="001C5A39">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.1 SERVICIOS DE INSTALACION DE VALVULAS RED PRIMARIA, IMPLEMENTACION DE SISTEMAS DE PROTECCIÓN CATÓDICA, SISTEMA DE ODORIZACIÓN, PUESTA EN MARCHA DE CITY GATE, SUMINISTRO DE ENERGÍA ELÉCTRICA, ODORIZADOR, EDR Y EJECUCION DE HOT TAP</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1C5A39">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1C5A39">
        <w:trPr>
          <w:trHeight w:val="458"/>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jc w:val="center"/>
              <w:rPr>
                <w:b/>
                <w:color w:val="000000"/>
                <w:sz w:val="20"/>
                <w:szCs w:val="20"/>
                <w:highlight w:val="yellow"/>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r w:rsidRPr="00C67905">
              <w:rPr>
                <w:b/>
                <w:color w:val="000000"/>
                <w:sz w:val="20"/>
                <w:szCs w:val="20"/>
                <w:lang w:eastAsia="es-BO"/>
              </w:rPr>
              <w:t> </w:t>
            </w:r>
          </w:p>
        </w:tc>
      </w:tr>
      <w:tr w:rsidR="00AD599A" w:rsidRPr="00C67905" w:rsidTr="001C5A39">
        <w:trPr>
          <w:trHeight w:val="458"/>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C67905"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8E45A1" w:rsidP="001C5A39">
            <w:pPr>
              <w:rPr>
                <w:b/>
                <w:sz w:val="20"/>
                <w:szCs w:val="20"/>
                <w:lang w:eastAsia="es-BO"/>
              </w:rPr>
            </w:pPr>
            <w:r w:rsidRPr="00C67905">
              <w:rPr>
                <w:b/>
                <w:sz w:val="20"/>
                <w:szCs w:val="20"/>
                <w:lang w:eastAsia="es-BO"/>
              </w:rPr>
              <w:t>4</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 xml:space="preserve">“Para la elaboración del Informe Ambiental, se debe tomar como fuentes de información, al documento ambiental aprobado con el que se obtuvo la Licencia Ambiental del proyecto, sin </w:t>
            </w:r>
            <w:proofErr w:type="gramStart"/>
            <w:r w:rsidRPr="00C67905">
              <w:rPr>
                <w:rFonts w:ascii="Times" w:hAnsi="Times" w:cs="Times"/>
                <w:b/>
                <w:i/>
                <w:sz w:val="20"/>
                <w:szCs w:val="20"/>
                <w:lang w:eastAsia="es-BO"/>
              </w:rPr>
              <w:t>embargo</w:t>
            </w:r>
            <w:proofErr w:type="gramEnd"/>
            <w:r w:rsidRPr="00C67905">
              <w:rPr>
                <w:rFonts w:ascii="Times" w:hAnsi="Times" w:cs="Times"/>
                <w:b/>
                <w:i/>
                <w:sz w:val="20"/>
                <w:szCs w:val="20"/>
                <w:lang w:eastAsia="es-BO"/>
              </w:rPr>
              <w:t xml:space="preserve">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w:t>
            </w:r>
            <w:proofErr w:type="gramStart"/>
            <w:r w:rsidRPr="00C67905">
              <w:rPr>
                <w:rFonts w:ascii="Times" w:hAnsi="Times" w:cs="Times"/>
                <w:sz w:val="20"/>
                <w:szCs w:val="20"/>
                <w:lang w:eastAsia="es-BO"/>
              </w:rPr>
              <w:t>cumplimiento  por</w:t>
            </w:r>
            <w:proofErr w:type="gramEnd"/>
            <w:r w:rsidRPr="00C67905">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970E61" w:rsidRPr="00C67905" w:rsidRDefault="00970E61" w:rsidP="00970E61">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970E61" w:rsidRPr="00C67905" w:rsidRDefault="00970E61" w:rsidP="00970E61">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C67905" w:rsidTr="00B0502B">
        <w:tc>
          <w:tcPr>
            <w:tcW w:w="8828" w:type="dxa"/>
            <w:shd w:val="clear" w:color="auto" w:fill="8DB3E2"/>
            <w:vAlign w:val="center"/>
          </w:tcPr>
          <w:p w:rsidR="00DD6087" w:rsidRPr="00C67905" w:rsidRDefault="00DD6087" w:rsidP="00FB6BD7">
            <w:pPr>
              <w:rPr>
                <w:rFonts w:ascii="Cambria" w:hAnsi="Cambria"/>
                <w:b/>
                <w:sz w:val="20"/>
                <w:szCs w:val="20"/>
              </w:rPr>
            </w:pPr>
            <w:r w:rsidRPr="00C67905">
              <w:rPr>
                <w:rFonts w:ascii="Cambria" w:hAnsi="Cambria"/>
                <w:b/>
                <w:sz w:val="20"/>
                <w:szCs w:val="20"/>
              </w:rPr>
              <w:t>1.- GARANTIAS FINANCIERAS</w:t>
            </w:r>
          </w:p>
        </w:tc>
      </w:tr>
      <w:tr w:rsidR="00DD6087" w:rsidRPr="00C67905" w:rsidTr="00B0502B">
        <w:tc>
          <w:tcPr>
            <w:tcW w:w="8828" w:type="dxa"/>
            <w:shd w:val="clear" w:color="auto" w:fill="8DB3E2"/>
            <w:vAlign w:val="center"/>
          </w:tcPr>
          <w:p w:rsidR="00DD6087" w:rsidRPr="00C67905" w:rsidRDefault="00DD6087" w:rsidP="00C67905">
            <w:pPr>
              <w:rPr>
                <w:rFonts w:ascii="Cambria" w:hAnsi="Cambria"/>
                <w:sz w:val="20"/>
                <w:szCs w:val="20"/>
              </w:rPr>
            </w:pPr>
            <w:r w:rsidRPr="00C67905">
              <w:rPr>
                <w:rFonts w:ascii="Cambria" w:hAnsi="Cambria"/>
                <w:b/>
                <w:sz w:val="20"/>
                <w:szCs w:val="20"/>
              </w:rPr>
              <w:t xml:space="preserve">GARANTÍA DE </w:t>
            </w:r>
            <w:r w:rsidR="00C67905" w:rsidRPr="00C67905">
              <w:rPr>
                <w:rFonts w:ascii="Cambria" w:hAnsi="Cambria"/>
                <w:b/>
                <w:sz w:val="20"/>
                <w:szCs w:val="20"/>
              </w:rPr>
              <w:t>SERIEDAD DE PROPUESTA</w:t>
            </w:r>
            <w:r w:rsidRPr="00C67905">
              <w:rPr>
                <w:rFonts w:ascii="Cambria" w:hAnsi="Cambria"/>
                <w:sz w:val="20"/>
                <w:szCs w:val="20"/>
              </w:rPr>
              <w:t xml:space="preserve"> </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FB6BD7" w:rsidRPr="00C67905" w:rsidRDefault="00FB6BD7" w:rsidP="00FB6BD7">
            <w:pPr>
              <w:rPr>
                <w:rFonts w:ascii="Cambria" w:hAnsi="Cambria"/>
                <w:sz w:val="20"/>
                <w:szCs w:val="20"/>
              </w:rPr>
            </w:pP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p>
        </w:tc>
      </w:tr>
      <w:tr w:rsidR="00C67905" w:rsidRPr="00C67905" w:rsidTr="00C67905">
        <w:tc>
          <w:tcPr>
            <w:tcW w:w="8828" w:type="dxa"/>
            <w:shd w:val="clear" w:color="auto" w:fill="8EAADB" w:themeFill="accent5" w:themeFillTint="99"/>
            <w:vAlign w:val="center"/>
          </w:tcPr>
          <w:p w:rsidR="00C67905" w:rsidRPr="00C67905" w:rsidRDefault="00C67905" w:rsidP="00C67905">
            <w:pPr>
              <w:rPr>
                <w:rFonts w:ascii="Cambria" w:hAnsi="Cambria"/>
                <w:b/>
                <w:sz w:val="20"/>
                <w:szCs w:val="20"/>
              </w:rPr>
            </w:pPr>
            <w:r w:rsidRPr="00C67905">
              <w:rPr>
                <w:rFonts w:ascii="Cambria" w:hAnsi="Cambria"/>
                <w:b/>
                <w:sz w:val="20"/>
                <w:szCs w:val="20"/>
              </w:rPr>
              <w:t xml:space="preserve">GARANTÍA DE CORRECTA INVERSIÓN DE ANTICIPO </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lastRenderedPageBreak/>
              <w:t>GARANTÍA DE CUMPLIMIENTO DE CONTRATO</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t>GARANTÍA ADICIONAL A LA GARANTÍA DE CUMPLIMIENTO DE CONTRATO DE OBRAS</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color w:val="FF0000"/>
                <w:sz w:val="20"/>
                <w:szCs w:val="20"/>
              </w:rPr>
            </w:pPr>
            <w:r w:rsidRPr="00C67905">
              <w:rPr>
                <w:rFonts w:ascii="Cambria" w:hAnsi="Cambria"/>
                <w:b/>
                <w:bCs/>
                <w:sz w:val="20"/>
                <w:szCs w:val="20"/>
                <w:u w:val="single"/>
              </w:rPr>
              <w:lastRenderedPageBreak/>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C67905" w:rsidRPr="00C67905" w:rsidRDefault="00C67905" w:rsidP="00C67905">
            <w:pPr>
              <w:rPr>
                <w:rFonts w:ascii="Cambria" w:hAnsi="Cambria"/>
                <w:sz w:val="20"/>
                <w:szCs w:val="20"/>
              </w:rPr>
            </w:pPr>
          </w:p>
        </w:tc>
      </w:tr>
      <w:tr w:rsidR="00496C8B" w:rsidRPr="00C67905" w:rsidTr="00B0502B">
        <w:tc>
          <w:tcPr>
            <w:tcW w:w="8828" w:type="dxa"/>
            <w:shd w:val="clear" w:color="auto" w:fill="8EAADB" w:themeFill="accent5" w:themeFillTint="99"/>
            <w:vAlign w:val="center"/>
          </w:tcPr>
          <w:p w:rsidR="00496C8B" w:rsidRPr="00C67905" w:rsidRDefault="00246314" w:rsidP="00FB6BD7">
            <w:pPr>
              <w:rPr>
                <w:rFonts w:ascii="Cambria" w:hAnsi="Cambria"/>
                <w:b/>
                <w:sz w:val="20"/>
                <w:szCs w:val="20"/>
              </w:rPr>
            </w:pPr>
            <w:r w:rsidRPr="00C67905">
              <w:rPr>
                <w:rFonts w:ascii="Cambria" w:hAnsi="Cambria"/>
                <w:b/>
                <w:sz w:val="20"/>
                <w:szCs w:val="20"/>
              </w:rPr>
              <w:lastRenderedPageBreak/>
              <w:t>GARANTÍA DE BUENA EJECUCIÓN DE OBRA</w:t>
            </w:r>
          </w:p>
        </w:tc>
      </w:tr>
      <w:tr w:rsidR="00496C8B" w:rsidRPr="00C67905" w:rsidTr="00B0502B">
        <w:tc>
          <w:tcPr>
            <w:tcW w:w="8828" w:type="dxa"/>
            <w:shd w:val="clear" w:color="auto" w:fill="auto"/>
            <w:vAlign w:val="center"/>
          </w:tcPr>
          <w:p w:rsidR="00246314" w:rsidRPr="00C67905" w:rsidRDefault="00246314" w:rsidP="00246314">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496C8B" w:rsidRPr="00C67905" w:rsidRDefault="00246314" w:rsidP="00246314">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C67905" w:rsidRDefault="00970E61" w:rsidP="00DD6087">
      <w:pPr>
        <w:jc w:val="both"/>
        <w:rPr>
          <w:rFonts w:ascii="Cambria" w:hAnsi="Cambria" w:cs="Verdana"/>
          <w:bCs/>
          <w:color w:val="000000"/>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Default="00246314" w:rsidP="00246314">
      <w:pPr>
        <w:spacing w:line="360" w:lineRule="auto"/>
        <w:jc w:val="center"/>
        <w:rPr>
          <w:rFonts w:ascii="Cambria" w:hAnsi="Cambria" w:cs="Arial"/>
          <w:b/>
          <w:bCs/>
          <w:sz w:val="20"/>
          <w:szCs w:val="20"/>
        </w:rPr>
      </w:pPr>
    </w:p>
    <w:p w:rsid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C67905" w:rsidRPr="00C67905" w:rsidRDefault="00C67905" w:rsidP="00C67905">
      <w:pPr>
        <w:spacing w:line="360" w:lineRule="auto"/>
        <w:jc w:val="center"/>
        <w:rPr>
          <w:rFonts w:ascii="Cambria" w:hAnsi="Cambria" w:cs="Arial"/>
          <w:b/>
          <w:bCs/>
          <w:sz w:val="20"/>
          <w:szCs w:val="20"/>
        </w:rPr>
      </w:pPr>
      <w:r w:rsidRPr="00C67905">
        <w:rPr>
          <w:rFonts w:ascii="Cambria" w:hAnsi="Cambria" w:cs="Arial"/>
          <w:b/>
          <w:bCs/>
          <w:sz w:val="20"/>
          <w:szCs w:val="20"/>
        </w:rPr>
        <w:lastRenderedPageBreak/>
        <w:t>INSTRUCCIONES PARA LA EMISION DE INSTRUMENTOS FINANCIEROS – V.3</w:t>
      </w:r>
    </w:p>
    <w:p w:rsidR="00C67905" w:rsidRPr="00C67905" w:rsidRDefault="00C67905" w:rsidP="00C67905">
      <w:pPr>
        <w:jc w:val="both"/>
        <w:rPr>
          <w:rFonts w:ascii="Cambria" w:hAnsi="Cambria" w:cs="Arial"/>
          <w:sz w:val="20"/>
          <w:szCs w:val="20"/>
        </w:rPr>
      </w:pPr>
      <w:r w:rsidRPr="00C67905">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C67905">
        <w:rPr>
          <w:rFonts w:ascii="Cambria" w:hAnsi="Cambria" w:cs="Arial"/>
          <w:sz w:val="20"/>
          <w:szCs w:val="20"/>
          <w:u w:val="single"/>
        </w:rPr>
        <w:t>cumpliendo obligatoriamente</w:t>
      </w:r>
      <w:r w:rsidRPr="00C67905">
        <w:rPr>
          <w:rFonts w:ascii="Cambria" w:hAnsi="Cambria" w:cs="Arial"/>
          <w:sz w:val="20"/>
          <w:szCs w:val="20"/>
        </w:rPr>
        <w:t xml:space="preserve"> con las siguientes condiciones:</w:t>
      </w:r>
    </w:p>
    <w:p w:rsidR="00C67905" w:rsidRPr="00C67905" w:rsidRDefault="00C67905" w:rsidP="00C67905">
      <w:pPr>
        <w:jc w:val="both"/>
        <w:rPr>
          <w:rFonts w:ascii="Cambria" w:hAnsi="Cambria" w:cs="Arial"/>
          <w:sz w:val="20"/>
          <w:szCs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C67905" w:rsidRPr="00C67905" w:rsidTr="00FB6BD7">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INSTRUCCIÓN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rPr>
                <w:rFonts w:ascii="Cambria" w:hAnsi="Cambria" w:cstheme="minorHAnsi"/>
                <w:b/>
                <w:bCs/>
                <w:sz w:val="20"/>
                <w:szCs w:val="20"/>
              </w:rPr>
            </w:pPr>
            <w:r w:rsidRPr="00C67905">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Se aceptará </w:t>
            </w:r>
            <w:r w:rsidRPr="00C67905">
              <w:rPr>
                <w:rFonts w:ascii="Cambria" w:hAnsi="Cambria" w:cstheme="minorHAnsi"/>
                <w:b/>
                <w:sz w:val="20"/>
                <w:szCs w:val="20"/>
                <w:u w:val="single"/>
              </w:rPr>
              <w:t>únicamente</w:t>
            </w:r>
            <w:r w:rsidRPr="00C67905">
              <w:rPr>
                <w:rFonts w:ascii="Cambria" w:hAnsi="Cambria" w:cstheme="minorHAnsi"/>
                <w:sz w:val="20"/>
                <w:szCs w:val="20"/>
              </w:rPr>
              <w:t xml:space="preserve"> los instrumentos detallados en el anexo o acápite de Garantías Financieras.</w:t>
            </w:r>
          </w:p>
          <w:p w:rsidR="00C67905" w:rsidRPr="00C67905" w:rsidRDefault="00C67905" w:rsidP="00FB6BD7">
            <w:pPr>
              <w:jc w:val="both"/>
              <w:rPr>
                <w:rStyle w:val="nfasis"/>
                <w:rFonts w:ascii="Cambria" w:hAnsi="Cambria" w:cstheme="minorHAnsi"/>
                <w:sz w:val="20"/>
                <w:szCs w:val="20"/>
              </w:rPr>
            </w:pPr>
            <w:r w:rsidRPr="00C67905">
              <w:rPr>
                <w:rFonts w:ascii="Cambria" w:hAnsi="Cambria" w:cstheme="minorHAnsi"/>
                <w:sz w:val="20"/>
                <w:szCs w:val="20"/>
              </w:rPr>
              <w:t xml:space="preserve">En caso de </w:t>
            </w:r>
            <w:r w:rsidRPr="00C67905">
              <w:rPr>
                <w:rFonts w:ascii="Cambria" w:hAnsi="Cambria" w:cstheme="minorHAnsi"/>
                <w:i/>
                <w:sz w:val="20"/>
                <w:szCs w:val="20"/>
              </w:rPr>
              <w:t>Póliza de caución a Primer requerimiento para Entidades Públicas</w:t>
            </w:r>
            <w:r w:rsidRPr="00C67905">
              <w:rPr>
                <w:rFonts w:ascii="Cambria" w:hAnsi="Cambria" w:cstheme="minorHAnsi"/>
                <w:sz w:val="20"/>
                <w:szCs w:val="20"/>
              </w:rPr>
              <w:t>, se deberá remitir todos los anexos vinculados..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OBJETO DE LA GARANTÍA</w:t>
            </w:r>
          </w:p>
          <w:p w:rsidR="00C67905" w:rsidRPr="00C67905" w:rsidRDefault="00C67905" w:rsidP="00FB6BD7">
            <w:pPr>
              <w:pStyle w:val="Prrafodelista"/>
              <w:ind w:left="0"/>
              <w:rPr>
                <w:rFonts w:ascii="Cambria" w:hAnsi="Cambria" w:cstheme="minorHAnsi"/>
                <w:i/>
                <w:sz w:val="20"/>
                <w:szCs w:val="20"/>
              </w:rPr>
            </w:pPr>
            <w:r w:rsidRPr="00C67905">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correctamente y de manera explícita, </w:t>
            </w:r>
            <w:r w:rsidRPr="00C67905">
              <w:rPr>
                <w:rFonts w:ascii="Cambria" w:hAnsi="Cambria" w:cstheme="minorHAnsi"/>
                <w:b/>
                <w:sz w:val="20"/>
                <w:szCs w:val="20"/>
                <w:u w:val="single"/>
              </w:rPr>
              <w:t>textual</w:t>
            </w:r>
            <w:r w:rsidRPr="00C67905">
              <w:rPr>
                <w:rFonts w:ascii="Cambria" w:hAnsi="Cambria" w:cstheme="minorHAnsi"/>
                <w:sz w:val="20"/>
                <w:szCs w:val="20"/>
              </w:rPr>
              <w:t xml:space="preserve"> y </w:t>
            </w:r>
            <w:r w:rsidRPr="00C67905">
              <w:rPr>
                <w:rFonts w:ascii="Cambria" w:hAnsi="Cambria" w:cstheme="minorHAnsi"/>
                <w:b/>
                <w:sz w:val="20"/>
                <w:szCs w:val="20"/>
                <w:u w:val="single"/>
              </w:rPr>
              <w:t>completa</w:t>
            </w:r>
            <w:r w:rsidRPr="00C67905">
              <w:rPr>
                <w:rFonts w:ascii="Cambria" w:hAnsi="Cambria" w:cstheme="minorHAnsi"/>
                <w:sz w:val="20"/>
                <w:szCs w:val="20"/>
              </w:rPr>
              <w:t xml:space="preserve">: </w:t>
            </w:r>
          </w:p>
          <w:p w:rsidR="00C67905" w:rsidRPr="00C67905" w:rsidRDefault="00C67905" w:rsidP="00FB6BD7">
            <w:pPr>
              <w:numPr>
                <w:ilvl w:val="0"/>
                <w:numId w:val="18"/>
              </w:numPr>
              <w:jc w:val="both"/>
              <w:rPr>
                <w:rFonts w:ascii="Cambria" w:hAnsi="Cambria" w:cstheme="minorHAnsi"/>
                <w:sz w:val="20"/>
                <w:szCs w:val="20"/>
              </w:rPr>
            </w:pPr>
            <w:r w:rsidRPr="00C67905">
              <w:rPr>
                <w:rFonts w:ascii="Cambria" w:hAnsi="Cambria" w:cstheme="minorHAnsi"/>
                <w:b/>
                <w:sz w:val="20"/>
                <w:szCs w:val="20"/>
              </w:rPr>
              <w:t>Objeto a garantizar (“Garantía según el objeto”)</w:t>
            </w:r>
            <w:r w:rsidRPr="00C67905">
              <w:rPr>
                <w:rStyle w:val="Refdenotaalpie"/>
                <w:rFonts w:ascii="Cambria" w:hAnsi="Cambria" w:cstheme="minorHAnsi"/>
                <w:b/>
                <w:sz w:val="20"/>
                <w:szCs w:val="20"/>
              </w:rPr>
              <w:footnoteReference w:id="1"/>
            </w:r>
            <w:r w:rsidRPr="00C67905">
              <w:rPr>
                <w:rFonts w:ascii="Cambria" w:hAnsi="Cambria" w:cstheme="minorHAnsi"/>
                <w:sz w:val="20"/>
                <w:szCs w:val="20"/>
              </w:rPr>
              <w:t xml:space="preserve"> conforme lo requerido en el anexo o acápite de Garantías Financieras.</w:t>
            </w:r>
          </w:p>
          <w:p w:rsidR="00C67905" w:rsidRPr="00C67905" w:rsidRDefault="00C67905" w:rsidP="00FB6BD7">
            <w:pPr>
              <w:numPr>
                <w:ilvl w:val="0"/>
                <w:numId w:val="18"/>
              </w:numPr>
              <w:jc w:val="both"/>
              <w:rPr>
                <w:rFonts w:ascii="Cambria" w:hAnsi="Cambria" w:cstheme="minorHAnsi"/>
                <w:b/>
                <w:sz w:val="20"/>
                <w:szCs w:val="20"/>
              </w:rPr>
            </w:pPr>
            <w:r w:rsidRPr="00C67905">
              <w:rPr>
                <w:rFonts w:ascii="Cambria" w:hAnsi="Cambria" w:cstheme="minorHAnsi"/>
                <w:b/>
                <w:sz w:val="20"/>
                <w:szCs w:val="20"/>
              </w:rPr>
              <w:t xml:space="preserve">Nombre (Objeto de la Contratación) y/o código </w:t>
            </w:r>
            <w:r w:rsidRPr="00C67905">
              <w:rPr>
                <w:rFonts w:ascii="Cambria" w:hAnsi="Cambria" w:cstheme="minorHAnsi"/>
                <w:sz w:val="20"/>
                <w:szCs w:val="20"/>
              </w:rPr>
              <w:t>del proceso de contratación, conforme al registrado en la página web</w:t>
            </w:r>
            <w:r w:rsidRPr="00C67905">
              <w:rPr>
                <w:rFonts w:ascii="Cambria" w:hAnsi="Cambria" w:cstheme="minorHAnsi"/>
                <w:b/>
                <w:sz w:val="20"/>
                <w:szCs w:val="20"/>
              </w:rPr>
              <w:t>:</w:t>
            </w:r>
          </w:p>
          <w:p w:rsidR="00C67905" w:rsidRPr="00C67905" w:rsidRDefault="00C67905" w:rsidP="00FB6BD7">
            <w:pPr>
              <w:ind w:left="360"/>
              <w:jc w:val="both"/>
              <w:rPr>
                <w:rFonts w:ascii="Cambria" w:hAnsi="Cambria" w:cstheme="minorHAnsi"/>
                <w:b/>
                <w:i/>
                <w:sz w:val="20"/>
                <w:szCs w:val="20"/>
              </w:rPr>
            </w:pPr>
            <w:r w:rsidRPr="00C67905">
              <w:rPr>
                <w:rFonts w:ascii="Cambria" w:hAnsi="Cambria" w:cstheme="minorHAnsi"/>
                <w:b/>
                <w:i/>
                <w:sz w:val="20"/>
                <w:szCs w:val="20"/>
              </w:rPr>
              <w:t>http://contrataciones.ypfb.gob.bo/contrataciones/publicacion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el nombre y tipo societario </w:t>
            </w:r>
            <w:r w:rsidRPr="00C67905">
              <w:rPr>
                <w:rFonts w:ascii="Cambria" w:hAnsi="Cambria" w:cstheme="minorHAnsi"/>
                <w:sz w:val="20"/>
                <w:szCs w:val="20"/>
                <w:u w:val="single"/>
              </w:rPr>
              <w:t>conforme</w:t>
            </w:r>
            <w:r w:rsidRPr="00C67905">
              <w:rPr>
                <w:rFonts w:ascii="Cambria" w:hAnsi="Cambria" w:cstheme="minorHAnsi"/>
                <w:sz w:val="20"/>
                <w:szCs w:val="20"/>
              </w:rPr>
              <w:t xml:space="preserve"> se encuentre inscrito en el Registro (informático o documental) FUNDEMPRESA – o equivalente en el país de origen-. </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Asociaciones Accidentales</w:t>
            </w:r>
            <w:r w:rsidRPr="00C67905">
              <w:rPr>
                <w:rFonts w:ascii="Cambria" w:hAnsi="Cambria" w:cstheme="minorHAnsi"/>
                <w:sz w:val="20"/>
                <w:szCs w:val="20"/>
              </w:rPr>
              <w:t>, podrá figurar el nombre de la Asociación Accidental o de una de las empresas que conforman la misma, concordante con su respectivo Registro FUNDEMPRESA.</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Empresas Unipersonales</w:t>
            </w:r>
            <w:r w:rsidRPr="00C67905">
              <w:rPr>
                <w:rFonts w:ascii="Cambria" w:hAnsi="Cambria" w:cstheme="minorHAnsi"/>
                <w:sz w:val="20"/>
                <w:szCs w:val="20"/>
              </w:rPr>
              <w:t>, alternativamente podrá figurar el nombre del Contribuyente (NIT).</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w:t>
            </w:r>
          </w:p>
          <w:p w:rsidR="00C67905" w:rsidRPr="00C67905" w:rsidRDefault="00C67905" w:rsidP="00FB6BD7">
            <w:pPr>
              <w:pStyle w:val="Prrafodelista"/>
              <w:numPr>
                <w:ilvl w:val="0"/>
                <w:numId w:val="20"/>
              </w:numPr>
              <w:spacing w:line="276" w:lineRule="auto"/>
              <w:ind w:left="357" w:hanging="357"/>
              <w:jc w:val="both"/>
              <w:rPr>
                <w:rFonts w:ascii="Cambria" w:hAnsi="Cambria" w:cstheme="minorHAnsi"/>
                <w:i/>
                <w:sz w:val="20"/>
                <w:szCs w:val="20"/>
              </w:rPr>
            </w:pPr>
            <w:r w:rsidRPr="00C67905">
              <w:rPr>
                <w:rFonts w:ascii="Cambria" w:hAnsi="Cambria" w:cstheme="minorHAnsi"/>
                <w:sz w:val="20"/>
                <w:szCs w:val="20"/>
              </w:rPr>
              <w:t xml:space="preserve">YACIMIENTOS PETROLIFEROS FISCALES BOLIVIANOS; </w:t>
            </w:r>
            <w:r w:rsidRPr="00C67905">
              <w:rPr>
                <w:rFonts w:ascii="Cambria" w:hAnsi="Cambria" w:cstheme="minorHAnsi"/>
                <w:i/>
                <w:sz w:val="20"/>
                <w:szCs w:val="20"/>
              </w:rPr>
              <w:t>YPFB; o ambos.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MONTO GARANTIZADO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una vigencia </w:t>
            </w:r>
            <w:r w:rsidRPr="00C67905">
              <w:rPr>
                <w:rFonts w:ascii="Cambria" w:hAnsi="Cambria" w:cstheme="minorHAnsi"/>
                <w:sz w:val="20"/>
                <w:szCs w:val="20"/>
                <w:u w:val="single"/>
              </w:rPr>
              <w:t>igual o mayor</w:t>
            </w:r>
            <w:r w:rsidRPr="00C67905">
              <w:rPr>
                <w:rFonts w:ascii="Cambria" w:hAnsi="Cambria" w:cstheme="minorHAnsi"/>
                <w:sz w:val="20"/>
                <w:szCs w:val="20"/>
              </w:rPr>
              <w:t xml:space="preserve"> a la requerida en el Anexo o acápite de Garantías Financieras,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la Garantía de Seriedad de Propuesta:</w:t>
            </w:r>
            <w:r w:rsidRPr="00C67905">
              <w:rPr>
                <w:rFonts w:ascii="Cambria" w:hAnsi="Cambria" w:cstheme="minorHAnsi"/>
                <w:sz w:val="20"/>
                <w:szCs w:val="20"/>
              </w:rPr>
              <w:t xml:space="preserve"> mínimamente 150 días computables a partir de la “Fecha de presentación de propuestas”, establecida en el Cronograma de Plazos del DBC.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Garantía de Cumplimiento de Contrato y otras Garantías (DS 29506 y DS 181):</w:t>
            </w:r>
            <w:r w:rsidRPr="00C67905">
              <w:rPr>
                <w:rFonts w:ascii="Cambria" w:hAnsi="Cambria" w:cstheme="minorHAnsi"/>
                <w:b/>
                <w:sz w:val="20"/>
                <w:szCs w:val="20"/>
              </w:rPr>
              <w:t xml:space="preserve"> </w:t>
            </w:r>
            <w:r w:rsidRPr="00C67905">
              <w:rPr>
                <w:rFonts w:ascii="Cambria" w:hAnsi="Cambria" w:cstheme="minorHAnsi"/>
                <w:sz w:val="20"/>
                <w:szCs w:val="20"/>
              </w:rPr>
              <w:t xml:space="preserve">según lo requerido, computables a partir de la </w:t>
            </w:r>
            <w:r w:rsidRPr="00C67905">
              <w:rPr>
                <w:rFonts w:ascii="Cambria" w:hAnsi="Cambria" w:cstheme="minorHAnsi"/>
                <w:sz w:val="20"/>
                <w:szCs w:val="20"/>
                <w:u w:val="single"/>
              </w:rPr>
              <w:t xml:space="preserve">fecha </w:t>
            </w:r>
            <w:r w:rsidRPr="00C67905">
              <w:rPr>
                <w:rFonts w:ascii="Cambria" w:hAnsi="Cambria" w:cstheme="minorHAnsi"/>
                <w:sz w:val="20"/>
                <w:szCs w:val="20"/>
                <w:u w:val="single"/>
              </w:rPr>
              <w:lastRenderedPageBreak/>
              <w:t>de emisión del instrumento financiero</w:t>
            </w:r>
            <w:r w:rsidRPr="00C67905">
              <w:rPr>
                <w:rFonts w:ascii="Cambria" w:hAnsi="Cambria" w:cstheme="minorHAnsi"/>
                <w:sz w:val="20"/>
                <w:szCs w:val="20"/>
              </w:rPr>
              <w:t>, debiendo exceder en sesenta (60) días calendario al plazo de entrega del objeto de la contratación.</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sz w:val="20"/>
                <w:szCs w:val="20"/>
              </w:rPr>
              <w:t xml:space="preserve">Vigencia de la </w:t>
            </w:r>
            <w:proofErr w:type="spellStart"/>
            <w:r w:rsidRPr="00C67905">
              <w:rPr>
                <w:rFonts w:ascii="Cambria" w:hAnsi="Cambria" w:cstheme="minorHAnsi"/>
                <w:sz w:val="20"/>
                <w:szCs w:val="20"/>
              </w:rPr>
              <w:t>Gtia</w:t>
            </w:r>
            <w:proofErr w:type="spellEnd"/>
            <w:r w:rsidRPr="00C67905">
              <w:rPr>
                <w:rFonts w:ascii="Cambria" w:hAnsi="Cambria" w:cstheme="minorHAnsi"/>
                <w:sz w:val="20"/>
                <w:szCs w:val="20"/>
              </w:rPr>
              <w:t>. = fecha de emisión + Plazo de entrega + 60 días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jc w:val="both"/>
              <w:rPr>
                <w:rFonts w:ascii="Cambria" w:hAnsi="Cambria" w:cstheme="minorHAnsi"/>
                <w:b/>
                <w:bCs/>
                <w:sz w:val="20"/>
                <w:szCs w:val="20"/>
              </w:rPr>
            </w:pPr>
            <w:r w:rsidRPr="00C67905">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incluir las cláusulas de:</w:t>
            </w:r>
          </w:p>
          <w:p w:rsidR="00C67905" w:rsidRPr="00C67905" w:rsidRDefault="00C67905" w:rsidP="00FB6BD7">
            <w:pPr>
              <w:pStyle w:val="Prrafodelista"/>
              <w:numPr>
                <w:ilvl w:val="0"/>
                <w:numId w:val="22"/>
              </w:numPr>
              <w:jc w:val="both"/>
              <w:rPr>
                <w:rFonts w:ascii="Cambria" w:hAnsi="Cambria" w:cstheme="minorHAnsi"/>
                <w:sz w:val="20"/>
                <w:szCs w:val="20"/>
              </w:rPr>
            </w:pPr>
            <w:r w:rsidRPr="00C67905">
              <w:rPr>
                <w:rFonts w:ascii="Cambria" w:hAnsi="Cambria" w:cstheme="minorHAnsi"/>
                <w:sz w:val="20"/>
                <w:szCs w:val="20"/>
              </w:rPr>
              <w:t xml:space="preserve">Renovable, irrevocable y de </w:t>
            </w:r>
            <w:r w:rsidRPr="00C67905">
              <w:rPr>
                <w:rFonts w:ascii="Cambria" w:hAnsi="Cambria" w:cstheme="minorHAnsi"/>
                <w:sz w:val="20"/>
                <w:szCs w:val="20"/>
                <w:u w:val="single"/>
              </w:rPr>
              <w:t>ejecución inmediata</w:t>
            </w:r>
            <w:r w:rsidRPr="00C67905">
              <w:rPr>
                <w:rFonts w:ascii="Cambria" w:hAnsi="Cambria" w:cstheme="minorHAnsi"/>
                <w:sz w:val="20"/>
                <w:szCs w:val="20"/>
              </w:rPr>
              <w:t xml:space="preserve"> o </w:t>
            </w:r>
            <w:r w:rsidRPr="00C67905">
              <w:rPr>
                <w:rFonts w:ascii="Cambria" w:hAnsi="Cambria" w:cstheme="minorHAnsi"/>
                <w:sz w:val="20"/>
                <w:szCs w:val="20"/>
                <w:u w:val="single"/>
              </w:rPr>
              <w:t>ejecución a primer requerimiento</w:t>
            </w:r>
            <w:r w:rsidRPr="00C67905">
              <w:rPr>
                <w:rFonts w:ascii="Cambria" w:hAnsi="Cambria" w:cstheme="minorHAnsi"/>
                <w:sz w:val="20"/>
                <w:szCs w:val="20"/>
              </w:rPr>
              <w:t xml:space="preserve"> según corresponda al Instrumento Financiero requerido. </w:t>
            </w:r>
          </w:p>
        </w:tc>
      </w:tr>
    </w:tbl>
    <w:p w:rsidR="00C67905" w:rsidRPr="00C67905" w:rsidRDefault="00C67905" w:rsidP="00C67905">
      <w:pPr>
        <w:widowControl w:val="0"/>
        <w:jc w:val="center"/>
        <w:rPr>
          <w:rFonts w:ascii="Cambria" w:hAnsi="Cambria"/>
          <w:b/>
          <w:sz w:val="20"/>
          <w:szCs w:val="20"/>
        </w:rPr>
      </w:pPr>
    </w:p>
    <w:p w:rsidR="00C67905" w:rsidRPr="00C67905" w:rsidRDefault="00C67905" w:rsidP="00C67905">
      <w:pPr>
        <w:widowControl w:val="0"/>
        <w:jc w:val="center"/>
        <w:rPr>
          <w:rFonts w:ascii="Cambria" w:hAnsi="Cambria"/>
          <w:sz w:val="20"/>
          <w:szCs w:val="20"/>
        </w:rPr>
      </w:pPr>
      <w:r w:rsidRPr="00C67905">
        <w:rPr>
          <w:rFonts w:ascii="Cambria" w:hAnsi="Cambria"/>
          <w:b/>
          <w:sz w:val="20"/>
          <w:szCs w:val="20"/>
        </w:rPr>
        <w:t xml:space="preserve">NOTA: EL INCUMPLIMIENTO DE LOS PARAMETROS ESTABLECIDOS PRECEDENTEMENTE POR PARTE DEL PROPONENTE O ADJUDICADO, </w:t>
      </w:r>
      <w:r w:rsidRPr="00C67905">
        <w:rPr>
          <w:rFonts w:ascii="Cambria" w:hAnsi="Cambria"/>
          <w:b/>
          <w:sz w:val="20"/>
          <w:szCs w:val="20"/>
          <w:u w:val="single"/>
        </w:rPr>
        <w:t>NO DARÁ LUGAR A SUBSANACION ALGUNA</w:t>
      </w:r>
      <w:r w:rsidRPr="00C67905">
        <w:rPr>
          <w:rFonts w:ascii="Cambria" w:hAnsi="Cambria"/>
          <w:sz w:val="20"/>
          <w:szCs w:val="20"/>
        </w:rPr>
        <w:t xml:space="preserve"> </w:t>
      </w:r>
    </w:p>
    <w:p w:rsidR="00C67905" w:rsidRPr="00C67905" w:rsidRDefault="00C67905" w:rsidP="00C67905">
      <w:pPr>
        <w:jc w:val="both"/>
        <w:rPr>
          <w:rFonts w:ascii="Cambria" w:hAnsi="Cambria" w:cs="Verdana"/>
          <w:bCs/>
          <w:color w:val="000000"/>
          <w:sz w:val="20"/>
          <w:szCs w:val="20"/>
        </w:rPr>
      </w:pPr>
    </w:p>
    <w:p w:rsidR="00C67905" w:rsidRPr="00C67905" w:rsidRDefault="00C67905" w:rsidP="00C67905">
      <w:pPr>
        <w:jc w:val="both"/>
        <w:rPr>
          <w:rFonts w:ascii="Cambria" w:hAnsi="Cambria" w:cs="Verdana"/>
          <w:bCs/>
          <w:color w:val="000000"/>
          <w:sz w:val="20"/>
          <w:szCs w:val="20"/>
        </w:rPr>
      </w:pPr>
    </w:p>
    <w:p w:rsidR="00C67905" w:rsidRPr="00C67905" w:rsidRDefault="00E164B0" w:rsidP="00C67905">
      <w:pPr>
        <w:jc w:val="both"/>
        <w:rPr>
          <w:rFonts w:ascii="Cambria" w:hAnsi="Cambria" w:cs="Verdana"/>
          <w:b/>
          <w:bCs/>
          <w:color w:val="000000"/>
          <w:sz w:val="20"/>
          <w:szCs w:val="20"/>
          <w:lang w:val="es-BO"/>
        </w:rPr>
      </w:pPr>
      <w:r>
        <w:rPr>
          <w:rFonts w:ascii="Cambria" w:hAnsi="Cambria" w:cs="Verdana"/>
          <w:bCs/>
          <w:color w:val="000000"/>
          <w:sz w:val="20"/>
          <w:szCs w:val="20"/>
        </w:rPr>
        <w:t>Sucre, 26</w:t>
      </w:r>
      <w:r w:rsidR="00C67905" w:rsidRPr="00C67905">
        <w:rPr>
          <w:rFonts w:ascii="Cambria" w:hAnsi="Cambria" w:cs="Verdana"/>
          <w:bCs/>
          <w:color w:val="000000"/>
          <w:sz w:val="20"/>
          <w:szCs w:val="20"/>
        </w:rPr>
        <w:t xml:space="preserve"> de </w:t>
      </w:r>
      <w:r w:rsidR="000F6823">
        <w:rPr>
          <w:rFonts w:ascii="Cambria" w:hAnsi="Cambria" w:cs="Verdana"/>
          <w:bCs/>
          <w:color w:val="000000"/>
          <w:sz w:val="20"/>
          <w:szCs w:val="20"/>
        </w:rPr>
        <w:t>septiembre</w:t>
      </w:r>
      <w:r w:rsidR="00C67905" w:rsidRPr="00C67905">
        <w:rPr>
          <w:rFonts w:ascii="Cambria" w:hAnsi="Cambria" w:cs="Verdana"/>
          <w:bCs/>
          <w:color w:val="000000"/>
          <w:sz w:val="20"/>
          <w:szCs w:val="20"/>
        </w:rPr>
        <w:t xml:space="preserve"> de 2019</w:t>
      </w:r>
    </w:p>
    <w:p w:rsidR="00C67905" w:rsidRPr="00C67905" w:rsidRDefault="00C67905" w:rsidP="00246314">
      <w:pPr>
        <w:spacing w:line="360" w:lineRule="auto"/>
        <w:jc w:val="center"/>
        <w:rPr>
          <w:rFonts w:ascii="Cambria" w:hAnsi="Cambria" w:cs="Arial"/>
          <w:b/>
          <w:bCs/>
          <w:sz w:val="20"/>
          <w:szCs w:val="20"/>
        </w:rPr>
      </w:pPr>
      <w:bookmarkStart w:id="0" w:name="_GoBack"/>
      <w:bookmarkEnd w:id="0"/>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sectPr w:rsidR="00C67905" w:rsidRPr="00C679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33" w:rsidRDefault="000C4F33" w:rsidP="00FA1896">
      <w:r>
        <w:separator/>
      </w:r>
    </w:p>
  </w:endnote>
  <w:endnote w:type="continuationSeparator" w:id="0">
    <w:p w:rsidR="000C4F33" w:rsidRDefault="000C4F33"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FB6BD7" w:rsidRPr="00BD2B53" w:rsidTr="001B4D31">
      <w:tc>
        <w:tcPr>
          <w:tcW w:w="4111" w:type="dxa"/>
          <w:vAlign w:val="center"/>
        </w:tcPr>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Pr="00BD2B53" w:rsidRDefault="00FB6BD7" w:rsidP="001B4D31">
          <w:pPr>
            <w:pStyle w:val="Piedepgina"/>
            <w:jc w:val="center"/>
            <w:rPr>
              <w:rFonts w:ascii="Cambria" w:hAnsi="Cambria"/>
              <w:sz w:val="16"/>
              <w:szCs w:val="20"/>
            </w:rPr>
          </w:pPr>
        </w:p>
      </w:tc>
      <w:tc>
        <w:tcPr>
          <w:tcW w:w="3969" w:type="dxa"/>
          <w:vAlign w:val="center"/>
        </w:tcPr>
        <w:p w:rsidR="00FB6BD7" w:rsidRPr="00BD2B53" w:rsidRDefault="00FB6BD7" w:rsidP="001B4D31">
          <w:pPr>
            <w:pStyle w:val="Piedepgina"/>
            <w:jc w:val="center"/>
            <w:rPr>
              <w:rFonts w:ascii="Cambria" w:hAnsi="Cambria"/>
              <w:sz w:val="16"/>
              <w:szCs w:val="20"/>
            </w:rPr>
          </w:pPr>
        </w:p>
      </w:tc>
    </w:tr>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FB6BD7" w:rsidRDefault="00FB6BD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33" w:rsidRDefault="000C4F33" w:rsidP="00FA1896">
      <w:r>
        <w:separator/>
      </w:r>
    </w:p>
  </w:footnote>
  <w:footnote w:type="continuationSeparator" w:id="0">
    <w:p w:rsidR="000C4F33" w:rsidRDefault="000C4F33" w:rsidP="00FA1896">
      <w:r>
        <w:continuationSeparator/>
      </w:r>
    </w:p>
  </w:footnote>
  <w:footnote w:id="1">
    <w:p w:rsidR="00FB6BD7" w:rsidRPr="00246314" w:rsidRDefault="00FB6BD7" w:rsidP="00C67905">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B6BD7" w:rsidRPr="00FA0D94" w:rsidTr="001C5A39">
      <w:tc>
        <w:tcPr>
          <w:tcW w:w="1446" w:type="dxa"/>
          <w:vMerge w:val="restart"/>
          <w:vAlign w:val="center"/>
        </w:tcPr>
        <w:p w:rsidR="00FB6BD7" w:rsidRPr="00FA0D94" w:rsidRDefault="00FB6BD7"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B6BD7" w:rsidRPr="0076024C"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B6BD7" w:rsidRPr="0076024C" w:rsidRDefault="00FB6BD7"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B6BD7" w:rsidRDefault="00FB6BD7"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B6BD7" w:rsidRPr="0076024C" w:rsidRDefault="00FB6BD7" w:rsidP="00FA1896">
          <w:pPr>
            <w:pStyle w:val="Encabezado"/>
            <w:jc w:val="center"/>
            <w:rPr>
              <w:rFonts w:ascii="Calibri" w:eastAsia="Arial Unicode MS" w:hAnsi="Calibri" w:cs="Arial"/>
              <w:b/>
              <w:sz w:val="14"/>
              <w:szCs w:val="14"/>
              <w:lang w:val="es-MX"/>
            </w:rPr>
          </w:pPr>
        </w:p>
      </w:tc>
    </w:tr>
    <w:tr w:rsidR="00FB6BD7" w:rsidRPr="00FA0D94" w:rsidTr="001C5A39">
      <w:trPr>
        <w:trHeight w:val="478"/>
      </w:trPr>
      <w:tc>
        <w:tcPr>
          <w:tcW w:w="1446" w:type="dxa"/>
          <w:vMerge/>
          <w:vAlign w:val="center"/>
        </w:tcPr>
        <w:p w:rsidR="00FB6BD7" w:rsidRPr="00FA0D94" w:rsidRDefault="00FB6BD7" w:rsidP="00FA1896">
          <w:pPr>
            <w:pStyle w:val="Encabezado"/>
            <w:jc w:val="center"/>
            <w:rPr>
              <w:rFonts w:ascii="Arial Narrow" w:eastAsia="Arial Unicode MS" w:hAnsi="Arial Narrow"/>
              <w:szCs w:val="12"/>
              <w:lang w:val="es-MX"/>
            </w:rPr>
          </w:pPr>
        </w:p>
      </w:tc>
      <w:tc>
        <w:tcPr>
          <w:tcW w:w="6209" w:type="dxa"/>
          <w:vAlign w:val="center"/>
        </w:tcPr>
        <w:p w:rsidR="00FB6BD7" w:rsidRPr="00FA1896" w:rsidRDefault="00FB6BD7"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B6BD7" w:rsidRPr="0076024C" w:rsidRDefault="00FB6BD7"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B6BD7" w:rsidRPr="0076024C" w:rsidRDefault="00FB6BD7"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164B0">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164B0">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FB6BD7" w:rsidRDefault="00FB6B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0C4F33"/>
    <w:rsid w:val="000F6823"/>
    <w:rsid w:val="00132ED7"/>
    <w:rsid w:val="00156656"/>
    <w:rsid w:val="001B4D31"/>
    <w:rsid w:val="001C5A39"/>
    <w:rsid w:val="00220A52"/>
    <w:rsid w:val="00230053"/>
    <w:rsid w:val="00246314"/>
    <w:rsid w:val="002A1BAB"/>
    <w:rsid w:val="002C200B"/>
    <w:rsid w:val="00300519"/>
    <w:rsid w:val="00384E3C"/>
    <w:rsid w:val="003B6307"/>
    <w:rsid w:val="003D4AC9"/>
    <w:rsid w:val="004164F9"/>
    <w:rsid w:val="00493101"/>
    <w:rsid w:val="00496C8B"/>
    <w:rsid w:val="00570F9B"/>
    <w:rsid w:val="005E042E"/>
    <w:rsid w:val="00764916"/>
    <w:rsid w:val="00797474"/>
    <w:rsid w:val="007A5043"/>
    <w:rsid w:val="00863BE1"/>
    <w:rsid w:val="00870F36"/>
    <w:rsid w:val="008764E9"/>
    <w:rsid w:val="00895B7A"/>
    <w:rsid w:val="00896D10"/>
    <w:rsid w:val="008E4311"/>
    <w:rsid w:val="008E45A1"/>
    <w:rsid w:val="008F2C23"/>
    <w:rsid w:val="00961EDF"/>
    <w:rsid w:val="00966E9D"/>
    <w:rsid w:val="00970E61"/>
    <w:rsid w:val="00986D2E"/>
    <w:rsid w:val="00A518D9"/>
    <w:rsid w:val="00A666A3"/>
    <w:rsid w:val="00A813DF"/>
    <w:rsid w:val="00A81546"/>
    <w:rsid w:val="00AD599A"/>
    <w:rsid w:val="00B0502B"/>
    <w:rsid w:val="00B34A16"/>
    <w:rsid w:val="00B8079D"/>
    <w:rsid w:val="00B84EC3"/>
    <w:rsid w:val="00B967CD"/>
    <w:rsid w:val="00BF1968"/>
    <w:rsid w:val="00C06626"/>
    <w:rsid w:val="00C67905"/>
    <w:rsid w:val="00D9355E"/>
    <w:rsid w:val="00DA4580"/>
    <w:rsid w:val="00DD6087"/>
    <w:rsid w:val="00E00BA5"/>
    <w:rsid w:val="00E062CB"/>
    <w:rsid w:val="00E14924"/>
    <w:rsid w:val="00E164B0"/>
    <w:rsid w:val="00E57185"/>
    <w:rsid w:val="00EB7730"/>
    <w:rsid w:val="00EC49D4"/>
    <w:rsid w:val="00F747E3"/>
    <w:rsid w:val="00FA1896"/>
    <w:rsid w:val="00FB6BD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9CC3C"/>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FB6B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BD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057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6309</Words>
  <Characters>34704</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8</cp:revision>
  <cp:lastPrinted>2019-07-31T20:00:00Z</cp:lastPrinted>
  <dcterms:created xsi:type="dcterms:W3CDTF">2019-07-12T19:21:00Z</dcterms:created>
  <dcterms:modified xsi:type="dcterms:W3CDTF">2019-09-26T21:15:00Z</dcterms:modified>
</cp:coreProperties>
</file>