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049" w:rsidRPr="00FC5D05" w:rsidRDefault="00F51049" w:rsidP="00F51049">
      <w:pPr>
        <w:jc w:val="center"/>
        <w:rPr>
          <w:rFonts w:asciiTheme="minorHAnsi" w:hAnsiTheme="minorHAnsi"/>
          <w:b/>
          <w:bCs/>
          <w:sz w:val="20"/>
          <w:szCs w:val="20"/>
        </w:rPr>
      </w:pPr>
      <w:r w:rsidRPr="00FC5D05">
        <w:rPr>
          <w:rFonts w:asciiTheme="minorHAnsi" w:hAnsiTheme="minorHAnsi"/>
          <w:b/>
          <w:bCs/>
          <w:sz w:val="20"/>
          <w:szCs w:val="20"/>
        </w:rPr>
        <w:t>CRUCE DE CANAL PLAN 3000 ENTRE UV- 237 Y 250</w:t>
      </w:r>
    </w:p>
    <w:p w:rsidR="007C38E7" w:rsidRPr="00FC5D05" w:rsidRDefault="00A1175B" w:rsidP="00A1175B">
      <w:pPr>
        <w:jc w:val="center"/>
        <w:rPr>
          <w:rFonts w:asciiTheme="minorHAnsi" w:hAnsiTheme="minorHAnsi"/>
          <w:sz w:val="20"/>
          <w:szCs w:val="20"/>
        </w:rPr>
      </w:pPr>
      <w:r w:rsidRPr="00FC5D05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42586659" wp14:editId="545B2B97">
            <wp:extent cx="1999397" cy="1956640"/>
            <wp:effectExtent l="0" t="0" r="127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8365" cy="198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49" w:rsidRPr="00FC5D05" w:rsidRDefault="00F51049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F51049" w:rsidRPr="00FC5D05" w:rsidRDefault="00F51049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  <w:r w:rsidRPr="00FC5D05">
        <w:rPr>
          <w:rFonts w:asciiTheme="minorHAnsi" w:hAnsiTheme="minorHAnsi"/>
          <w:b/>
          <w:bCs/>
          <w:sz w:val="20"/>
          <w:szCs w:val="20"/>
        </w:rPr>
        <w:t>REPOSICIÓN Y AFINADO DE ACERAS Y/O CUNETAS</w:t>
      </w:r>
    </w:p>
    <w:p w:rsidR="00A1175B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  <w:r w:rsidRPr="00FC5D05">
        <w:rPr>
          <w:rFonts w:asciiTheme="minorHAnsi" w:eastAsia="Arial Unicode MS" w:hAnsiTheme="minorHAnsi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84CAF6D" wp14:editId="60F2C967">
            <wp:simplePos x="0" y="0"/>
            <wp:positionH relativeFrom="column">
              <wp:posOffset>993178</wp:posOffset>
            </wp:positionH>
            <wp:positionV relativeFrom="paragraph">
              <wp:posOffset>55880</wp:posOffset>
            </wp:positionV>
            <wp:extent cx="3521122" cy="4057723"/>
            <wp:effectExtent l="0" t="0" r="3175" b="0"/>
            <wp:wrapNone/>
            <wp:docPr id="46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1122" cy="405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FC5D05" w:rsidRDefault="00FC5D05" w:rsidP="00FC5D05">
      <w:pPr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F51049" w:rsidP="00FC5D05">
      <w:pPr>
        <w:jc w:val="center"/>
        <w:rPr>
          <w:rFonts w:asciiTheme="minorHAnsi" w:hAnsiTheme="minorHAnsi"/>
          <w:b/>
          <w:bCs/>
          <w:sz w:val="20"/>
          <w:szCs w:val="20"/>
        </w:rPr>
      </w:pPr>
      <w:r w:rsidRPr="00FC5D05">
        <w:rPr>
          <w:rFonts w:asciiTheme="minorHAnsi" w:hAnsiTheme="minorHAnsi"/>
          <w:b/>
          <w:bCs/>
          <w:sz w:val="20"/>
          <w:szCs w:val="20"/>
        </w:rPr>
        <w:lastRenderedPageBreak/>
        <w:t>VACIADO DE ACERAS</w:t>
      </w:r>
    </w:p>
    <w:p w:rsidR="001428E6" w:rsidRPr="00FC5D05" w:rsidRDefault="00D84415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  <w:r w:rsidRPr="00FC5D05">
        <w:rPr>
          <w:rFonts w:asciiTheme="minorHAnsi" w:eastAsia="Arial Unicode MS" w:hAnsiTheme="minorHAnsi"/>
          <w:b/>
          <w:noProof/>
          <w:sz w:val="20"/>
          <w:szCs w:val="20"/>
        </w:rPr>
        <w:drawing>
          <wp:inline distT="0" distB="0" distL="0" distR="0" wp14:anchorId="3445B4F8" wp14:editId="713C5918">
            <wp:extent cx="3261814" cy="2853995"/>
            <wp:effectExtent l="0" t="0" r="0" b="3810"/>
            <wp:docPr id="47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6148" cy="287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8E6" w:rsidRPr="00FC5D05" w:rsidRDefault="001428E6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F51049" w:rsidRPr="00FC5D05" w:rsidRDefault="00F51049" w:rsidP="00F51049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FC5D05">
        <w:rPr>
          <w:rFonts w:asciiTheme="minorHAnsi" w:hAnsiTheme="minorHAnsi"/>
          <w:b/>
          <w:sz w:val="20"/>
          <w:szCs w:val="20"/>
          <w:u w:val="single"/>
        </w:rPr>
        <w:t>DIMENSIONES Y ESQUEMAS DE LOSETAS DE SEÑALIZACIÓN Y VÁLVULAS</w:t>
      </w:r>
    </w:p>
    <w:p w:rsidR="00F51049" w:rsidRPr="00FC5D05" w:rsidRDefault="00F51049" w:rsidP="00F51049">
      <w:pPr>
        <w:jc w:val="both"/>
        <w:rPr>
          <w:rFonts w:asciiTheme="minorHAnsi" w:hAnsiTheme="minorHAnsi"/>
          <w:b/>
          <w:sz w:val="20"/>
          <w:szCs w:val="20"/>
        </w:rPr>
      </w:pPr>
    </w:p>
    <w:p w:rsidR="00F51049" w:rsidRPr="00FC5D05" w:rsidRDefault="00F51049" w:rsidP="00F51049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FC5D05">
        <w:rPr>
          <w:rFonts w:asciiTheme="minorHAnsi" w:hAnsiTheme="minorHAnsi"/>
          <w:b/>
          <w:sz w:val="20"/>
          <w:szCs w:val="20"/>
        </w:rPr>
        <w:t>LOSETAS DE SEÑALIZACIÓN HORIZONTAL EN COBERTURAS DE EMPEDRADO Y TIERRA.</w:t>
      </w:r>
    </w:p>
    <w:p w:rsidR="00F51049" w:rsidRPr="00FC5D05" w:rsidRDefault="00F51049" w:rsidP="00F51049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  <w:szCs w:val="20"/>
        </w:rPr>
      </w:pPr>
    </w:p>
    <w:p w:rsidR="00F51049" w:rsidRPr="00FC5D05" w:rsidRDefault="00F51049" w:rsidP="00F51049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FC5D05"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 wp14:anchorId="5A25F454" wp14:editId="7D1B2CC7">
            <wp:extent cx="4095750" cy="2876550"/>
            <wp:effectExtent l="0" t="0" r="0" b="0"/>
            <wp:docPr id="5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49" w:rsidRPr="00FC5D05" w:rsidRDefault="00F51049" w:rsidP="00F51049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  <w:szCs w:val="20"/>
        </w:rPr>
      </w:pPr>
      <w:r w:rsidRPr="00FC5D05">
        <w:rPr>
          <w:rFonts w:asciiTheme="minorHAnsi" w:hAnsiTheme="minorHAnsi"/>
          <w:b/>
          <w:sz w:val="20"/>
          <w:szCs w:val="20"/>
        </w:rPr>
        <w:lastRenderedPageBreak/>
        <w:t>LOSETAS DE SEÑALIZACIÓN HORIZONTAL EN COBERTURAS DE HORMIGÓN.</w:t>
      </w:r>
    </w:p>
    <w:p w:rsidR="00F51049" w:rsidRPr="00FC5D05" w:rsidRDefault="00F51049" w:rsidP="00F51049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  <w:szCs w:val="20"/>
        </w:rPr>
      </w:pPr>
    </w:p>
    <w:p w:rsidR="00F51049" w:rsidRPr="00FC5D05" w:rsidRDefault="00F51049" w:rsidP="00F51049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FC5D05"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 wp14:anchorId="1691CE93" wp14:editId="72AE8FAD">
            <wp:extent cx="4095750" cy="2276475"/>
            <wp:effectExtent l="0" t="0" r="0" b="9525"/>
            <wp:docPr id="5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49" w:rsidRPr="00FC5D05" w:rsidRDefault="00F51049" w:rsidP="00F51049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</w:p>
    <w:p w:rsidR="00F51049" w:rsidRPr="00FC5D05" w:rsidRDefault="00F51049" w:rsidP="00F51049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  <w:szCs w:val="20"/>
        </w:rPr>
      </w:pPr>
    </w:p>
    <w:p w:rsidR="00F51049" w:rsidRPr="00FC5D05" w:rsidRDefault="00F51049" w:rsidP="00F51049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FC5D05">
        <w:rPr>
          <w:rFonts w:asciiTheme="minorHAnsi" w:hAnsiTheme="minorHAnsi"/>
          <w:b/>
          <w:sz w:val="20"/>
          <w:szCs w:val="20"/>
          <w:u w:val="single"/>
        </w:rPr>
        <w:t>ESTRUCTURA PARA VÁLVULAS</w:t>
      </w:r>
    </w:p>
    <w:p w:rsidR="00F51049" w:rsidRPr="00FC5D05" w:rsidRDefault="00F51049" w:rsidP="00F51049">
      <w:pPr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</w:p>
    <w:p w:rsidR="00F51049" w:rsidRPr="00FC5D05" w:rsidRDefault="00F51049" w:rsidP="00F51049">
      <w:pPr>
        <w:autoSpaceDE w:val="0"/>
        <w:autoSpaceDN w:val="0"/>
        <w:adjustRightInd w:val="0"/>
        <w:jc w:val="center"/>
        <w:rPr>
          <w:rFonts w:asciiTheme="minorHAnsi" w:hAnsiTheme="minorHAnsi"/>
          <w:sz w:val="20"/>
          <w:szCs w:val="20"/>
        </w:rPr>
      </w:pPr>
      <w:r w:rsidRPr="00FC5D05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2DCADB7B" wp14:editId="5A52CC6F">
            <wp:extent cx="2741835" cy="2677885"/>
            <wp:effectExtent l="0" t="0" r="1905" b="8255"/>
            <wp:docPr id="5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21" cy="26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15" w:rsidRPr="00FC5D05" w:rsidRDefault="00D84415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D84415" w:rsidRPr="00FC5D05" w:rsidRDefault="00D84415" w:rsidP="00A1175B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1428E6" w:rsidRPr="00FC5D05" w:rsidRDefault="001428E6" w:rsidP="00D84415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A1175B" w:rsidRPr="00FC5D05" w:rsidRDefault="00A1175B" w:rsidP="00A1175B">
      <w:pPr>
        <w:jc w:val="center"/>
        <w:rPr>
          <w:rFonts w:asciiTheme="minorHAnsi" w:hAnsiTheme="minorHAnsi"/>
          <w:sz w:val="20"/>
          <w:szCs w:val="20"/>
        </w:rPr>
      </w:pPr>
    </w:p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</w:p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  <w:r w:rsidRPr="00FC5D05">
        <w:rPr>
          <w:rFonts w:asciiTheme="minorHAnsi" w:eastAsia="Arial Unicode MS" w:hAnsiTheme="minorHAnsi"/>
          <w:b/>
          <w:noProof/>
          <w:sz w:val="20"/>
          <w:szCs w:val="20"/>
        </w:rPr>
        <w:lastRenderedPageBreak/>
        <w:drawing>
          <wp:inline distT="0" distB="0" distL="0" distR="0" wp14:anchorId="272E3CDB" wp14:editId="33E1657E">
            <wp:extent cx="5039833" cy="6060558"/>
            <wp:effectExtent l="19050" t="19050" r="27940" b="165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5" t="3578" r="5660" b="3715"/>
                    <a:stretch/>
                  </pic:blipFill>
                  <pic:spPr bwMode="auto">
                    <a:xfrm>
                      <a:off x="0" y="0"/>
                      <a:ext cx="5047235" cy="6069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</w:p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</w:p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</w:p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  <w:r w:rsidRPr="00FC5D05">
        <w:rPr>
          <w:rFonts w:asciiTheme="minorHAnsi" w:eastAsia="Arial Unicode MS" w:hAnsiTheme="minorHAnsi"/>
          <w:b/>
          <w:noProof/>
          <w:sz w:val="20"/>
          <w:szCs w:val="20"/>
        </w:rPr>
        <w:lastRenderedPageBreak/>
        <w:drawing>
          <wp:inline distT="0" distB="0" distL="0" distR="0" wp14:anchorId="1BAF6022" wp14:editId="3207C1C8">
            <wp:extent cx="5612130" cy="6301690"/>
            <wp:effectExtent l="0" t="0" r="762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0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</w:p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</w:p>
    <w:p w:rsidR="00571225" w:rsidRPr="00FC5D05" w:rsidRDefault="00571225" w:rsidP="00A1175B">
      <w:pPr>
        <w:jc w:val="center"/>
        <w:rPr>
          <w:rFonts w:asciiTheme="minorHAnsi" w:hAnsiTheme="minorHAnsi"/>
          <w:sz w:val="20"/>
          <w:szCs w:val="20"/>
        </w:rPr>
      </w:pPr>
    </w:p>
    <w:p w:rsidR="00571225" w:rsidRPr="00FC5D05" w:rsidRDefault="00571225" w:rsidP="00A1175B">
      <w:pPr>
        <w:jc w:val="center"/>
        <w:rPr>
          <w:rFonts w:asciiTheme="minorHAnsi" w:hAnsiTheme="minorHAnsi"/>
          <w:sz w:val="20"/>
          <w:szCs w:val="20"/>
        </w:rPr>
      </w:pPr>
      <w:r w:rsidRPr="00FC5D05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59A494B8" wp14:editId="2C5FD6DF">
            <wp:extent cx="5612130" cy="327279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225" w:rsidRPr="00FC5D05" w:rsidRDefault="00571225" w:rsidP="00571225">
      <w:pPr>
        <w:rPr>
          <w:rFonts w:asciiTheme="minorHAnsi" w:hAnsiTheme="minorHAnsi"/>
          <w:sz w:val="20"/>
          <w:szCs w:val="20"/>
        </w:rPr>
      </w:pPr>
    </w:p>
    <w:p w:rsidR="00571225" w:rsidRPr="00FC5D05" w:rsidRDefault="00571225" w:rsidP="00A1175B">
      <w:pPr>
        <w:jc w:val="center"/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6394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692"/>
        <w:gridCol w:w="4597"/>
        <w:gridCol w:w="1105"/>
      </w:tblGrid>
      <w:tr w:rsidR="00F51049" w:rsidRPr="00FC5D05" w:rsidTr="00571225">
        <w:trPr>
          <w:trHeight w:val="295"/>
          <w:jc w:val="center"/>
        </w:trPr>
        <w:tc>
          <w:tcPr>
            <w:tcW w:w="692" w:type="dxa"/>
            <w:tcBorders>
              <w:bottom w:val="single" w:sz="12" w:space="0" w:color="FFFFFF" w:themeColor="background1"/>
            </w:tcBorders>
            <w:shd w:val="clear" w:color="auto" w:fill="44546A" w:themeFill="text2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97" w:type="dxa"/>
            <w:tcBorders>
              <w:bottom w:val="single" w:sz="12" w:space="0" w:color="FFFFFF" w:themeColor="background1"/>
            </w:tcBorders>
            <w:shd w:val="clear" w:color="auto" w:fill="44546A" w:themeFill="text2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Denominación</w:t>
            </w:r>
          </w:p>
        </w:tc>
        <w:tc>
          <w:tcPr>
            <w:tcW w:w="1105" w:type="dxa"/>
            <w:tcBorders>
              <w:bottom w:val="single" w:sz="12" w:space="0" w:color="FFFFFF" w:themeColor="background1"/>
            </w:tcBorders>
            <w:shd w:val="clear" w:color="auto" w:fill="44546A" w:themeFill="text2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Cantidad</w:t>
            </w:r>
          </w:p>
        </w:tc>
      </w:tr>
      <w:tr w:rsidR="00F51049" w:rsidRPr="00FC5D05" w:rsidTr="00571225">
        <w:trPr>
          <w:trHeight w:val="295"/>
          <w:jc w:val="center"/>
        </w:trPr>
        <w:tc>
          <w:tcPr>
            <w:tcW w:w="692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</w:t>
            </w:r>
          </w:p>
        </w:tc>
        <w:tc>
          <w:tcPr>
            <w:tcW w:w="4597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Base de Hormigón</w:t>
            </w:r>
          </w:p>
        </w:tc>
        <w:tc>
          <w:tcPr>
            <w:tcW w:w="1105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</w:t>
            </w:r>
          </w:p>
        </w:tc>
      </w:tr>
      <w:tr w:rsidR="00F51049" w:rsidRPr="00FC5D05" w:rsidTr="00571225">
        <w:trPr>
          <w:trHeight w:val="295"/>
          <w:jc w:val="center"/>
        </w:trPr>
        <w:tc>
          <w:tcPr>
            <w:tcW w:w="692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</w:t>
            </w:r>
          </w:p>
        </w:tc>
        <w:tc>
          <w:tcPr>
            <w:tcW w:w="4597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  <w:lang w:val="es-ES"/>
              </w:rPr>
            </w:pPr>
            <w:r w:rsidRPr="00FC5D05">
              <w:rPr>
                <w:rFonts w:eastAsia="Arial Unicode MS"/>
                <w:sz w:val="20"/>
                <w:szCs w:val="20"/>
                <w:lang w:val="es-ES"/>
              </w:rPr>
              <w:t>Material Aislante Tipo P.V.C.</w:t>
            </w:r>
          </w:p>
        </w:tc>
        <w:tc>
          <w:tcPr>
            <w:tcW w:w="1105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</w:t>
            </w:r>
          </w:p>
        </w:tc>
      </w:tr>
      <w:tr w:rsidR="00F51049" w:rsidRPr="00FC5D05" w:rsidTr="00571225">
        <w:trPr>
          <w:trHeight w:val="199"/>
          <w:jc w:val="center"/>
        </w:trPr>
        <w:tc>
          <w:tcPr>
            <w:tcW w:w="692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3</w:t>
            </w:r>
          </w:p>
        </w:tc>
        <w:tc>
          <w:tcPr>
            <w:tcW w:w="4597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  <w:lang w:val="es-ES"/>
              </w:rPr>
            </w:pPr>
            <w:r w:rsidRPr="00FC5D05">
              <w:rPr>
                <w:rFonts w:eastAsia="Arial Unicode MS"/>
                <w:sz w:val="20"/>
                <w:szCs w:val="20"/>
                <w:lang w:val="es-ES"/>
              </w:rPr>
              <w:t>Abrazadera de Sujeción (Acero SAE 1010)</w:t>
            </w:r>
          </w:p>
        </w:tc>
        <w:tc>
          <w:tcPr>
            <w:tcW w:w="1105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</w:t>
            </w:r>
          </w:p>
        </w:tc>
      </w:tr>
      <w:tr w:rsidR="00F51049" w:rsidRPr="00FC5D05" w:rsidTr="00571225">
        <w:trPr>
          <w:trHeight w:val="288"/>
          <w:jc w:val="center"/>
        </w:trPr>
        <w:tc>
          <w:tcPr>
            <w:tcW w:w="692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4</w:t>
            </w:r>
          </w:p>
        </w:tc>
        <w:tc>
          <w:tcPr>
            <w:tcW w:w="4597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  <w:lang w:val="es-ES"/>
              </w:rPr>
            </w:pPr>
            <w:r w:rsidRPr="00FC5D05">
              <w:rPr>
                <w:rFonts w:eastAsia="Arial Unicode MS"/>
                <w:sz w:val="20"/>
                <w:szCs w:val="20"/>
                <w:lang w:val="es-ES"/>
              </w:rPr>
              <w:t>Espárragos Ø9.52 mm (3/8”)(Acero SAE 1010)</w:t>
            </w:r>
          </w:p>
        </w:tc>
        <w:tc>
          <w:tcPr>
            <w:tcW w:w="1105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8</w:t>
            </w:r>
          </w:p>
        </w:tc>
      </w:tr>
    </w:tbl>
    <w:p w:rsidR="00F51049" w:rsidRPr="00FC5D05" w:rsidRDefault="00F51049" w:rsidP="00A1175B">
      <w:pPr>
        <w:jc w:val="center"/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8556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F51049" w:rsidRPr="00FC5D05" w:rsidTr="006E48D3">
        <w:trPr>
          <w:jc w:val="center"/>
        </w:trPr>
        <w:tc>
          <w:tcPr>
            <w:tcW w:w="1444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 xml:space="preserve">Dimensión Ø Válvula </w:t>
            </w:r>
            <w:proofErr w:type="spellStart"/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 w:themeColor="background1"/>
            </w:tcBorders>
            <w:shd w:val="clear" w:color="auto" w:fill="44546A" w:themeFill="text2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</w:pPr>
            <w:r w:rsidRPr="00FC5D05">
              <w:rPr>
                <w:rFonts w:eastAsia="Arial Unicode MS"/>
                <w:b/>
                <w:color w:val="FFFFFF" w:themeColor="background1"/>
                <w:sz w:val="20"/>
                <w:szCs w:val="20"/>
              </w:rPr>
              <w:t>h</w:t>
            </w:r>
          </w:p>
        </w:tc>
      </w:tr>
      <w:tr w:rsidR="00F51049" w:rsidRPr="00FC5D05" w:rsidTr="006E48D3">
        <w:trPr>
          <w:jc w:val="center"/>
        </w:trPr>
        <w:tc>
          <w:tcPr>
            <w:tcW w:w="1444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  <w:lang w:val="es-ES"/>
              </w:rPr>
            </w:pPr>
            <w:r w:rsidRPr="00FC5D05">
              <w:rPr>
                <w:rFonts w:eastAsia="Arial Unicode MS"/>
                <w:sz w:val="20"/>
                <w:szCs w:val="20"/>
                <w:lang w:val="es-ES"/>
              </w:rPr>
              <w:t xml:space="preserve">Esta dimensión será tal que la sujeción se realice sobre el </w:t>
            </w:r>
            <w:proofErr w:type="spellStart"/>
            <w:r w:rsidRPr="00FC5D05">
              <w:rPr>
                <w:rFonts w:eastAsia="Arial Unicode MS"/>
                <w:sz w:val="20"/>
                <w:szCs w:val="20"/>
                <w:lang w:val="es-ES"/>
              </w:rPr>
              <w:t>niple</w:t>
            </w:r>
            <w:proofErr w:type="spellEnd"/>
            <w:r w:rsidRPr="00FC5D05">
              <w:rPr>
                <w:rFonts w:eastAsia="Arial Unicode MS"/>
                <w:sz w:val="20"/>
                <w:szCs w:val="20"/>
                <w:lang w:val="es-E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mm</w:t>
            </w:r>
          </w:p>
        </w:tc>
      </w:tr>
      <w:tr w:rsidR="00F51049" w:rsidRPr="00FC5D05" w:rsidTr="006E48D3">
        <w:trPr>
          <w:jc w:val="center"/>
        </w:trPr>
        <w:tc>
          <w:tcPr>
            <w:tcW w:w="1444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123</w:t>
            </w:r>
          </w:p>
        </w:tc>
      </w:tr>
      <w:tr w:rsidR="00F51049" w:rsidRPr="00FC5D05" w:rsidTr="006E48D3">
        <w:trPr>
          <w:jc w:val="center"/>
        </w:trPr>
        <w:tc>
          <w:tcPr>
            <w:tcW w:w="1444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185</w:t>
            </w:r>
          </w:p>
        </w:tc>
      </w:tr>
      <w:tr w:rsidR="00F51049" w:rsidRPr="00FC5D05" w:rsidTr="006E48D3">
        <w:trPr>
          <w:jc w:val="center"/>
        </w:trPr>
        <w:tc>
          <w:tcPr>
            <w:tcW w:w="1444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185</w:t>
            </w:r>
          </w:p>
        </w:tc>
      </w:tr>
      <w:tr w:rsidR="00F51049" w:rsidRPr="00FC5D05" w:rsidTr="006E48D3">
        <w:trPr>
          <w:jc w:val="center"/>
        </w:trPr>
        <w:tc>
          <w:tcPr>
            <w:tcW w:w="1444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211</w:t>
            </w:r>
          </w:p>
        </w:tc>
      </w:tr>
      <w:tr w:rsidR="00F51049" w:rsidRPr="00FC5D05" w:rsidTr="006E48D3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F51049" w:rsidRPr="00FC5D05" w:rsidRDefault="00F51049" w:rsidP="00571225">
            <w:pPr>
              <w:pStyle w:val="Norma"/>
              <w:spacing w:after="0"/>
              <w:contextualSpacing/>
              <w:jc w:val="both"/>
              <w:rPr>
                <w:rFonts w:eastAsia="Arial Unicode MS"/>
                <w:sz w:val="20"/>
                <w:szCs w:val="20"/>
              </w:rPr>
            </w:pPr>
            <w:r w:rsidRPr="00FC5D05">
              <w:rPr>
                <w:rFonts w:eastAsia="Arial Unicode MS"/>
                <w:sz w:val="20"/>
                <w:szCs w:val="20"/>
              </w:rPr>
              <w:t>240</w:t>
            </w:r>
          </w:p>
        </w:tc>
      </w:tr>
    </w:tbl>
    <w:p w:rsidR="00FC5D05" w:rsidRDefault="00FC5D05" w:rsidP="00FC5D05">
      <w:pPr>
        <w:spacing w:after="160"/>
        <w:rPr>
          <w:rFonts w:asciiTheme="minorHAnsi" w:hAnsiTheme="minorHAnsi"/>
          <w:sz w:val="20"/>
          <w:szCs w:val="20"/>
        </w:rPr>
      </w:pPr>
    </w:p>
    <w:p w:rsidR="00FC5D05" w:rsidRPr="00FC5D05" w:rsidRDefault="00FC5D05" w:rsidP="00FC5D05">
      <w:pPr>
        <w:spacing w:after="160"/>
        <w:rPr>
          <w:rFonts w:asciiTheme="minorHAnsi" w:hAnsiTheme="minorHAnsi"/>
          <w:b/>
          <w:sz w:val="20"/>
          <w:szCs w:val="20"/>
        </w:rPr>
      </w:pPr>
      <w:r w:rsidRPr="00FC5D05">
        <w:rPr>
          <w:rFonts w:asciiTheme="minorHAnsi" w:hAnsiTheme="minorHAnsi"/>
          <w:b/>
          <w:sz w:val="20"/>
          <w:szCs w:val="20"/>
          <w:u w:val="single"/>
        </w:rPr>
        <w:lastRenderedPageBreak/>
        <w:t>HOMBRES TRABAJANDO</w:t>
      </w:r>
      <w:r w:rsidRPr="00FC5D05">
        <w:rPr>
          <w:rFonts w:asciiTheme="minorHAnsi" w:hAnsiTheme="minorHAnsi"/>
          <w:b/>
          <w:sz w:val="20"/>
          <w:szCs w:val="20"/>
        </w:rPr>
        <w:t xml:space="preserve">. </w:t>
      </w:r>
      <w:r w:rsidRPr="00FC5D05">
        <w:rPr>
          <w:rFonts w:asciiTheme="minorHAnsi" w:hAnsiTheme="minorHAnsi"/>
          <w:sz w:val="20"/>
          <w:szCs w:val="20"/>
        </w:rPr>
        <w:t>(ESTRUCTURA METÁLICA, 850 mm de ancho por 1300 mm de alto)</w:t>
      </w:r>
    </w:p>
    <w:p w:rsidR="00FC5D05" w:rsidRPr="00FC5D05" w:rsidRDefault="00FC5D05" w:rsidP="00FC5D05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FC5D05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3810</wp:posOffset>
            </wp:positionV>
            <wp:extent cx="1537970" cy="2019300"/>
            <wp:effectExtent l="0" t="0" r="5080" b="0"/>
            <wp:wrapTight wrapText="bothSides">
              <wp:wrapPolygon edited="0">
                <wp:start x="0" y="0"/>
                <wp:lineTo x="0" y="21396"/>
                <wp:lineTo x="21404" y="21396"/>
                <wp:lineTo x="2140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D05">
        <w:rPr>
          <w:rFonts w:asciiTheme="minorHAnsi" w:hAnsiTheme="minorHAnsi"/>
          <w:b/>
          <w:sz w:val="20"/>
          <w:szCs w:val="20"/>
          <w:u w:val="single"/>
        </w:rPr>
        <w:t>(AMBAS CARAS)</w:t>
      </w:r>
    </w:p>
    <w:p w:rsidR="00FC5D05" w:rsidRPr="00FC5D05" w:rsidRDefault="00FC5D05" w:rsidP="00FC5D05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FC5D05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C18200A" wp14:editId="1491C686">
            <wp:simplePos x="0" y="0"/>
            <wp:positionH relativeFrom="column">
              <wp:posOffset>3853228</wp:posOffset>
            </wp:positionH>
            <wp:positionV relativeFrom="paragraph">
              <wp:posOffset>94473</wp:posOffset>
            </wp:positionV>
            <wp:extent cx="1523789" cy="1552007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89" cy="155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D05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0C52D57" wp14:editId="77690DC3">
            <wp:simplePos x="0" y="0"/>
            <wp:positionH relativeFrom="column">
              <wp:posOffset>52629</wp:posOffset>
            </wp:positionH>
            <wp:positionV relativeFrom="paragraph">
              <wp:posOffset>187884</wp:posOffset>
            </wp:positionV>
            <wp:extent cx="1753737" cy="1062965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49" cy="1067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D05" w:rsidRPr="00FC5D05" w:rsidRDefault="00FC5D05" w:rsidP="00FC5D05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</w:p>
    <w:p w:rsidR="00FC5D05" w:rsidRPr="00FC5D05" w:rsidRDefault="00FC5D05" w:rsidP="00FC5D05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</w:p>
    <w:p w:rsidR="00FC5D05" w:rsidRPr="00FC5D05" w:rsidRDefault="00FC5D05" w:rsidP="00FC5D05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</w:p>
    <w:p w:rsidR="00FC5D05" w:rsidRPr="00FC5D05" w:rsidRDefault="00FC5D05" w:rsidP="00FC5D05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</w:p>
    <w:p w:rsidR="00FC5D05" w:rsidRPr="00FC5D05" w:rsidRDefault="00FC5D05" w:rsidP="00FC5D05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FC5D05">
        <w:rPr>
          <w:rFonts w:asciiTheme="minorHAnsi" w:hAnsiTheme="minorHAnsi" w:cs="Arial"/>
          <w:sz w:val="20"/>
          <w:szCs w:val="20"/>
        </w:rPr>
        <w:t xml:space="preserve">La Empresa Contratista deberá </w:t>
      </w: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FC5D05">
        <w:rPr>
          <w:rFonts w:asciiTheme="minorHAnsi" w:hAnsiTheme="minorHAnsi" w:cs="Arial"/>
          <w:sz w:val="20"/>
          <w:szCs w:val="20"/>
        </w:rPr>
        <w:t xml:space="preserve">proveerse de este tipo de letreros </w:t>
      </w: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FC5D05">
        <w:rPr>
          <w:rFonts w:asciiTheme="minorHAnsi" w:hAnsiTheme="minorHAnsi" w:cs="Arial"/>
          <w:sz w:val="20"/>
          <w:szCs w:val="20"/>
        </w:rPr>
        <w:t xml:space="preserve">con diferentes leyendas como </w:t>
      </w:r>
    </w:p>
    <w:p w:rsidR="00FC5D05" w:rsidRPr="00FC5D05" w:rsidRDefault="00FC5D05" w:rsidP="00FC5D0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FC5D05">
        <w:rPr>
          <w:rFonts w:asciiTheme="minorHAnsi" w:hAnsiTheme="minorHAnsi" w:cs="Arial"/>
          <w:sz w:val="20"/>
          <w:szCs w:val="20"/>
        </w:rPr>
        <w:t>ser:</w:t>
      </w:r>
    </w:p>
    <w:p w:rsidR="00FC5D05" w:rsidRPr="00FC5D05" w:rsidRDefault="00FC5D05" w:rsidP="00FC5D05">
      <w:pPr>
        <w:pStyle w:val="Prrafodelista"/>
        <w:numPr>
          <w:ilvl w:val="0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  <w:sz w:val="20"/>
          <w:szCs w:val="20"/>
        </w:rPr>
      </w:pPr>
      <w:r w:rsidRPr="00FC5D05">
        <w:rPr>
          <w:rFonts w:asciiTheme="minorHAnsi" w:hAnsiTheme="minorHAnsi" w:cs="Arial"/>
          <w:b/>
          <w:i/>
          <w:sz w:val="20"/>
          <w:szCs w:val="20"/>
        </w:rPr>
        <w:t>Disculpe las molestias</w:t>
      </w:r>
    </w:p>
    <w:p w:rsidR="00FC5D05" w:rsidRPr="00FC5D05" w:rsidRDefault="00FC5D05" w:rsidP="00FC5D05">
      <w:pPr>
        <w:pStyle w:val="Prrafodelista"/>
        <w:numPr>
          <w:ilvl w:val="0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  <w:sz w:val="20"/>
          <w:szCs w:val="20"/>
        </w:rPr>
      </w:pPr>
      <w:r w:rsidRPr="00FC5D05">
        <w:rPr>
          <w:rFonts w:asciiTheme="minorHAnsi" w:hAnsiTheme="minorHAnsi" w:cs="Arial"/>
          <w:b/>
          <w:i/>
          <w:sz w:val="20"/>
          <w:szCs w:val="20"/>
        </w:rPr>
        <w:t>Zanja abierta</w:t>
      </w:r>
    </w:p>
    <w:p w:rsidR="00FC5D05" w:rsidRPr="00FC5D05" w:rsidRDefault="00FC5D05" w:rsidP="00FC5D05">
      <w:pPr>
        <w:pStyle w:val="Prrafodelista"/>
        <w:numPr>
          <w:ilvl w:val="0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  <w:sz w:val="20"/>
          <w:szCs w:val="20"/>
        </w:rPr>
      </w:pPr>
      <w:r w:rsidRPr="00FC5D05">
        <w:rPr>
          <w:rFonts w:asciiTheme="minorHAnsi" w:hAnsiTheme="minorHAnsi" w:cs="Arial"/>
          <w:b/>
          <w:i/>
          <w:sz w:val="20"/>
          <w:szCs w:val="20"/>
        </w:rPr>
        <w:t>Precaución desvió</w:t>
      </w:r>
    </w:p>
    <w:p w:rsidR="00FC5D05" w:rsidRPr="00FC5D05" w:rsidRDefault="00FC5D05" w:rsidP="00FC5D05">
      <w:pPr>
        <w:pStyle w:val="Prrafodelista"/>
        <w:numPr>
          <w:ilvl w:val="0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  <w:sz w:val="20"/>
          <w:szCs w:val="20"/>
        </w:rPr>
      </w:pPr>
      <w:r w:rsidRPr="00FC5D05">
        <w:rPr>
          <w:rFonts w:asciiTheme="minorHAnsi" w:hAnsiTheme="minorHAnsi" w:cs="Arial"/>
          <w:b/>
          <w:i/>
          <w:sz w:val="20"/>
          <w:szCs w:val="20"/>
        </w:rPr>
        <w:t>Peligro Gas Inflamable</w:t>
      </w:r>
    </w:p>
    <w:p w:rsidR="00FC5D05" w:rsidRPr="00FC5D05" w:rsidRDefault="00FC5D05" w:rsidP="00FC5D05">
      <w:pPr>
        <w:pStyle w:val="Prrafodelista"/>
        <w:numPr>
          <w:ilvl w:val="0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  <w:sz w:val="20"/>
          <w:szCs w:val="20"/>
        </w:rPr>
      </w:pPr>
      <w:r w:rsidRPr="00FC5D05">
        <w:rPr>
          <w:rFonts w:asciiTheme="minorHAnsi" w:hAnsiTheme="minorHAnsi" w:cs="Arial"/>
          <w:b/>
          <w:i/>
          <w:sz w:val="20"/>
          <w:szCs w:val="20"/>
        </w:rPr>
        <w:t>Trabajamos para mejorar tu vida</w:t>
      </w:r>
    </w:p>
    <w:p w:rsidR="00FC5D05" w:rsidRPr="00FC5D05" w:rsidRDefault="00FC5D05" w:rsidP="008D2E84">
      <w:pPr>
        <w:rPr>
          <w:rFonts w:asciiTheme="minorHAnsi" w:hAnsiTheme="minorHAnsi"/>
          <w:sz w:val="20"/>
          <w:szCs w:val="20"/>
        </w:rPr>
      </w:pPr>
    </w:p>
    <w:p w:rsidR="00FC5D05" w:rsidRPr="00FC5D05" w:rsidRDefault="00FC5D05" w:rsidP="00FC5D05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FC5D05">
        <w:rPr>
          <w:rFonts w:asciiTheme="minorHAnsi" w:hAnsiTheme="minorHAnsi"/>
          <w:b/>
          <w:sz w:val="20"/>
          <w:szCs w:val="20"/>
        </w:rPr>
        <w:t>ESQUEMA REFERENCIAL SECCIÓN DE EXCAVACIÓN</w:t>
      </w:r>
    </w:p>
    <w:p w:rsidR="00FC5D05" w:rsidRPr="00FC5D05" w:rsidRDefault="00FC5D05" w:rsidP="00FC5D05">
      <w:pPr>
        <w:jc w:val="center"/>
        <w:rPr>
          <w:rFonts w:asciiTheme="minorHAnsi" w:hAnsiTheme="minorHAnsi"/>
          <w:sz w:val="20"/>
          <w:szCs w:val="20"/>
        </w:rPr>
      </w:pPr>
      <w:r w:rsidRPr="00FC5D05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29FFC3DE" wp14:editId="1C46D7A8">
            <wp:extent cx="3002507" cy="2463421"/>
            <wp:effectExtent l="0" t="0" r="7620" b="0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07" cy="24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D05" w:rsidRPr="00FC5D05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18F" w:rsidRDefault="00F3318F" w:rsidP="00E92156">
      <w:r>
        <w:separator/>
      </w:r>
    </w:p>
  </w:endnote>
  <w:endnote w:type="continuationSeparator" w:id="0">
    <w:p w:rsidR="00F3318F" w:rsidRDefault="00F3318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C5D05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SUPERVISOR UDOM</w:t>
          </w:r>
          <w:r w:rsidR="00F700A2" w:rsidRPr="000810BB">
            <w:rPr>
              <w:rFonts w:ascii="Calibri" w:hAnsi="Calibri"/>
              <w:sz w:val="16"/>
              <w:szCs w:val="20"/>
            </w:rPr>
            <w:t xml:space="preserve"> </w:t>
          </w:r>
        </w:p>
      </w:tc>
      <w:tc>
        <w:tcPr>
          <w:tcW w:w="2943" w:type="dxa"/>
        </w:tcPr>
        <w:p w:rsidR="00F700A2" w:rsidRPr="000810BB" w:rsidRDefault="00F700A2" w:rsidP="00FC5D05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</w:t>
          </w:r>
          <w:r w:rsidR="00FC5D05">
            <w:rPr>
              <w:rFonts w:ascii="Calibri" w:hAnsi="Calibri"/>
              <w:sz w:val="16"/>
              <w:szCs w:val="20"/>
            </w:rPr>
            <w:t>UDOM</w:t>
          </w:r>
          <w:r w:rsidRPr="000810BB">
            <w:rPr>
              <w:rFonts w:ascii="Calibri" w:hAnsi="Calibri"/>
              <w:sz w:val="16"/>
              <w:szCs w:val="20"/>
            </w:rPr>
            <w:t xml:space="preserve"> </w:t>
          </w:r>
        </w:p>
      </w:tc>
      <w:tc>
        <w:tcPr>
          <w:tcW w:w="2943" w:type="dxa"/>
        </w:tcPr>
        <w:p w:rsidR="00F700A2" w:rsidRPr="000810BB" w:rsidRDefault="00F700A2" w:rsidP="00FC5D05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</w:t>
          </w:r>
          <w:r w:rsidR="00FC5D05">
            <w:rPr>
              <w:rFonts w:ascii="Calibri" w:hAnsi="Calibri"/>
              <w:sz w:val="16"/>
              <w:szCs w:val="20"/>
            </w:rPr>
            <w:t>UDOM</w:t>
          </w:r>
          <w:r w:rsidRPr="000810BB">
            <w:rPr>
              <w:rFonts w:ascii="Calibri" w:hAnsi="Calibri"/>
              <w:sz w:val="16"/>
              <w:szCs w:val="20"/>
            </w:rPr>
            <w:t xml:space="preserve">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18F" w:rsidRDefault="00F3318F" w:rsidP="00E92156">
      <w:r>
        <w:separator/>
      </w:r>
    </w:p>
  </w:footnote>
  <w:footnote w:type="continuationSeparator" w:id="0">
    <w:p w:rsidR="00F3318F" w:rsidRDefault="00F3318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A1175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A1175B">
            <w:rPr>
              <w:rFonts w:ascii="Calibri" w:eastAsia="Arial Unicode MS" w:hAnsi="Calibri" w:cs="Calibri"/>
              <w:szCs w:val="12"/>
              <w:lang w:val="es-MX"/>
            </w:rPr>
            <w:t>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A1175B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C5D0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C5D0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428E6"/>
    <w:rsid w:val="001A64B5"/>
    <w:rsid w:val="00571225"/>
    <w:rsid w:val="00592C8E"/>
    <w:rsid w:val="007C38E7"/>
    <w:rsid w:val="008D2E84"/>
    <w:rsid w:val="00A1175B"/>
    <w:rsid w:val="00D24C3F"/>
    <w:rsid w:val="00D5156C"/>
    <w:rsid w:val="00D84415"/>
    <w:rsid w:val="00E92156"/>
    <w:rsid w:val="00F3318F"/>
    <w:rsid w:val="00F51049"/>
    <w:rsid w:val="00F572EA"/>
    <w:rsid w:val="00F700A2"/>
    <w:rsid w:val="00FC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5FD74D71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F51049"/>
    <w:pPr>
      <w:spacing w:after="200" w:line="276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Jesus Reynaldo Atahuachi Quispe</cp:lastModifiedBy>
  <cp:revision>6</cp:revision>
  <dcterms:created xsi:type="dcterms:W3CDTF">2016-02-19T18:15:00Z</dcterms:created>
  <dcterms:modified xsi:type="dcterms:W3CDTF">2019-07-26T22:09:00Z</dcterms:modified>
</cp:coreProperties>
</file>