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5AB" w:rsidRPr="00D618A5" w:rsidRDefault="00AC15AB" w:rsidP="00AC15AB">
      <w:pPr>
        <w:jc w:val="center"/>
        <w:rPr>
          <w:rFonts w:cstheme="minorHAnsi"/>
          <w:b/>
          <w:sz w:val="24"/>
        </w:rPr>
      </w:pPr>
      <w:r w:rsidRPr="00D618A5">
        <w:rPr>
          <w:rFonts w:cstheme="minorHAnsi"/>
          <w:b/>
          <w:sz w:val="24"/>
        </w:rPr>
        <w:t xml:space="preserve">ESQUEMA DE FIJACIÓN DE </w:t>
      </w:r>
      <w:r w:rsidR="00870FDE">
        <w:rPr>
          <w:rFonts w:cstheme="minorHAnsi"/>
          <w:b/>
          <w:sz w:val="24"/>
        </w:rPr>
        <w:t xml:space="preserve">LA CÁMARA DE </w:t>
      </w:r>
      <w:r w:rsidRPr="00D618A5">
        <w:rPr>
          <w:rFonts w:cstheme="minorHAnsi"/>
          <w:b/>
          <w:sz w:val="24"/>
        </w:rPr>
        <w:t>VÁLVULA DE PE</w:t>
      </w:r>
    </w:p>
    <w:p w:rsidR="006223F5" w:rsidRDefault="006223F5" w:rsidP="009102F2">
      <w:pPr>
        <w:jc w:val="center"/>
        <w:rPr>
          <w:rFonts w:cstheme="minorHAnsi"/>
          <w:b/>
        </w:rPr>
      </w:pPr>
    </w:p>
    <w:p w:rsidR="00FA0285" w:rsidRDefault="00201AF8" w:rsidP="00AC15AB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s-BO"/>
        </w:rPr>
        <w:drawing>
          <wp:inline distT="0" distB="0" distL="0" distR="0">
            <wp:extent cx="5577840" cy="4297680"/>
            <wp:effectExtent l="76200" t="76200" r="137160" b="1409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297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18A5" w:rsidRDefault="00D618A5" w:rsidP="00D618A5">
      <w:pPr>
        <w:jc w:val="center"/>
        <w:rPr>
          <w:rFonts w:cstheme="minorHAnsi"/>
          <w:b/>
        </w:rPr>
      </w:pPr>
    </w:p>
    <w:p w:rsidR="00D618A5" w:rsidRDefault="00D618A5" w:rsidP="00D618A5">
      <w:pPr>
        <w:jc w:val="center"/>
        <w:rPr>
          <w:rFonts w:cstheme="minorHAnsi"/>
          <w:b/>
        </w:rPr>
      </w:pPr>
    </w:p>
    <w:p w:rsidR="00D618A5" w:rsidRDefault="00D618A5" w:rsidP="00D618A5">
      <w:pPr>
        <w:rPr>
          <w:rFonts w:cstheme="minorHAnsi"/>
          <w:b/>
        </w:rPr>
      </w:pPr>
    </w:p>
    <w:p w:rsidR="000049C8" w:rsidRDefault="000049C8" w:rsidP="00D618A5">
      <w:pPr>
        <w:rPr>
          <w:rFonts w:cstheme="minorHAnsi"/>
          <w:b/>
        </w:rPr>
      </w:pPr>
    </w:p>
    <w:p w:rsidR="00D618A5" w:rsidRPr="00D618A5" w:rsidRDefault="00D618A5" w:rsidP="00D618A5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ESTRUCTURA BASE DE SUJECIÓN</w:t>
      </w:r>
    </w:p>
    <w:p w:rsidR="00FA0285" w:rsidRDefault="00FA0285" w:rsidP="00AC15AB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s-BO"/>
        </w:rPr>
        <w:drawing>
          <wp:inline distT="0" distB="0" distL="0" distR="0">
            <wp:extent cx="5610225" cy="4048125"/>
            <wp:effectExtent l="76200" t="76200" r="142875" b="1428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48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0285" w:rsidRDefault="00FA0285" w:rsidP="00AC15AB">
      <w:pPr>
        <w:jc w:val="both"/>
        <w:rPr>
          <w:rFonts w:cstheme="minorHAnsi"/>
          <w:b/>
        </w:rPr>
      </w:pPr>
    </w:p>
    <w:p w:rsidR="00D618A5" w:rsidRDefault="00D618A5" w:rsidP="00AC15AB">
      <w:pPr>
        <w:jc w:val="both"/>
        <w:rPr>
          <w:rFonts w:cstheme="minorHAnsi"/>
          <w:b/>
        </w:rPr>
      </w:pPr>
    </w:p>
    <w:p w:rsidR="00AC15AB" w:rsidRDefault="00AC15AB" w:rsidP="00AC15AB">
      <w:pPr>
        <w:jc w:val="both"/>
        <w:rPr>
          <w:rFonts w:cstheme="minorHAnsi"/>
          <w:b/>
          <w:noProof/>
          <w:lang w:eastAsia="es-BO"/>
        </w:rPr>
      </w:pPr>
    </w:p>
    <w:p w:rsidR="00870FDE" w:rsidRDefault="00870FDE" w:rsidP="00AC15AB">
      <w:pPr>
        <w:jc w:val="both"/>
        <w:rPr>
          <w:rFonts w:cstheme="minorHAnsi"/>
          <w:b/>
          <w:noProof/>
          <w:lang w:eastAsia="es-BO"/>
        </w:rPr>
      </w:pPr>
    </w:p>
    <w:p w:rsidR="00870FDE" w:rsidRDefault="00870FDE" w:rsidP="00AC15AB">
      <w:pPr>
        <w:jc w:val="both"/>
        <w:rPr>
          <w:rFonts w:cstheme="minorHAnsi"/>
          <w:b/>
          <w:noProof/>
          <w:lang w:eastAsia="es-BO"/>
        </w:rPr>
      </w:pPr>
    </w:p>
    <w:p w:rsidR="00870FDE" w:rsidRDefault="00870FDE" w:rsidP="00AC15AB">
      <w:pPr>
        <w:jc w:val="both"/>
        <w:rPr>
          <w:rFonts w:cstheme="minorHAnsi"/>
          <w:b/>
          <w:noProof/>
          <w:lang w:eastAsia="es-BO"/>
        </w:rPr>
      </w:pPr>
    </w:p>
    <w:p w:rsidR="00D618A5" w:rsidRDefault="00870FDE" w:rsidP="00870FDE">
      <w:pPr>
        <w:jc w:val="center"/>
        <w:rPr>
          <w:rFonts w:cstheme="minorHAnsi"/>
          <w:b/>
          <w:noProof/>
          <w:lang w:eastAsia="es-BO"/>
        </w:rPr>
      </w:pPr>
      <w:r>
        <w:rPr>
          <w:rFonts w:cstheme="minorHAnsi"/>
          <w:b/>
          <w:noProof/>
          <w:lang w:eastAsia="es-BO"/>
        </w:rPr>
        <w:lastRenderedPageBreak/>
        <w:t>ESQUEMA DE LA BASE DE SUJECIÓN</w:t>
      </w:r>
    </w:p>
    <w:p w:rsidR="00D618A5" w:rsidRPr="006223F5" w:rsidRDefault="00D618A5" w:rsidP="00AC15AB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s-BO"/>
        </w:rPr>
        <w:drawing>
          <wp:inline distT="0" distB="0" distL="0" distR="0">
            <wp:extent cx="5600700" cy="3381375"/>
            <wp:effectExtent l="76200" t="76200" r="133350" b="1428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E75C17" w:rsidRDefault="00E75C17" w:rsidP="00E75C17">
      <w:pPr>
        <w:jc w:val="center"/>
        <w:rPr>
          <w:rFonts w:cstheme="minorHAnsi"/>
          <w:b/>
          <w:sz w:val="24"/>
        </w:rPr>
      </w:pPr>
    </w:p>
    <w:p w:rsidR="00E75C17" w:rsidRDefault="00E75C17" w:rsidP="00E75C17">
      <w:pPr>
        <w:jc w:val="center"/>
        <w:rPr>
          <w:rFonts w:cstheme="minorHAnsi"/>
          <w:b/>
          <w:sz w:val="24"/>
        </w:rPr>
      </w:pPr>
    </w:p>
    <w:p w:rsidR="00E75C17" w:rsidRDefault="00E75C17" w:rsidP="00870FDE">
      <w:pPr>
        <w:rPr>
          <w:rFonts w:cstheme="minorHAnsi"/>
          <w:b/>
          <w:sz w:val="24"/>
        </w:rPr>
      </w:pPr>
    </w:p>
    <w:p w:rsidR="00D618A5" w:rsidRDefault="00870FDE" w:rsidP="00870FDE">
      <w:pPr>
        <w:jc w:val="center"/>
        <w:rPr>
          <w:rFonts w:cstheme="minorHAnsi"/>
          <w:b/>
        </w:rPr>
      </w:pPr>
      <w:r>
        <w:rPr>
          <w:rFonts w:cstheme="minorHAnsi"/>
          <w:b/>
          <w:sz w:val="24"/>
        </w:rPr>
        <w:lastRenderedPageBreak/>
        <w:t>ESQUEMA</w:t>
      </w:r>
      <w:r w:rsidR="00E75C17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BLOQUE DE HORMIGÓN</w:t>
      </w: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D618A5" w:rsidRDefault="008654C3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BO"/>
        </w:rPr>
        <w:drawing>
          <wp:inline distT="0" distB="0" distL="0" distR="0">
            <wp:extent cx="5601970" cy="3468370"/>
            <wp:effectExtent l="76200" t="76200" r="132080" b="132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468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18A5" w:rsidRDefault="00D618A5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F1429A" w:rsidRDefault="00F1429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F1429A" w:rsidRDefault="00F1429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F1429A" w:rsidRDefault="00F1429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F1429A" w:rsidRDefault="00F1429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F1429A" w:rsidRDefault="00F1429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F1429A" w:rsidRDefault="00F1429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0049C8" w:rsidRDefault="000049C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0049C8" w:rsidRDefault="000049C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870FDE" w:rsidRDefault="00870FD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201AF8" w:rsidRDefault="00201A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E304F8" w:rsidRPr="006223F5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6223F5">
        <w:rPr>
          <w:rFonts w:cstheme="minorHAnsi"/>
          <w:b/>
        </w:rPr>
        <w:t xml:space="preserve">REPOSICION DE ACERA </w:t>
      </w:r>
    </w:p>
    <w:p w:rsidR="009705B7" w:rsidRPr="006223F5" w:rsidRDefault="00F1429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s-BO"/>
        </w:rPr>
        <w:lastRenderedPageBreak/>
        <w:drawing>
          <wp:inline distT="0" distB="0" distL="0" distR="0">
            <wp:extent cx="5600700" cy="3467100"/>
            <wp:effectExtent l="76200" t="76200" r="133350" b="133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6223F5" w:rsidRDefault="00C4318E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u w:val="single"/>
        </w:rPr>
      </w:pPr>
      <w:r w:rsidRPr="006223F5">
        <w:rPr>
          <w:rFonts w:cstheme="minorHAnsi"/>
          <w:noProof/>
          <w:lang w:eastAsia="es-BO"/>
        </w:rPr>
        <w:lastRenderedPageBreak/>
        <w:drawing>
          <wp:anchor distT="0" distB="0" distL="114300" distR="114300" simplePos="0" relativeHeight="251710464" behindDoc="0" locked="0" layoutInCell="1" allowOverlap="1" wp14:anchorId="2B5C5CDD" wp14:editId="11636075">
            <wp:simplePos x="0" y="0"/>
            <wp:positionH relativeFrom="margin">
              <wp:align>right</wp:align>
            </wp:positionH>
            <wp:positionV relativeFrom="paragraph">
              <wp:posOffset>91568</wp:posOffset>
            </wp:positionV>
            <wp:extent cx="5354955" cy="5438692"/>
            <wp:effectExtent l="76200" t="76200" r="131445" b="124460"/>
            <wp:wrapSquare wrapText="bothSides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54955" cy="5438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8D0" w:rsidRPr="006223F5">
        <w:rPr>
          <w:rFonts w:cstheme="minorHAnsi"/>
          <w:b/>
          <w:u w:val="single"/>
        </w:rPr>
        <w:br w:type="textWrapping" w:clear="all"/>
      </w:r>
    </w:p>
    <w:p w:rsidR="007070F5" w:rsidRPr="001A3875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u w:val="single"/>
        </w:rPr>
      </w:pPr>
    </w:p>
    <w:p w:rsidR="00EA116F" w:rsidRPr="001A3875" w:rsidRDefault="001A3875" w:rsidP="00FA0285">
      <w:pPr>
        <w:rPr>
          <w:rFonts w:cstheme="minorHAnsi"/>
        </w:rPr>
      </w:pPr>
      <w:r w:rsidRPr="001A3875">
        <w:rPr>
          <w:rFonts w:cstheme="minorHAnsi"/>
        </w:rPr>
        <w:t>Sucre, 28 de agosto de 2019</w:t>
      </w:r>
      <w:bookmarkStart w:id="0" w:name="_GoBack"/>
      <w:bookmarkEnd w:id="0"/>
    </w:p>
    <w:sectPr w:rsidR="00EA116F" w:rsidRPr="001A3875" w:rsidSect="005168D0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3DE" w:rsidRDefault="008943DE" w:rsidP="00B1255A">
      <w:pPr>
        <w:spacing w:after="0" w:line="240" w:lineRule="auto"/>
      </w:pPr>
      <w:r>
        <w:separator/>
      </w:r>
    </w:p>
  </w:endnote>
  <w:endnote w:type="continuationSeparator" w:id="0">
    <w:p w:rsidR="008943DE" w:rsidRDefault="008943DE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2F2" w:rsidRDefault="009102F2">
    <w:pPr>
      <w:pStyle w:val="Piedepgina"/>
    </w:pPr>
  </w:p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DE49B9" w:rsidRPr="000810BB" w:rsidTr="00962FA4">
      <w:tc>
        <w:tcPr>
          <w:tcW w:w="2897" w:type="dxa"/>
        </w:tcPr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898" w:type="dxa"/>
        </w:tcPr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E49B9" w:rsidRPr="000810BB" w:rsidTr="00962FA4">
      <w:trPr>
        <w:trHeight w:val="918"/>
      </w:trPr>
      <w:tc>
        <w:tcPr>
          <w:tcW w:w="2897" w:type="dxa"/>
        </w:tcPr>
        <w:p w:rsidR="00DE49B9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49B9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6" w:type="dxa"/>
        </w:tcPr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49B9" w:rsidRPr="000810BB" w:rsidRDefault="00DE49B9" w:rsidP="00DE49B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E49B9" w:rsidRPr="000810BB" w:rsidTr="00962FA4">
      <w:trPr>
        <w:trHeight w:val="60"/>
      </w:trPr>
      <w:tc>
        <w:tcPr>
          <w:tcW w:w="2897" w:type="dxa"/>
        </w:tcPr>
        <w:p w:rsidR="00DE49B9" w:rsidRPr="00735E6D" w:rsidRDefault="00DE49B9" w:rsidP="00DE49B9">
          <w:pPr>
            <w:pStyle w:val="Piedepgina"/>
            <w:jc w:val="center"/>
            <w:rPr>
              <w:sz w:val="16"/>
              <w:szCs w:val="20"/>
            </w:rPr>
          </w:pPr>
          <w:r>
            <w:rPr>
              <w:sz w:val="16"/>
              <w:szCs w:val="20"/>
            </w:rPr>
            <w:t>Inspector de Instalaciones Internas I</w:t>
          </w:r>
        </w:p>
      </w:tc>
      <w:tc>
        <w:tcPr>
          <w:tcW w:w="2896" w:type="dxa"/>
        </w:tcPr>
        <w:p w:rsidR="00DE49B9" w:rsidRPr="00735E6D" w:rsidRDefault="00DE49B9" w:rsidP="00DE49B9">
          <w:pPr>
            <w:pStyle w:val="Piedepgina"/>
            <w:jc w:val="center"/>
            <w:rPr>
              <w:sz w:val="16"/>
              <w:szCs w:val="20"/>
            </w:rPr>
          </w:pPr>
          <w:r w:rsidRPr="00735E6D">
            <w:rPr>
              <w:sz w:val="16"/>
              <w:szCs w:val="20"/>
            </w:rPr>
            <w:t>Responsable Unidad de Operación y Mantenimiento</w:t>
          </w:r>
        </w:p>
      </w:tc>
      <w:tc>
        <w:tcPr>
          <w:tcW w:w="2898" w:type="dxa"/>
        </w:tcPr>
        <w:p w:rsidR="00DE49B9" w:rsidRPr="00735E6D" w:rsidRDefault="00DE49B9" w:rsidP="00DE49B9">
          <w:pPr>
            <w:pStyle w:val="Piedepgina"/>
            <w:jc w:val="center"/>
            <w:rPr>
              <w:sz w:val="16"/>
              <w:szCs w:val="20"/>
            </w:rPr>
          </w:pPr>
          <w:r w:rsidRPr="00735E6D">
            <w:rPr>
              <w:sz w:val="16"/>
              <w:szCs w:val="20"/>
            </w:rPr>
            <w:t>Jefe Unidad de Operación y Mantenimiento</w:t>
          </w:r>
        </w:p>
      </w:tc>
    </w:tr>
  </w:tbl>
  <w:p w:rsidR="00005EB6" w:rsidRDefault="00005EB6" w:rsidP="00DE49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3DE" w:rsidRDefault="008943DE" w:rsidP="00B1255A">
      <w:pPr>
        <w:spacing w:after="0" w:line="240" w:lineRule="auto"/>
      </w:pPr>
      <w:r>
        <w:separator/>
      </w:r>
    </w:p>
  </w:footnote>
  <w:footnote w:type="continuationSeparator" w:id="0">
    <w:p w:rsidR="008943DE" w:rsidRDefault="008943DE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2F2" w:rsidRDefault="009102F2">
    <w:pPr>
      <w:pStyle w:val="Encabezado"/>
    </w:pPr>
  </w:p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9102F2" w:rsidRPr="00FA0D94" w:rsidTr="0023756B">
      <w:trPr>
        <w:jc w:val="center"/>
      </w:trPr>
      <w:tc>
        <w:tcPr>
          <w:tcW w:w="1446" w:type="dxa"/>
          <w:vMerge w:val="restart"/>
          <w:vAlign w:val="center"/>
        </w:tcPr>
        <w:p w:rsidR="009102F2" w:rsidRPr="00FA0D94" w:rsidRDefault="009102F2" w:rsidP="009102F2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38A78C4D" wp14:editId="0EBE3387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9102F2" w:rsidRDefault="009102F2" w:rsidP="009102F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9102F2" w:rsidRDefault="009102F2" w:rsidP="009102F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9102F2" w:rsidRPr="0076024C" w:rsidRDefault="009102F2" w:rsidP="009102F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9102F2" w:rsidRPr="0076024C" w:rsidRDefault="009102F2" w:rsidP="009102F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9102F2" w:rsidRDefault="009102F2" w:rsidP="009102F2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9102F2" w:rsidRDefault="00B27B32" w:rsidP="009102F2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9102F2" w:rsidRDefault="009102F2" w:rsidP="009102F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9102F2" w:rsidRPr="0076024C" w:rsidRDefault="009102F2" w:rsidP="009102F2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9102F2" w:rsidRPr="00FA0D94" w:rsidTr="0023756B">
      <w:trPr>
        <w:trHeight w:val="478"/>
        <w:jc w:val="center"/>
      </w:trPr>
      <w:tc>
        <w:tcPr>
          <w:tcW w:w="1446" w:type="dxa"/>
          <w:vMerge/>
          <w:vAlign w:val="center"/>
        </w:tcPr>
        <w:p w:rsidR="009102F2" w:rsidRPr="00FA0D94" w:rsidRDefault="009102F2" w:rsidP="009102F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9102F2" w:rsidRPr="0076024C" w:rsidRDefault="009102F2" w:rsidP="009102F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9102F2" w:rsidRPr="0076024C" w:rsidRDefault="009102F2" w:rsidP="009102F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9102F2" w:rsidRPr="0076024C" w:rsidRDefault="009102F2" w:rsidP="009102F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A387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A387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9102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9C8"/>
    <w:rsid w:val="00004ACC"/>
    <w:rsid w:val="00005EB6"/>
    <w:rsid w:val="0001391E"/>
    <w:rsid w:val="000216E6"/>
    <w:rsid w:val="00035A2E"/>
    <w:rsid w:val="00040205"/>
    <w:rsid w:val="00046D8E"/>
    <w:rsid w:val="000752E8"/>
    <w:rsid w:val="00077733"/>
    <w:rsid w:val="00085E6C"/>
    <w:rsid w:val="00090710"/>
    <w:rsid w:val="00090EC2"/>
    <w:rsid w:val="00095EE9"/>
    <w:rsid w:val="000A561F"/>
    <w:rsid w:val="000B1FBF"/>
    <w:rsid w:val="000B5EE3"/>
    <w:rsid w:val="000C7F09"/>
    <w:rsid w:val="000D286A"/>
    <w:rsid w:val="000D4727"/>
    <w:rsid w:val="000F6F38"/>
    <w:rsid w:val="000F7FD6"/>
    <w:rsid w:val="00111B87"/>
    <w:rsid w:val="001126AB"/>
    <w:rsid w:val="0011586F"/>
    <w:rsid w:val="00134446"/>
    <w:rsid w:val="00155603"/>
    <w:rsid w:val="00181CEA"/>
    <w:rsid w:val="001864E8"/>
    <w:rsid w:val="001A3875"/>
    <w:rsid w:val="001A6E1F"/>
    <w:rsid w:val="001B3211"/>
    <w:rsid w:val="001B5552"/>
    <w:rsid w:val="001B5BAB"/>
    <w:rsid w:val="001C4F7E"/>
    <w:rsid w:val="001D6634"/>
    <w:rsid w:val="001D685D"/>
    <w:rsid w:val="001F2D62"/>
    <w:rsid w:val="001F3BF1"/>
    <w:rsid w:val="00201AF8"/>
    <w:rsid w:val="00206B02"/>
    <w:rsid w:val="00206F1A"/>
    <w:rsid w:val="002076E0"/>
    <w:rsid w:val="00214FF3"/>
    <w:rsid w:val="00215DC3"/>
    <w:rsid w:val="00216BD3"/>
    <w:rsid w:val="002214E0"/>
    <w:rsid w:val="002348FD"/>
    <w:rsid w:val="00235075"/>
    <w:rsid w:val="00245C8A"/>
    <w:rsid w:val="00247460"/>
    <w:rsid w:val="00261977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A422B"/>
    <w:rsid w:val="002B4E1C"/>
    <w:rsid w:val="002B5556"/>
    <w:rsid w:val="002C414D"/>
    <w:rsid w:val="002D2D89"/>
    <w:rsid w:val="002D7B99"/>
    <w:rsid w:val="002E07D7"/>
    <w:rsid w:val="002E1EA2"/>
    <w:rsid w:val="002E3194"/>
    <w:rsid w:val="002E37BC"/>
    <w:rsid w:val="003154E3"/>
    <w:rsid w:val="00315E1F"/>
    <w:rsid w:val="00324DCE"/>
    <w:rsid w:val="003260D2"/>
    <w:rsid w:val="00346B8E"/>
    <w:rsid w:val="00357404"/>
    <w:rsid w:val="00366539"/>
    <w:rsid w:val="0036789B"/>
    <w:rsid w:val="00371FDC"/>
    <w:rsid w:val="00375C06"/>
    <w:rsid w:val="003910B1"/>
    <w:rsid w:val="00394C0B"/>
    <w:rsid w:val="003A710E"/>
    <w:rsid w:val="003B1F2B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66AB1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24E45"/>
    <w:rsid w:val="00573D9E"/>
    <w:rsid w:val="005764D1"/>
    <w:rsid w:val="005766E9"/>
    <w:rsid w:val="005C4643"/>
    <w:rsid w:val="005C5344"/>
    <w:rsid w:val="005D40B6"/>
    <w:rsid w:val="005D4513"/>
    <w:rsid w:val="005D5A2D"/>
    <w:rsid w:val="00613265"/>
    <w:rsid w:val="006223F5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14D7C"/>
    <w:rsid w:val="00723167"/>
    <w:rsid w:val="00723FD8"/>
    <w:rsid w:val="00731860"/>
    <w:rsid w:val="007469C3"/>
    <w:rsid w:val="00756B88"/>
    <w:rsid w:val="007636BE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6317A"/>
    <w:rsid w:val="00864A32"/>
    <w:rsid w:val="008654C3"/>
    <w:rsid w:val="00870FDE"/>
    <w:rsid w:val="00877692"/>
    <w:rsid w:val="00881F3A"/>
    <w:rsid w:val="008862DC"/>
    <w:rsid w:val="008915C6"/>
    <w:rsid w:val="00891AB5"/>
    <w:rsid w:val="008943DE"/>
    <w:rsid w:val="0089770A"/>
    <w:rsid w:val="00897E25"/>
    <w:rsid w:val="008A5FA1"/>
    <w:rsid w:val="008A6315"/>
    <w:rsid w:val="008B476F"/>
    <w:rsid w:val="008B4ACA"/>
    <w:rsid w:val="008C29E6"/>
    <w:rsid w:val="008E2ABC"/>
    <w:rsid w:val="008F22AA"/>
    <w:rsid w:val="0090606E"/>
    <w:rsid w:val="00906800"/>
    <w:rsid w:val="009102F2"/>
    <w:rsid w:val="0091187B"/>
    <w:rsid w:val="00914D32"/>
    <w:rsid w:val="009211D0"/>
    <w:rsid w:val="00930904"/>
    <w:rsid w:val="00950393"/>
    <w:rsid w:val="00953920"/>
    <w:rsid w:val="00957BD0"/>
    <w:rsid w:val="0096236E"/>
    <w:rsid w:val="0096372F"/>
    <w:rsid w:val="00963EDA"/>
    <w:rsid w:val="009705B7"/>
    <w:rsid w:val="009930F9"/>
    <w:rsid w:val="0099449E"/>
    <w:rsid w:val="009A3CEB"/>
    <w:rsid w:val="009A4CBB"/>
    <w:rsid w:val="009A6489"/>
    <w:rsid w:val="009B673D"/>
    <w:rsid w:val="009C7423"/>
    <w:rsid w:val="009E0CBC"/>
    <w:rsid w:val="009E7688"/>
    <w:rsid w:val="009F5B74"/>
    <w:rsid w:val="00A0000B"/>
    <w:rsid w:val="00A17603"/>
    <w:rsid w:val="00A21373"/>
    <w:rsid w:val="00A33295"/>
    <w:rsid w:val="00A37281"/>
    <w:rsid w:val="00A44955"/>
    <w:rsid w:val="00A47870"/>
    <w:rsid w:val="00A55059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AF2CFD"/>
    <w:rsid w:val="00B05001"/>
    <w:rsid w:val="00B1255A"/>
    <w:rsid w:val="00B27B32"/>
    <w:rsid w:val="00B30CA2"/>
    <w:rsid w:val="00B372CB"/>
    <w:rsid w:val="00B403D4"/>
    <w:rsid w:val="00B57301"/>
    <w:rsid w:val="00B63730"/>
    <w:rsid w:val="00B725A9"/>
    <w:rsid w:val="00B742B8"/>
    <w:rsid w:val="00B756C8"/>
    <w:rsid w:val="00B75EC5"/>
    <w:rsid w:val="00B8617C"/>
    <w:rsid w:val="00BA2BE9"/>
    <w:rsid w:val="00BA32BA"/>
    <w:rsid w:val="00BA3961"/>
    <w:rsid w:val="00BA5B75"/>
    <w:rsid w:val="00BE10E2"/>
    <w:rsid w:val="00BE26C5"/>
    <w:rsid w:val="00BE26F3"/>
    <w:rsid w:val="00C05601"/>
    <w:rsid w:val="00C1551B"/>
    <w:rsid w:val="00C20141"/>
    <w:rsid w:val="00C22697"/>
    <w:rsid w:val="00C24E5C"/>
    <w:rsid w:val="00C4318E"/>
    <w:rsid w:val="00C52C47"/>
    <w:rsid w:val="00C644B7"/>
    <w:rsid w:val="00C70929"/>
    <w:rsid w:val="00C8040D"/>
    <w:rsid w:val="00C81E72"/>
    <w:rsid w:val="00C852E0"/>
    <w:rsid w:val="00C86538"/>
    <w:rsid w:val="00C92F91"/>
    <w:rsid w:val="00C94A6B"/>
    <w:rsid w:val="00CA5A35"/>
    <w:rsid w:val="00CC1F5D"/>
    <w:rsid w:val="00CC4729"/>
    <w:rsid w:val="00CD316A"/>
    <w:rsid w:val="00CD691C"/>
    <w:rsid w:val="00D518A2"/>
    <w:rsid w:val="00D618A5"/>
    <w:rsid w:val="00D64E5F"/>
    <w:rsid w:val="00D76E1A"/>
    <w:rsid w:val="00D80BE2"/>
    <w:rsid w:val="00D97B0E"/>
    <w:rsid w:val="00DA0275"/>
    <w:rsid w:val="00DA6A4C"/>
    <w:rsid w:val="00DB0D53"/>
    <w:rsid w:val="00DB194A"/>
    <w:rsid w:val="00DE49B9"/>
    <w:rsid w:val="00DF42C8"/>
    <w:rsid w:val="00E0004A"/>
    <w:rsid w:val="00E10486"/>
    <w:rsid w:val="00E1786C"/>
    <w:rsid w:val="00E20BE1"/>
    <w:rsid w:val="00E304F8"/>
    <w:rsid w:val="00E35D07"/>
    <w:rsid w:val="00E50534"/>
    <w:rsid w:val="00E534FD"/>
    <w:rsid w:val="00E60D7E"/>
    <w:rsid w:val="00E65B5C"/>
    <w:rsid w:val="00E66184"/>
    <w:rsid w:val="00E737D3"/>
    <w:rsid w:val="00E75C17"/>
    <w:rsid w:val="00EA116F"/>
    <w:rsid w:val="00EA50BE"/>
    <w:rsid w:val="00EB5627"/>
    <w:rsid w:val="00ED0F5D"/>
    <w:rsid w:val="00ED15B4"/>
    <w:rsid w:val="00EF466B"/>
    <w:rsid w:val="00F06553"/>
    <w:rsid w:val="00F07FEE"/>
    <w:rsid w:val="00F1429A"/>
    <w:rsid w:val="00F1460B"/>
    <w:rsid w:val="00F25ADD"/>
    <w:rsid w:val="00F40FCE"/>
    <w:rsid w:val="00F46B08"/>
    <w:rsid w:val="00F514CE"/>
    <w:rsid w:val="00F5564E"/>
    <w:rsid w:val="00F82490"/>
    <w:rsid w:val="00F952C4"/>
    <w:rsid w:val="00FA0285"/>
    <w:rsid w:val="00FA7B4B"/>
    <w:rsid w:val="00FB443F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1C0665F4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B2B7E-A6A4-4D82-B28A-F9D797352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13</cp:revision>
  <cp:lastPrinted>2019-09-27T21:30:00Z</cp:lastPrinted>
  <dcterms:created xsi:type="dcterms:W3CDTF">2019-08-26T21:46:00Z</dcterms:created>
  <dcterms:modified xsi:type="dcterms:W3CDTF">2019-09-27T21:30:00Z</dcterms:modified>
</cp:coreProperties>
</file>