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102" w:rsidRPr="00165891" w:rsidRDefault="00764102" w:rsidP="00764102">
      <w:pPr>
        <w:jc w:val="center"/>
        <w:rPr>
          <w:rFonts w:ascii="Verdana" w:hAnsi="Verdana" w:cs="Arial"/>
          <w:b/>
          <w:u w:val="single"/>
        </w:rPr>
      </w:pPr>
      <w:r w:rsidRPr="00165891">
        <w:rPr>
          <w:rFonts w:ascii="Verdana" w:hAnsi="Verdana" w:cs="Arial"/>
          <w:b/>
          <w:u w:val="single"/>
        </w:rPr>
        <w:t>ESPECIFICACIONES TÉCNICAS</w:t>
      </w:r>
    </w:p>
    <w:p w:rsidR="00954336" w:rsidRDefault="00954336" w:rsidP="00954336">
      <w:pPr>
        <w:rPr>
          <w:rFonts w:ascii="Verdana" w:hAnsi="Verdana" w:cs="Arial"/>
          <w:b/>
          <w:sz w:val="18"/>
          <w:szCs w:val="18"/>
        </w:rPr>
      </w:pPr>
    </w:p>
    <w:p w:rsidR="00E22AA4" w:rsidRDefault="00EB17FD" w:rsidP="002A7CBC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 xml:space="preserve">CONTRATACION DE SERVICIO DE </w:t>
      </w:r>
      <w:r w:rsidR="00093E08">
        <w:rPr>
          <w:rFonts w:ascii="Tahoma" w:hAnsi="Tahoma" w:cs="Tahoma"/>
          <w:b/>
          <w:sz w:val="18"/>
          <w:szCs w:val="18"/>
          <w:u w:val="single"/>
        </w:rPr>
        <w:t xml:space="preserve">IMPRESIÓN </w:t>
      </w:r>
      <w:r w:rsidR="00954336" w:rsidRPr="00954336">
        <w:rPr>
          <w:rFonts w:ascii="Tahoma" w:hAnsi="Tahoma" w:cs="Tahoma"/>
          <w:b/>
          <w:sz w:val="18"/>
          <w:szCs w:val="18"/>
          <w:u w:val="single"/>
        </w:rPr>
        <w:t xml:space="preserve">DE </w:t>
      </w:r>
      <w:r w:rsidR="00563119">
        <w:rPr>
          <w:rFonts w:ascii="Tahoma" w:hAnsi="Tahoma" w:cs="Tahoma"/>
          <w:b/>
          <w:sz w:val="18"/>
          <w:szCs w:val="18"/>
          <w:u w:val="single"/>
        </w:rPr>
        <w:t>MATERIAL INFORMATIVO</w:t>
      </w:r>
      <w:r w:rsidR="00165891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="002E121F">
        <w:rPr>
          <w:rFonts w:ascii="Tahoma" w:hAnsi="Tahoma" w:cs="Tahoma"/>
          <w:b/>
          <w:sz w:val="18"/>
          <w:szCs w:val="18"/>
          <w:u w:val="single"/>
        </w:rPr>
        <w:t>PARA LA DIFUSIÓN DE ACTIVIDADES DE YPFB DURANTE LA GESTIÓN 2015</w:t>
      </w:r>
    </w:p>
    <w:p w:rsidR="006001B9" w:rsidRPr="006001B9" w:rsidRDefault="006001B9" w:rsidP="002A7CBC">
      <w:pPr>
        <w:jc w:val="center"/>
        <w:rPr>
          <w:rFonts w:ascii="Arial" w:hAnsi="Arial" w:cs="Arial"/>
          <w:b/>
          <w:sz w:val="22"/>
          <w:szCs w:val="22"/>
        </w:rPr>
      </w:pPr>
    </w:p>
    <w:p w:rsidR="00954336" w:rsidRDefault="006001B9" w:rsidP="006001B9">
      <w:pPr>
        <w:jc w:val="both"/>
        <w:rPr>
          <w:rFonts w:ascii="Arial" w:hAnsi="Arial" w:cs="Arial"/>
          <w:sz w:val="22"/>
          <w:szCs w:val="22"/>
        </w:rPr>
      </w:pPr>
      <w:r w:rsidRPr="006001B9">
        <w:rPr>
          <w:rFonts w:ascii="Arial" w:hAnsi="Arial" w:cs="Arial"/>
          <w:b/>
          <w:sz w:val="22"/>
          <w:szCs w:val="22"/>
        </w:rPr>
        <w:t>FINALIDAD Y DESCRIPCION DEL  SERVICIO</w:t>
      </w:r>
      <w:r w:rsidR="008E77C9">
        <w:rPr>
          <w:rFonts w:ascii="Arial" w:hAnsi="Arial" w:cs="Arial"/>
          <w:b/>
          <w:sz w:val="22"/>
          <w:szCs w:val="22"/>
        </w:rPr>
        <w:t xml:space="preserve">.- </w:t>
      </w:r>
      <w:r w:rsidRPr="007D45DB">
        <w:rPr>
          <w:rFonts w:ascii="Arial" w:hAnsi="Arial" w:cs="Arial"/>
          <w:sz w:val="22"/>
          <w:szCs w:val="22"/>
        </w:rPr>
        <w:t>El objetivo  de</w:t>
      </w:r>
      <w:r w:rsidR="0021151D" w:rsidRPr="007D45DB">
        <w:rPr>
          <w:rFonts w:ascii="Arial" w:hAnsi="Arial" w:cs="Arial"/>
          <w:sz w:val="22"/>
          <w:szCs w:val="22"/>
        </w:rPr>
        <w:t xml:space="preserve"> contar con </w:t>
      </w:r>
      <w:r w:rsidR="002E121F">
        <w:rPr>
          <w:rFonts w:ascii="Arial" w:hAnsi="Arial" w:cs="Arial"/>
          <w:sz w:val="22"/>
          <w:szCs w:val="22"/>
        </w:rPr>
        <w:t xml:space="preserve">un contrato recurrente </w:t>
      </w:r>
      <w:r w:rsidR="0021151D" w:rsidRPr="007D45DB">
        <w:rPr>
          <w:rFonts w:ascii="Arial" w:hAnsi="Arial" w:cs="Arial"/>
          <w:sz w:val="22"/>
          <w:szCs w:val="22"/>
        </w:rPr>
        <w:t>para la</w:t>
      </w:r>
      <w:r w:rsidRPr="007D45DB">
        <w:rPr>
          <w:rFonts w:ascii="Arial" w:hAnsi="Arial" w:cs="Arial"/>
          <w:sz w:val="22"/>
          <w:szCs w:val="22"/>
        </w:rPr>
        <w:t xml:space="preserve"> impresión de </w:t>
      </w:r>
      <w:r w:rsidR="002E121F">
        <w:rPr>
          <w:rFonts w:ascii="Arial" w:hAnsi="Arial" w:cs="Arial"/>
          <w:sz w:val="22"/>
          <w:szCs w:val="22"/>
        </w:rPr>
        <w:t xml:space="preserve">material informativo (libros, revistas, memorias, carpetas informativas, </w:t>
      </w:r>
      <w:r w:rsidR="00A90DD9" w:rsidRPr="007D45DB">
        <w:rPr>
          <w:rFonts w:ascii="Arial" w:hAnsi="Arial" w:cs="Arial"/>
          <w:sz w:val="22"/>
          <w:szCs w:val="22"/>
        </w:rPr>
        <w:t xml:space="preserve">boletines, trípticos, </w:t>
      </w:r>
      <w:proofErr w:type="spellStart"/>
      <w:r w:rsidR="00BE1973">
        <w:rPr>
          <w:rFonts w:ascii="Arial" w:hAnsi="Arial" w:cs="Arial"/>
          <w:sz w:val="22"/>
          <w:szCs w:val="22"/>
        </w:rPr>
        <w:t>b</w:t>
      </w:r>
      <w:r w:rsidR="00A90DD9" w:rsidRPr="007D45DB">
        <w:rPr>
          <w:rFonts w:ascii="Arial" w:hAnsi="Arial" w:cs="Arial"/>
          <w:sz w:val="22"/>
          <w:szCs w:val="22"/>
        </w:rPr>
        <w:t>ípticos</w:t>
      </w:r>
      <w:proofErr w:type="spellEnd"/>
      <w:r w:rsidR="00A90DD9" w:rsidRPr="007D45DB">
        <w:rPr>
          <w:rFonts w:ascii="Arial" w:hAnsi="Arial" w:cs="Arial"/>
          <w:sz w:val="22"/>
          <w:szCs w:val="22"/>
        </w:rPr>
        <w:t xml:space="preserve">, cartillas, </w:t>
      </w:r>
      <w:proofErr w:type="spellStart"/>
      <w:r w:rsidR="00A90DD9" w:rsidRPr="007D45DB">
        <w:rPr>
          <w:rFonts w:ascii="Arial" w:hAnsi="Arial" w:cs="Arial"/>
          <w:sz w:val="22"/>
          <w:szCs w:val="22"/>
        </w:rPr>
        <w:t>stickers</w:t>
      </w:r>
      <w:proofErr w:type="spellEnd"/>
      <w:r w:rsidR="00A90DD9" w:rsidRPr="007D45DB">
        <w:rPr>
          <w:rFonts w:ascii="Arial" w:hAnsi="Arial" w:cs="Arial"/>
          <w:sz w:val="22"/>
          <w:szCs w:val="22"/>
        </w:rPr>
        <w:t xml:space="preserve"> adhesivos, volantes, invitaciones, separatas, cuadernillos, afic</w:t>
      </w:r>
      <w:r w:rsidR="001350A5">
        <w:rPr>
          <w:rFonts w:ascii="Arial" w:hAnsi="Arial" w:cs="Arial"/>
          <w:sz w:val="22"/>
          <w:szCs w:val="22"/>
        </w:rPr>
        <w:t>hes, calendarios, desplegables,</w:t>
      </w:r>
      <w:r w:rsidR="00A90DD9" w:rsidRPr="007D45DB">
        <w:rPr>
          <w:rFonts w:ascii="Arial" w:hAnsi="Arial" w:cs="Arial"/>
          <w:sz w:val="22"/>
          <w:szCs w:val="22"/>
        </w:rPr>
        <w:t xml:space="preserve"> folders</w:t>
      </w:r>
      <w:r w:rsidR="001350A5">
        <w:rPr>
          <w:rFonts w:ascii="Arial" w:hAnsi="Arial" w:cs="Arial"/>
          <w:sz w:val="22"/>
          <w:szCs w:val="22"/>
        </w:rPr>
        <w:t xml:space="preserve"> y otros</w:t>
      </w:r>
      <w:r w:rsidR="002E121F">
        <w:rPr>
          <w:rFonts w:ascii="Arial" w:hAnsi="Arial" w:cs="Arial"/>
          <w:sz w:val="22"/>
          <w:szCs w:val="22"/>
        </w:rPr>
        <w:t>)</w:t>
      </w:r>
      <w:r w:rsidR="00A90DD9" w:rsidRPr="007D45DB">
        <w:rPr>
          <w:rFonts w:ascii="Arial" w:hAnsi="Arial" w:cs="Arial"/>
          <w:sz w:val="22"/>
          <w:szCs w:val="22"/>
        </w:rPr>
        <w:t xml:space="preserve"> </w:t>
      </w:r>
      <w:r w:rsidRPr="007D45DB">
        <w:rPr>
          <w:rFonts w:ascii="Arial" w:hAnsi="Arial" w:cs="Arial"/>
          <w:sz w:val="22"/>
          <w:szCs w:val="22"/>
        </w:rPr>
        <w:t xml:space="preserve">es atender oportunamente los requerimientos de </w:t>
      </w:r>
      <w:r w:rsidR="0021151D" w:rsidRPr="007D45DB">
        <w:rPr>
          <w:rFonts w:ascii="Arial" w:hAnsi="Arial" w:cs="Arial"/>
          <w:sz w:val="22"/>
          <w:szCs w:val="22"/>
        </w:rPr>
        <w:t xml:space="preserve">la Unidad de Comunicación </w:t>
      </w:r>
      <w:r w:rsidR="009C1B5B" w:rsidRPr="007D45DB">
        <w:rPr>
          <w:rFonts w:ascii="Arial" w:hAnsi="Arial" w:cs="Arial"/>
          <w:sz w:val="22"/>
          <w:szCs w:val="22"/>
        </w:rPr>
        <w:t>Corporativa</w:t>
      </w:r>
      <w:r w:rsidR="0021151D" w:rsidRPr="007D45DB">
        <w:rPr>
          <w:rFonts w:ascii="Arial" w:hAnsi="Arial" w:cs="Arial"/>
          <w:sz w:val="22"/>
          <w:szCs w:val="22"/>
        </w:rPr>
        <w:t xml:space="preserve"> de</w:t>
      </w:r>
      <w:r w:rsidRPr="007D45DB">
        <w:rPr>
          <w:rFonts w:ascii="Arial" w:hAnsi="Arial" w:cs="Arial"/>
          <w:sz w:val="22"/>
          <w:szCs w:val="22"/>
        </w:rPr>
        <w:t xml:space="preserve"> YPFB</w:t>
      </w:r>
      <w:r w:rsidR="002E121F">
        <w:rPr>
          <w:rFonts w:ascii="Arial" w:hAnsi="Arial" w:cs="Arial"/>
          <w:sz w:val="22"/>
          <w:szCs w:val="22"/>
        </w:rPr>
        <w:t xml:space="preserve"> y de otras gerencias, direcciones y unidades</w:t>
      </w:r>
      <w:r w:rsidR="00A90DD9" w:rsidRPr="007D45DB">
        <w:rPr>
          <w:rFonts w:ascii="Arial" w:hAnsi="Arial" w:cs="Arial"/>
          <w:sz w:val="22"/>
          <w:szCs w:val="22"/>
        </w:rPr>
        <w:t>.</w:t>
      </w:r>
    </w:p>
    <w:p w:rsidR="00550720" w:rsidRDefault="00550720" w:rsidP="006001B9">
      <w:pPr>
        <w:jc w:val="both"/>
        <w:rPr>
          <w:rFonts w:ascii="Arial" w:hAnsi="Arial" w:cs="Arial"/>
          <w:sz w:val="22"/>
          <w:szCs w:val="22"/>
        </w:rPr>
      </w:pPr>
    </w:p>
    <w:p w:rsidR="001A0FCA" w:rsidRDefault="001A0FCA" w:rsidP="006001B9">
      <w:pPr>
        <w:jc w:val="both"/>
        <w:rPr>
          <w:rFonts w:ascii="Arial" w:hAnsi="Arial" w:cs="Arial"/>
          <w:sz w:val="22"/>
          <w:szCs w:val="22"/>
        </w:rPr>
      </w:pPr>
    </w:p>
    <w:p w:rsidR="0034238D" w:rsidRDefault="001A0FCA" w:rsidP="00A24A01">
      <w:pPr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  <w:lang w:val="es-BO"/>
        </w:rPr>
      </w:pPr>
      <w:r w:rsidRPr="00954336">
        <w:rPr>
          <w:rFonts w:ascii="Arial" w:hAnsi="Arial" w:cs="Arial"/>
          <w:b/>
          <w:sz w:val="20"/>
          <w:szCs w:val="20"/>
          <w:lang w:val="es-BO"/>
        </w:rPr>
        <w:t>CARACTERISTICAS:</w:t>
      </w:r>
    </w:p>
    <w:p w:rsidR="00550720" w:rsidRPr="00A24A01" w:rsidRDefault="00550720" w:rsidP="00550720">
      <w:pPr>
        <w:spacing w:after="200" w:line="276" w:lineRule="auto"/>
        <w:ind w:left="420"/>
        <w:jc w:val="both"/>
        <w:rPr>
          <w:rFonts w:ascii="Arial" w:hAnsi="Arial" w:cs="Arial"/>
          <w:b/>
          <w:sz w:val="20"/>
          <w:szCs w:val="20"/>
          <w:lang w:val="es-BO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79"/>
        <w:gridCol w:w="1984"/>
      </w:tblGrid>
      <w:tr w:rsidR="0034238D" w:rsidRPr="00DC73A7" w:rsidTr="0034238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34238D" w:rsidRPr="001B1DAE" w:rsidRDefault="0034238D" w:rsidP="0034238D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34238D" w:rsidRPr="0034238D" w:rsidRDefault="0034238D" w:rsidP="0034238D">
            <w:pPr>
              <w:spacing w:line="276" w:lineRule="auto"/>
              <w:jc w:val="center"/>
              <w:rPr>
                <w:rFonts w:ascii="Calibri" w:hAnsi="Calibri" w:cs="Arial"/>
                <w:b/>
                <w:sz w:val="36"/>
                <w:szCs w:val="36"/>
                <w:lang w:eastAsia="en-US"/>
              </w:rPr>
            </w:pPr>
            <w:r w:rsidRPr="0034238D"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 xml:space="preserve">LOTE 1-LA PAZ </w:t>
            </w:r>
          </w:p>
          <w:p w:rsidR="0034238D" w:rsidRPr="00DC73A7" w:rsidRDefault="0034238D" w:rsidP="0034238D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2E3E2F" w:rsidRPr="001B1DAE" w:rsidRDefault="002E3E2F" w:rsidP="004B48F0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2E3E2F" w:rsidRPr="001B1DAE" w:rsidRDefault="002E3E2F" w:rsidP="004B48F0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  <w:r w:rsidRPr="001B1DAE"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  <w:r w:rsidRPr="00DC73A7"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DESCRIPCION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  <w:r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CANTIDAD</w:t>
            </w:r>
          </w:p>
        </w:tc>
      </w:tr>
      <w:tr w:rsidR="002E3E2F" w:rsidRPr="00B53FEC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2F2FF9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2F2FF9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LIBRO A 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TAMAÑO: Formato cerrado de 20x26 cm.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PÁGINAS INTERNAS: 328 páginas, en impresión full color anverso y reverso en papel coche mate de 150 gramos (30 páginas con sectorizado brillo 40%).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 Y CONTRATAPA: 65 x 26 cm, en impresión full color en papel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350 gramos plastificado mate y sectorizado con brillo 40% (solo anverso)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Cosido a hilo por cuadernillos, doblado y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corte final para libros.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FORMATO: 21.5x28 cerrado/ 43x28 abierto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Acabados: Doblado.</w:t>
            </w:r>
          </w:p>
          <w:p w:rsidR="002E3E2F" w:rsidRPr="0091187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B53FEC" w:rsidRDefault="002E3E2F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2000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3A0BB4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3A0BB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LIBRO B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FORMATO: 21,59 x 27,98 cm/carta. (Formato cerrado).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 TAPA: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300 gramos.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 TAPA: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Fulll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color solo anverso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 CUERPO: 240 páginas Papel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couché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115 gramos.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IMPRESIÓN CUERPO: Full color anverso y reverso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Encuadernado y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hotmellt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, refilado con corte final para libros.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8E77C9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111E4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111E4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CARPETA INFORMATIVA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 18 x 24 centímetros, formato cerrado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PÁGINAS INTERNAS:  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64 páginas, Formato 18x24 cm, impresión full color anverso y reverso en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115 gramos.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332 páginas, Formato 18x24 cm, impresión full color anverso y reverso en Papel bond 90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grs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 Y CONTRATAPA: Cartón gris N° 10 forrado anverso y reverso con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150 gramos, con impresión full color y plastificado mate solo anverso. Sectorizado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texturado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solo anverso 40%.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ACABADO DE PRIMERA CALIDAD: Anillado metálico en dos bloques, pegado, doblado y refilado. Tapa dura, cintiló separador rojo. Guardas. Previa prueba de color.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ESPECIAL: Ejemplares con nombres personalizados en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hotstamping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en la tapa.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CANTIDAD PÁGINAS: 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396 páginas en el interior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CERRADO: 18,0cm de basex24,0cm de altura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1-FORRO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formato 43,2cm x28,5cm, impreso a 4x0color(es)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(FULL_COLOR x SIN_IMPRESION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)en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COHUCHE BRILLO. 170gr.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Plastificado Mate Frente, Plastificado 1 Lado, U.V. Sectorizado Tira, ALTO RELIEVE TEXTURADO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1-GUARDAS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formato 36,0x24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 Impreso a 4x0 color(es) (FULL_COLOR x SIN_IMPRESION)en COHUCHE BRILLO. 170gr,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64-PAGINAS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formato 18,0x24,0cm. Impreso a 4x4 color(es)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(FULL_COLOR_X FULL_COLOR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)en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COHUCHE BRILLO. 115gr.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Doblado, Barniz Acuoso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Matte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acabado T/R,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332-PAGINAS</w:t>
            </w:r>
            <w:proofErr w:type="gramStart"/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18,0x24,0cm. Impreso a 4x4 color(es)(FULL_COLOR_X FULL_COLOR)en BOND SUZANO, 90gr.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Doblado, prueba de color, prueba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dummy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terminación  de libro tapa dura,300 LIBROS CON TAPA PERSONALIZADA, CINTILLO SEPARADOR ROJO, PERFORADO, COLOCADO DE GARRA DOBLE CERO</w:t>
            </w:r>
          </w:p>
          <w:p w:rsidR="002E3E2F" w:rsidRPr="00840744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OBS. EL ANILLADO METALICO EN DOS BLOQUES.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8E77C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111E4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111E4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LIBROS “MEMORIA”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Formato cerrado de 22x31 cm.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PÁGINAS INTERNAS: 388 páginas en impresión full color anverso y reverso en papel coche mate de 150 gramos (24 páginas con sectorizado brillo 40%).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TAPAS Y CONTRATAPA DURA: Cartón Nº 9, forrado y pegado con impresión full color en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115 gramos plastificado solo anverso.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FORRO: 66x32cm formato abierto en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de 170 gramos full color mate solo anverso + plastificado mate y sectorizado brillo 40%.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GUARDAS: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150 gramos impresión full color anverso y reverso.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Cosido a hilo por cuadernillos, doblado y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corte final para libros.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CERRADO: 21,0cm de basex31,0cm de altura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F5B35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1-FORRO,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50,7x35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,5cm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impreso a 5x0 color(es) (COLD_FOIL_PLATA_75_CM+FULL_COLORxSIN_IMPRESION) en COHUCHE BRILLO. 170gr.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Alto Brillo Frente, Plastificado 1 lado. Barniz Acuoso Primer T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F5B35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1-SOBRECUBIERTA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66,0x31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impreso a 5x0 color(es) (COLD_FOIL_PLATA_75_CM+FULL_COLORx SIN_IMPRESION) en COHUCHE BRILLO. 170gr.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Mate Frente, Plastificado 1 lado U.V. Sectorizado Tira BRILLO, Barniz Acuoso Primer T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2-GUARDAS,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formato 42,0x31,0cm impreso a 5x0 color(es) (COLD_FOIL_PLATA_75_CM+FULL_COLORxSIN_IMPRESION) en COHUCHE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MATE, 170gr,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Mate Frente, Plastificado 1 lado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24-PAGINAS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21,0x31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 Impreso a 4x4 color(es)(FULL_COLOR_X FULL_COLOR)en COHUCHE BRILLO, 150gr.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Matte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acabado T/R, doblado, U.V. Sectorizado Tira/Retira, BRILLO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364-PAGINAS,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21,0x31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 Impreso a 4x4 color(es) (FULL_COLOR_X FULL_COLOR)en COHUCHE BRILLO, 150gr.</w:t>
            </w:r>
          </w:p>
          <w:p w:rsidR="002E3E2F" w:rsidRPr="0088705B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Matte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acabado T/R, Doblado, prueba de color, prueba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dummy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cosido con hilo, terminación del libro tapa dura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8E77C9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88705B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REVISTA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BIMESTRAL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21 cm. de base x 29,7 cm de alto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TAPAS: Tamaño 42,5 x 29,7 cm formato abierto,  impreso a todo color anverso  y reverso  en papel 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 300 gr,   plastificado mate anverso, sectorizado brillo 30%  de la hoja.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PAGINAS INTERNAS: 56  paginas, tamaño 21,0x29</w:t>
            </w:r>
            <w:proofErr w:type="gram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,7</w:t>
            </w:r>
            <w:proofErr w:type="gram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cm, impreso a  todo color anverso y reverso en 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de 115 gr.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E</w:t>
            </w: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mblocado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PUR y</w:t>
            </w: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corte final para libros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tabs>
                <w:tab w:val="left" w:pos="326"/>
                <w:tab w:val="center" w:pos="884"/>
              </w:tabs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  <w:t>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15000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25000</w:t>
            </w:r>
          </w:p>
          <w:p w:rsidR="002E3E2F" w:rsidRPr="008E77C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30000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REVISTA</w:t>
            </w:r>
          </w:p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ESPECIALIZADA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21 cm. de base x 29,7 cm de alto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TAPAS: Tamaño 42,5 x 29,7 cm formato abierto,  impreso a todo color anverso  y reverso  en papel 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 300 gr,   plastificado mate anverso, sectorizado brillo 30%  de la hoja.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PAGINAS INTERNAS: 96  paginas, tamaño 21,0x29</w:t>
            </w:r>
            <w:proofErr w:type="gram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,7</w:t>
            </w:r>
            <w:proofErr w:type="gram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cm, impreso a  todo color anverso y reverso en 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de 115 gr.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 cosido y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 con corte final para libros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EMBLOCADO CON PUR (Poliuretano)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tabs>
                <w:tab w:val="left" w:pos="326"/>
                <w:tab w:val="center" w:pos="884"/>
              </w:tabs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  <w:t>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15000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25000</w:t>
            </w:r>
          </w:p>
          <w:p w:rsidR="002E3E2F" w:rsidRPr="008E77C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30000</w:t>
            </w:r>
          </w:p>
        </w:tc>
      </w:tr>
      <w:tr w:rsidR="002E3E2F" w:rsidRPr="00F5612E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BOLETIN “A” 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Formato: 21.5x28 cerrado/ 43x28 abierto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Acabado: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barniz acuoso brillo en línea, Tronchados y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Doblado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30.000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n-US" w:eastAsia="en-US"/>
              </w:rPr>
            </w:pPr>
          </w:p>
          <w:p w:rsidR="002E3E2F" w:rsidRPr="00F5612E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n-US"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VIII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BOLETIN “B” 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Formato: 21.5x28 cerrado/ 43x28 abierto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Acabado: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barniz acuoso brillo en línea, Tronchados y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doblado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37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18.000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30.000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n-US" w:eastAsia="en-US"/>
              </w:rPr>
            </w:pPr>
          </w:p>
        </w:tc>
      </w:tr>
      <w:tr w:rsidR="002E3E2F" w:rsidRPr="001A0FCA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IX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Boletín Interno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66x16.5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Acabado</w:t>
            </w: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barniz acuoso brillo en línea, Tronchados y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doblado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2E3E2F" w:rsidRPr="00F24502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37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1A0FCA" w:rsidRDefault="002E3E2F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>Trípticos 1.69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9.3x21.5 cerrado/ 21.5x28 abierto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A02C7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sz w:val="20"/>
                <w:szCs w:val="20"/>
                <w:lang w:val="es-BO" w:eastAsia="en-US"/>
              </w:rPr>
              <w:t>Acabados: Tronchados,  Doblados más barniz acu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o</w:t>
            </w:r>
            <w:r w:rsidRPr="00A02C7E">
              <w:rPr>
                <w:rFonts w:ascii="Calibri" w:hAnsi="Calibri" w:cs="Arial"/>
                <w:sz w:val="20"/>
                <w:szCs w:val="20"/>
                <w:lang w:val="es-BO" w:eastAsia="en-US"/>
              </w:rPr>
              <w:t>so brillo en línea.</w:t>
            </w:r>
          </w:p>
          <w:p w:rsidR="002E3E2F" w:rsidRPr="00A02C7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37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10.000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30.000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proofErr w:type="spellStart"/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>Bípticos</w:t>
            </w:r>
            <w:proofErr w:type="spellEnd"/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20.5x18 abierto/ 10.25x18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Acabado</w:t>
            </w:r>
            <w:r w:rsidRPr="00A02C7E">
              <w:rPr>
                <w:rFonts w:ascii="Calibri" w:hAnsi="Calibri" w:cs="Arial"/>
                <w:sz w:val="20"/>
                <w:szCs w:val="20"/>
                <w:lang w:val="es-BO" w:eastAsia="en-US"/>
              </w:rPr>
              <w:t>: Doblado tronchado, mas barniz acuoso brillo en l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37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30.000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>Cartilla “A” 1.68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21.5x14 abierto/ 10.75x14 cerrado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8 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Acabados: 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Barniz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Acouso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en Línea </w:t>
            </w: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Doblado y engrampado.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DC73A7" w:rsidRDefault="00392475" w:rsidP="00392475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 xml:space="preserve">Cartilla “B”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21.5x14 abierto/ 10.75x14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12 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Acabdos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: 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Barniz Acuoso Brillo en Línea </w:t>
            </w: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Doblado y engrampado.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DC73A7" w:rsidRDefault="00392475" w:rsidP="00392475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 xml:space="preserve">Volantes “A” </w:t>
            </w:r>
          </w:p>
          <w:p w:rsidR="002E3E2F" w:rsidRPr="0099548D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21.5x16 cerrado</w:t>
            </w:r>
          </w:p>
          <w:p w:rsidR="002E3E2F" w:rsidRPr="0099548D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</w:t>
            </w:r>
            <w:proofErr w:type="spellStart"/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115grs</w:t>
            </w:r>
          </w:p>
          <w:p w:rsidR="002E3E2F" w:rsidRPr="0099548D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Acabados: Refilado más Barniz Acuoso Brillo en Línea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25.000 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45.000 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50.000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</w:p>
          <w:p w:rsidR="002E3E2F" w:rsidRPr="0099548D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Volantes “B”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21.5x16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Material: Bond 90gr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Refilado.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37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8F3737" w:rsidRPr="00F86573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25.000 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30.000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35.000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40.000 </w:t>
            </w:r>
          </w:p>
          <w:p w:rsidR="008F3737" w:rsidRPr="0099548D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45.000 </w:t>
            </w:r>
          </w:p>
          <w:p w:rsidR="008F3737" w:rsidRDefault="008F3737" w:rsidP="008F3737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50.000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130CE6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X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Invitaciones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Formato: 16.0x10.5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300gr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barniz acuoso brillo en línea </w:t>
            </w: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Refilado (Incluye Sobres).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Sobres: formato 20,0x27,0cm (sin impresión en bond Suzano de 90gr. Tronchado y pegado el precio incluye sobres)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500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>1000</w:t>
            </w:r>
            <w:r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2000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3000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4000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5000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6000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7000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8000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9000 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>10.000</w:t>
            </w:r>
            <w:r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</w:t>
            </w: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</w:t>
            </w:r>
          </w:p>
          <w:p w:rsidR="002E3E2F" w:rsidRPr="00130CE6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XVII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Separata “A”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26x36 cerrado/ 52x36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 xml:space="preserve">Material: 12Paginas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115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grs</w:t>
            </w:r>
            <w:proofErr w:type="spellEnd"/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Compaginado, doblado, engrampado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XVIII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Separata “B”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26x36 cerrado/ 52x36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6 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115grs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8 Páginas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Compaginado, doblado, engrampado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A632A3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XIX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Agendas “A”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Formato: 14x21 abierto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Tapa:Triplex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300grs/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100 hojas Interiores: Bond 75grs</w:t>
            </w:r>
          </w:p>
          <w:p w:rsidR="002E3E2F" w:rsidRPr="00A632A3" w:rsidRDefault="002E3E2F" w:rsidP="004B48F0">
            <w:pPr>
              <w:tabs>
                <w:tab w:val="left" w:pos="3990"/>
              </w:tabs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Impresión: Tapa: 4x0/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Int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4x4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ab/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Acabados: compaginado, perforado, colocado de garra metálica.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400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1500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2000</w:t>
            </w: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Cuadernillo “B”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14x21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Tapa: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Carton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N°8, Forro: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150gr 100 hojas interiores Bond 90grs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Tapa: 4x0/ Int.4x4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Acabados: Armado de tapas, compaginado, perforado colocado de garra metálica.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400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1500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Afiches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70x50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Refilado. (</w:t>
            </w:r>
            <w:proofErr w:type="gram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empaquetado</w:t>
            </w:r>
            <w:proofErr w:type="gram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de 500 unid).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Mas Barniz Acuoso brillo en Línea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30.000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Afiches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70x50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Refilado (Empaquetado de 500 unid).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Brillo en Línea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35.000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50.000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55.000 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60.000</w:t>
            </w: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X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Calendarios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70x50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Acabados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:</w:t>
            </w: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Refilado</w:t>
            </w:r>
            <w:proofErr w:type="spellEnd"/>
            <w:proofErr w:type="gram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. (</w:t>
            </w:r>
            <w:proofErr w:type="gram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empaquetado</w:t>
            </w:r>
            <w:proofErr w:type="gram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de 500 unid).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Calendarios Tipo Afiche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Barniz Acuoso Brillo en Línea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0C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5000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E4690C" w:rsidRPr="0099548D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E3E2F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  <w:r w:rsidR="002E3E2F"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Calendarios de Escritorio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Base: 45x20 abierto/ 20x18.5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Interiores: 20x16 cerrado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Base plastificado mate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sectorizado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, compaginado perforado, colocado de garra metálica.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cerrado 20,0cm de base x16,0cm de altura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1-BASE,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20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,x45,0cm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impreso a4x0 color(es) (FULL_COLOR x SIN_IMPRESION)en COHUCHE BRILLO. 170gr,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mate frente, plastificado 1 lado, U.V. sectorizado Tira, BRILLO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1-BASE.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20,0x43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impreso a 0x0 color(es) (SIN_IMPRESION x SIN_IMPRESION)en APOLINA PINWEAVE, 216gr. 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13-HOJ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AS,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20,0x16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impreso a 4x4 color(es) (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FULL_COLORx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FULL_COLOR) en COHUCHE BRILLO, 170gr.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Brillo Acabado T/R, prueba de Color, Prueba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Dummy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Garra Doble  cero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Metalica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wire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-o, PRIMERA BASE Y SEGUNDA BASE PEGADO A CARTON GRIS.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DC73A7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F37B6B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Desplegables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Formato: 40x21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Doblado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Tronchado, mas Barniz Acuoso Brillo en Línea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2000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392475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392475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F37B6B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Folders Institucionales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46x45 abierto/ 23x30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Acabados: Plastificado mate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sectorizado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, troquelado, pegado de solapa.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1-HOJA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abierto 50,0x37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,5cm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., impreso a 4x0 color(es) (FULL_COLOR x SIN_IMPRESION)en TRIPLEX SUZANO. 300gr,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Plastificado mate frente, plastificado 1 lado, U.V. sectorizado Tira, Brillo, Troquelado Aplicación de cita Doble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Face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Pegado, Troquel Hasta 057x039cm.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C8" w:rsidRDefault="008E2E30" w:rsidP="008E2E30">
            <w:pPr>
              <w:tabs>
                <w:tab w:val="left" w:pos="652"/>
                <w:tab w:val="center" w:pos="884"/>
              </w:tabs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</w:r>
            <w:r w:rsidR="009B1DC8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9B1DC8" w:rsidRPr="00F86573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B1DC8" w:rsidRPr="0099548D" w:rsidRDefault="009B1DC8" w:rsidP="009B1DC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XXVII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Folders institucionales Oficio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23x35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 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Acabados. Plastificado mate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sectorizado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, troquelado, pegado de solapa.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lastRenderedPageBreak/>
              <w:t>1-HOJA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abierto 50,0x43,0cm, impreso a 4x0 color(es) (FULL_COLOR x SIN_IMPRESION)en TRIPLEX CMPC, 330grs,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Plastificado Mate Frente, Plastificado 1 lado, U.V. Sectorizado Tira, BRILLO, troquelado aplicación de cita doble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face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pegado, troquel hasta 088x063cm.</w:t>
            </w:r>
          </w:p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XXVIII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CUADERNILLO “A” 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 TAPA: Cartulina </w:t>
            </w:r>
            <w:proofErr w:type="spellStart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 gr. 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 TAPA: Full Color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MATERIAL INTERIOR: Bond 70 gr.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 INTERIOR: Full Color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ACABADO: Garras metálicas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TAMAÑO: medio carta 14x21 cm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PAGINAS: 200 PAG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400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1500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2000</w:t>
            </w:r>
          </w:p>
          <w:p w:rsidR="002E3E2F" w:rsidRPr="0099548D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XXIX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STICKER ADHESIVO “A”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TAMAÑO: 21,59 x 14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140mm. De ancho x 210mm.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0C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E4690C" w:rsidRPr="00C41D3A" w:rsidRDefault="00E4690C" w:rsidP="00E4690C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STICKER ADHESIVO “B”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TAMAÑO: 21,59 x 27,98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280mm. De ancho x210mm.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0C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E4690C" w:rsidRPr="00C41D3A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E4690C" w:rsidRPr="00C41D3A" w:rsidRDefault="00E4690C" w:rsidP="00E4690C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XXXI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5555F2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5555F2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STICKER ADHESIVO “C”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TAMAÑO: 21,59 x 33,5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210mm. De ancho x335mm.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5 colores más Barniz Brillo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C41D3A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2000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XXXII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5555F2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5555F2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STICKER ADHESIVO “D” 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TAMAÑO: 43 x 28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280mm. De ancho x430mm.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C41D3A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160386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386" w:rsidRDefault="00160386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60386">
              <w:rPr>
                <w:rFonts w:ascii="Calibri" w:hAnsi="Calibri" w:cs="Arial"/>
                <w:sz w:val="20"/>
                <w:szCs w:val="20"/>
                <w:lang w:eastAsia="en-US"/>
              </w:rPr>
              <w:t>XXXII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6" w:rsidRPr="00A632A3" w:rsidRDefault="00160386" w:rsidP="00160386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Agendas “B</w:t>
            </w:r>
            <w:r w:rsidRPr="00A632A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”</w:t>
            </w:r>
          </w:p>
          <w:p w:rsidR="00160386" w:rsidRPr="00A632A3" w:rsidRDefault="00160386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Formato: 14x21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cerrado</w:t>
            </w:r>
          </w:p>
          <w:p w:rsidR="00160386" w:rsidRPr="00A632A3" w:rsidRDefault="00160386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Material: Tapa: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300grs/</w:t>
            </w:r>
          </w:p>
          <w:p w:rsidR="00160386" w:rsidRPr="00A632A3" w:rsidRDefault="00160386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100 hojas Interiores: </w:t>
            </w:r>
            <w:r w:rsidR="00311672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200 páginas. Papel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Bond 90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grs</w:t>
            </w:r>
          </w:p>
          <w:p w:rsidR="00160386" w:rsidRPr="00A632A3" w:rsidRDefault="00160386" w:rsidP="00160386">
            <w:pPr>
              <w:tabs>
                <w:tab w:val="left" w:pos="3990"/>
              </w:tabs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Impresión: Tapa: 4x0/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Int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4x4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ab/>
            </w:r>
          </w:p>
          <w:p w:rsidR="00160386" w:rsidRDefault="00160386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Acabados: doblado, troquelado y engrapado con corte final para libros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311672" w:rsidRPr="00A632A3" w:rsidRDefault="00311672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TAPA Y CONTARTAPA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:  Cartón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Gris N° 10 forrado anverso y reverso con papel 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150 gramos solo anverso.</w:t>
            </w:r>
          </w:p>
          <w:p w:rsidR="00160386" w:rsidRPr="005555F2" w:rsidRDefault="00160386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6" w:rsidRDefault="00160386" w:rsidP="00160386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160386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160386" w:rsidRDefault="00160386" w:rsidP="00160386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160386" w:rsidRDefault="00160386" w:rsidP="00160386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10000</w:t>
            </w:r>
          </w:p>
          <w:p w:rsidR="00160386" w:rsidRDefault="00160386" w:rsidP="00160386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15000</w:t>
            </w:r>
          </w:p>
          <w:p w:rsidR="00311672" w:rsidRDefault="00160386" w:rsidP="0031167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20000</w:t>
            </w:r>
          </w:p>
        </w:tc>
      </w:tr>
      <w:tr w:rsidR="00160386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672" w:rsidRDefault="00311672" w:rsidP="00311672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311672" w:rsidRPr="00160386" w:rsidRDefault="00311672" w:rsidP="00311672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XXXIV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6" w:rsidRDefault="00550720" w:rsidP="00160386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MAPA</w:t>
            </w:r>
          </w:p>
          <w:p w:rsidR="00550720" w:rsidRPr="00550720" w:rsidRDefault="00550720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 Full color </w:t>
            </w:r>
          </w:p>
          <w:p w:rsidR="00550720" w:rsidRPr="00550720" w:rsidRDefault="00550720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Solo anverso</w:t>
            </w:r>
          </w:p>
          <w:p w:rsidR="00550720" w:rsidRPr="00550720" w:rsidRDefault="00550720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Tamaño resma</w:t>
            </w:r>
          </w:p>
          <w:p w:rsidR="00550720" w:rsidRPr="00550720" w:rsidRDefault="00550720" w:rsidP="00160386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 </w:t>
            </w:r>
            <w:proofErr w:type="spellStart"/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</w:p>
          <w:p w:rsidR="00550720" w:rsidRDefault="00550720" w:rsidP="00160386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Mate de 150 gramos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20" w:rsidRDefault="00550720" w:rsidP="0055072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550720" w:rsidRPr="00550720" w:rsidRDefault="00550720" w:rsidP="0055072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1500</w:t>
            </w:r>
          </w:p>
          <w:p w:rsidR="00160386" w:rsidRDefault="00550720" w:rsidP="0055072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550720" w:rsidRDefault="00550720" w:rsidP="0055072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3000</w:t>
            </w:r>
          </w:p>
          <w:p w:rsidR="00550720" w:rsidRDefault="00550720" w:rsidP="0055072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4000</w:t>
            </w:r>
          </w:p>
          <w:p w:rsidR="00550720" w:rsidRPr="00160386" w:rsidRDefault="00550720" w:rsidP="0055072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5000</w:t>
            </w:r>
          </w:p>
        </w:tc>
      </w:tr>
    </w:tbl>
    <w:p w:rsidR="0056514A" w:rsidRDefault="0056514A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6514A" w:rsidRDefault="0056514A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550720" w:rsidRDefault="00550720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79"/>
        <w:gridCol w:w="1984"/>
      </w:tblGrid>
      <w:tr w:rsidR="0056514A" w:rsidRPr="00DC73A7" w:rsidTr="005A2EEF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56514A" w:rsidRPr="001B1DAE" w:rsidRDefault="0056514A" w:rsidP="005A2EEF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56514A" w:rsidRPr="0034238D" w:rsidRDefault="0056514A" w:rsidP="005A2EEF">
            <w:pPr>
              <w:spacing w:line="276" w:lineRule="auto"/>
              <w:jc w:val="center"/>
              <w:rPr>
                <w:rFonts w:ascii="Calibri" w:hAnsi="Calibri" w:cs="Arial"/>
                <w:b/>
                <w:sz w:val="36"/>
                <w:szCs w:val="36"/>
                <w:lang w:eastAsia="en-US"/>
              </w:rPr>
            </w:pPr>
            <w:r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>LOTE 2</w:t>
            </w:r>
            <w:r w:rsidRPr="0034238D"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>-</w:t>
            </w:r>
            <w:r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 xml:space="preserve">SANTA CRUZ </w:t>
            </w:r>
            <w:r w:rsidRPr="0034238D"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 xml:space="preserve"> </w:t>
            </w:r>
          </w:p>
          <w:p w:rsidR="0056514A" w:rsidRPr="00DC73A7" w:rsidRDefault="0056514A" w:rsidP="005A2EEF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2E3E2F" w:rsidRPr="001B1DAE" w:rsidRDefault="002E3E2F" w:rsidP="004B48F0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2E3E2F" w:rsidRPr="001B1DAE" w:rsidRDefault="002E3E2F" w:rsidP="004B48F0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  <w:r w:rsidRPr="001B1DAE"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  <w:r w:rsidRPr="00DC73A7"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DESCRIPCION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  <w:r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CANTIDAD</w:t>
            </w:r>
          </w:p>
        </w:tc>
      </w:tr>
      <w:tr w:rsidR="002E3E2F" w:rsidRPr="00B53FEC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2F2FF9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2F2FF9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LIBRO A 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TAMAÑO: Formato cerrado de 20x26 cm.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PÁGINAS INTERNAS: 328 páginas, en impresión full color anverso y reverso en papel coche mate de 150 gramos (30 páginas con sectorizado brillo 40%).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 Y CONTRATAPA: 65 x 26 cm, en impresión full color en papel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350 gramos plastificado mate y sectorizado con brillo 40% (solo anverso)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Cosido a hilo por cuadernillos, doblado y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corte final para libros.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FORMATO: 21.5x28 cerrado/ 43x28 abierto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Acabados: Doblado.</w:t>
            </w:r>
          </w:p>
          <w:p w:rsidR="002E3E2F" w:rsidRPr="0091187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3A0BB4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3A0BB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LIBRO B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FORMATO: 21,59 x 27,98 cm/carta. (Formato cerrado).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 TAPA: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300 gramos.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 TAPA: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Fulll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color solo anverso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 CUERPO: 240 páginas Papel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couché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115 gramos.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IMPRESIÓN CUERPO: Full color anverso y reverso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Encuadernado y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hotmellt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, refilado con corte final para libros.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92475" w:rsidRPr="00B53FEC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8E77C9" w:rsidRDefault="00392475" w:rsidP="00392475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111E4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111E4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CARPETA INFORMATIVA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 18 x 24 centímetros, formato cerrado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PÁGINAS INTERNAS:  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64 páginas, Formato 18x24 cm, impresión full color anverso y reverso en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115 gramos.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332 páginas, Formato 18x24 cm, impresión full color anverso y reverso en </w:t>
            </w: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 xml:space="preserve">Papel bond 90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grs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 Y CONTRATAPA: Cartón gris N° 10 forrado anverso y reverso con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150 gramos, con impresión full color y plastificado mate solo anverso. Sectorizado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texturado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solo anverso 40%.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ACABADO DE PRIMERA CALIDAD: Anillado metálico en dos bloques, pegado, doblado y refilado. Tapa dura, cintiló separador rojo. Guardas. Previa prueba de color.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ESPECIAL: Ejemplares con nombres personalizados en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hotstamping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en la tapa.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CANTIDAD PÁGINAS: 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396 páginas en el interior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CERRADO: 18,0cm de basex24,0cm de altura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1-FORRO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formato 43,2cm x28,5cm, impreso a 4x0color(es)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(FULL_COLOR x SIN_IMPRESION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)en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COHUCHE BRILLO. 170gr.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Plastificado Mate Frente, Plastificado 1 Lado, U.V. Sectorizado Tira, ALTO RELIEVE TEXTURADO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1-GUARDAS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formato 36,0x24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 Impreso a 4x0 color(es) (FULL_COLOR x SIN_IMPRESION)en COHUCHE BRILLO. 170gr,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64-PAGINAS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formato 18,0x24,0cm. Impreso a 4x4 color(es)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(FULL_COLOR_X FULL_COLOR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)en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COHUCHE BRILLO. 115gr.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Doblado, Barniz Acuoso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Matte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acabado T/R,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332-PAGINAS</w:t>
            </w:r>
            <w:proofErr w:type="gramStart"/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18,0x24,0cm. Impreso a 4x4 color(es)(FULL_COLOR_X FULL_COLOR)en BOND SUZANO, 90gr.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Doblado, prueba de color, prueba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dummy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terminación  de libro tapa dura,300 LIBROS CON TAPA PERSONALIZADA, CINTILLO SEPARADOR ROJO, PERFORADO, COLOCADO DE GARRA DOBLE CERO</w:t>
            </w:r>
          </w:p>
          <w:p w:rsidR="002E3E2F" w:rsidRPr="00840744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840744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OBS. EL ANILLADO METALICO EN DOS BLOQUES.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3000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B53FEC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8E77C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111E4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111E4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LIBROS “MEMORIA”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Formato cerrado de 22x31 cm.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PÁGINAS INTERNAS: 388 páginas en impresión full color anverso y reverso en papel coche mate de 150 gramos (24 páginas con sectorizado brillo 40%).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TAPAS Y CONTRATAPA DURA: Cartón Nº 9, forrado y pegado con impresión full color en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115 gramos plastificado solo anverso.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 xml:space="preserve">FORRO: 66x32cm formato abierto en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de 170 gramos full color mate solo anverso + plastificado mate y sectorizado brillo 40%.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GUARDAS: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150 gramos impresión full color anverso y reverso.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Cosido a hilo por cuadernillos, doblado y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corte final para libros.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CERRADO: 21,0cm de basex31,0cm de altura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F5B35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1-FORRO,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50,7x35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,5cm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impreso a 5x0 color(es) (COLD_FOIL_PLATA_75_CM+FULL_COLORxSIN_IMPRESION) en COHUCHE BRILLO. 170gr.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Alto Brillo Frente, Plastificado 1 lado. Barniz Acuoso Primer T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F5B35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1-SOBRECUBIERTA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66,0x31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impreso a 5x0 color(es) (COLD_FOIL_PLATA_75_CM+FULL_COLORx SIN_IMPRESION) en COHUCHE BRILLO. 170gr.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Mate Frente, Plastificado 1 lado U.V. Sectorizado Tira BRILLO, Barniz Acuoso Primer T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2-GUARDAS,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42,0x31,0cm impreso a 5x0 color(es) (COLD_FOIL_PLATA_75_CM+FULL_COLORxSIN_IMPRESION) en COHUCHE MATE, 170gr,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Mate Frente, Plastificado 1 lado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24-PAGINAS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21,0x31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 Impreso a 4x4 color(es)(FULL_COLOR_X FULL_COLOR)en COHUCHE BRILLO, 150gr.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Matte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acabado T/R, doblado, U.V. Sectorizado Tira/Retira, BRILLO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364-PAGINAS,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21,0x31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 Impreso a 4x4 color(es) (FULL_COLOR_X FULL_COLOR)en COHUCHE BRILLO, 150gr.</w:t>
            </w:r>
          </w:p>
          <w:p w:rsidR="002E3E2F" w:rsidRPr="0088705B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Matte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acabado T/R, Doblado, prueba de color, prueba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dummy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cosido con hilo, terminación del libro tapa dura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2000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3F4EC2" w:rsidRPr="00B53FEC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9000 </w:t>
            </w:r>
          </w:p>
          <w:p w:rsidR="002E3E2F" w:rsidRPr="008E77C9" w:rsidRDefault="003F4EC2" w:rsidP="003F4EC2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B53FEC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88705B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REVISTA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8705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BIMESTRAL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21 cm. de base x 29,7 cm de alto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TAPAS: Tamaño 42,5 x 29,7 cm formato abierto,  impreso a todo color anverso  y reverso  en papel 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 300 gr,   plastificado mate anverso, sectorizado brillo 30%  de la hoja.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PAGINAS INTERNAS: 56  paginas, tamaño 21,0x29</w:t>
            </w:r>
            <w:proofErr w:type="gram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,7</w:t>
            </w:r>
            <w:proofErr w:type="gram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cm, impreso a  todo color anverso y reverso en 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de 115 gr.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E</w:t>
            </w: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mblocado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PUR y</w:t>
            </w: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con corte final para libros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tabs>
                <w:tab w:val="left" w:pos="326"/>
                <w:tab w:val="center" w:pos="884"/>
              </w:tabs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ab/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ab/>
              <w:t>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15000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25000</w:t>
            </w:r>
          </w:p>
          <w:p w:rsidR="002E3E2F" w:rsidRPr="008E77C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30000</w:t>
            </w:r>
          </w:p>
        </w:tc>
      </w:tr>
      <w:tr w:rsidR="002E3E2F" w:rsidRPr="008E77C9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VI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REVISTA</w:t>
            </w:r>
          </w:p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ESPECIALIZADA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TAMAÑO: 21 cm. de base x 29,7 cm de alto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TAPAS: Tamaño 42,5 x 29,7 cm formato abierto,  impreso a todo color anverso  y reverso  en papel 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 300 gr,   plastificado mate anverso, sectorizado brillo 30%  de la hoja.</w:t>
            </w:r>
          </w:p>
          <w:p w:rsidR="002E3E2F" w:rsidRPr="005B1B0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PAGINAS INTERNAS: 96  paginas, tamaño 21,0x29</w:t>
            </w:r>
            <w:proofErr w:type="gram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,7</w:t>
            </w:r>
            <w:proofErr w:type="gram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cm, impreso a  todo color anverso y reverso en  papel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de 115 gr. 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ACABADO:  cosido y </w:t>
            </w:r>
            <w:proofErr w:type="spellStart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emblocado</w:t>
            </w:r>
            <w:proofErr w:type="spellEnd"/>
            <w:r w:rsidRPr="005B1B09">
              <w:rPr>
                <w:rFonts w:ascii="Calibri" w:hAnsi="Calibri" w:cs="Arial"/>
                <w:sz w:val="20"/>
                <w:szCs w:val="20"/>
                <w:lang w:eastAsia="en-US"/>
              </w:rPr>
              <w:t>, con corte final para libros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EMBLOCADO CON PUR (Poliuretano)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3F4EC2">
            <w:pPr>
              <w:tabs>
                <w:tab w:val="left" w:pos="326"/>
                <w:tab w:val="center" w:pos="884"/>
              </w:tabs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15000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20000</w:t>
            </w:r>
          </w:p>
          <w:p w:rsidR="002E3E2F" w:rsidRPr="005B1B0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25000</w:t>
            </w:r>
          </w:p>
          <w:p w:rsidR="002E3E2F" w:rsidRPr="008E77C9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B1B09">
              <w:rPr>
                <w:rFonts w:ascii="Calibri" w:hAnsi="Calibri" w:cs="Arial"/>
                <w:sz w:val="20"/>
                <w:szCs w:val="20"/>
                <w:lang w:val="es-BO" w:eastAsia="en-US"/>
              </w:rPr>
              <w:t>30000</w:t>
            </w:r>
          </w:p>
        </w:tc>
      </w:tr>
      <w:tr w:rsidR="002E3E2F" w:rsidRPr="00F5612E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BOLETIN “A” 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Formato: 21.5x28 cerrado/ 43x28 abierto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8E77C9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Acabado: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barniz acuoso brillo en línea, Tronchados y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Doblado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0C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E3E2F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n-US"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30.000</w:t>
            </w:r>
          </w:p>
          <w:p w:rsidR="002E3E2F" w:rsidRPr="00F5612E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n-US"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VIII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BOLETIN “B” 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Formato: 21.5x28 cerrado/ 43x28 abierto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F5612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Acabado: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barniz acuoso brillo en línea, Tronchados y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doblado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0C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E4690C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E3E2F" w:rsidRPr="00F86573" w:rsidRDefault="00E4690C" w:rsidP="00E4690C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30.000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n-US" w:eastAsia="en-US"/>
              </w:rPr>
            </w:pPr>
          </w:p>
        </w:tc>
      </w:tr>
      <w:tr w:rsidR="002E3E2F" w:rsidRPr="001A0FCA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Boletín Interno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66x16.5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Acabado</w:t>
            </w: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barniz acuoso brillo en línea, Tronchados y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doblado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</w:t>
            </w:r>
            <w:r w:rsidRPr="008E77C9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2E3E2F" w:rsidRPr="00F24502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13.000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1A0FC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>Trípticos 1.69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9.3x21.5 cerrado/ 21.5x28 abierto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A02C7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sz w:val="20"/>
                <w:szCs w:val="20"/>
                <w:lang w:val="es-BO" w:eastAsia="en-US"/>
              </w:rPr>
              <w:t>Acabados: Tronchados,  Doblados más barniz acu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o</w:t>
            </w:r>
            <w:r w:rsidRPr="00A02C7E">
              <w:rPr>
                <w:rFonts w:ascii="Calibri" w:hAnsi="Calibri" w:cs="Arial"/>
                <w:sz w:val="20"/>
                <w:szCs w:val="20"/>
                <w:lang w:val="es-BO" w:eastAsia="en-US"/>
              </w:rPr>
              <w:t>so brillo en línea.</w:t>
            </w:r>
          </w:p>
          <w:p w:rsidR="002E3E2F" w:rsidRPr="00A02C7E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30.000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proofErr w:type="spellStart"/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>Bípticos</w:t>
            </w:r>
            <w:proofErr w:type="spellEnd"/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20.5x18 abierto/ 10.25x18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Acabado</w:t>
            </w:r>
            <w:r w:rsidRPr="00A02C7E">
              <w:rPr>
                <w:rFonts w:ascii="Calibri" w:hAnsi="Calibri" w:cs="Arial"/>
                <w:sz w:val="20"/>
                <w:szCs w:val="20"/>
                <w:lang w:val="es-BO" w:eastAsia="en-US"/>
              </w:rPr>
              <w:t>: Doblado tronchado, mas barniz acuoso brillo en l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5612E">
              <w:rPr>
                <w:rFonts w:ascii="Calibri" w:hAnsi="Calibri" w:cs="Arial"/>
                <w:sz w:val="20"/>
                <w:szCs w:val="20"/>
                <w:lang w:eastAsia="en-US"/>
              </w:rPr>
              <w:t>30.000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>Cartilla “A” 1.68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21.5x14 abierto/ 10.75x14 cerrado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8 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Acabados: 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Barniz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Acouso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en Línea </w:t>
            </w: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Doblado y engrampado.</w:t>
            </w:r>
          </w:p>
          <w:p w:rsidR="002E3E2F" w:rsidRPr="00DC73A7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02C7E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A02C7E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 xml:space="preserve">Cartilla “B”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21.5x14 abierto/ 10.75x14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12 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Acabdos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: </w:t>
            </w: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Barniz Acuoso Brillo en Línea </w:t>
            </w:r>
            <w:r w:rsidRPr="00DC73A7">
              <w:rPr>
                <w:rFonts w:ascii="Calibri" w:hAnsi="Calibri" w:cs="Arial"/>
                <w:sz w:val="20"/>
                <w:szCs w:val="20"/>
                <w:lang w:val="es-BO" w:eastAsia="en-US"/>
              </w:rPr>
              <w:t>Doblado y engrampado.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9000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val="es-BO" w:eastAsia="en-US"/>
              </w:rPr>
              <w:t xml:space="preserve">Volantes “A” </w:t>
            </w:r>
          </w:p>
          <w:p w:rsidR="002E3E2F" w:rsidRPr="0099548D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>Formato: 21.5x16 cerrado</w:t>
            </w:r>
          </w:p>
          <w:p w:rsidR="002E3E2F" w:rsidRPr="0099548D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Material: </w:t>
            </w:r>
            <w:proofErr w:type="spellStart"/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>Couche</w:t>
            </w:r>
            <w:proofErr w:type="spellEnd"/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brillo 115grs</w:t>
            </w:r>
          </w:p>
          <w:p w:rsidR="002E3E2F" w:rsidRPr="0099548D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val="es-BO"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Acabados: Refilado más Barniz Acuoso Brillo en Línea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25.000 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30.000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35.000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40.000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45.000 </w:t>
            </w:r>
          </w:p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50.000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</w:p>
          <w:p w:rsidR="002E3E2F" w:rsidRPr="0099548D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Volantes “B”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21.5x16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Material: Bond 90gr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Refilado.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25.000 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 xml:space="preserve">40.000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45.000 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50.000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130CE6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Invitaciones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Formato: 16.0x10.5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300gr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barniz acuoso brillo en línea </w:t>
            </w: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Refilado (Incluye Sobres).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Sobres: formato 20,0x27,0cm (sin impresión en bond Suzano de 90gr. Tronchado y pegado el precio incluye sobres)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500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>1000</w:t>
            </w:r>
            <w:r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2000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3000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4000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5000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6000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7000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8000 </w:t>
            </w:r>
          </w:p>
          <w:p w:rsidR="002E3E2F" w:rsidRPr="00130CE6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9000 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lang w:eastAsia="en-US"/>
              </w:rPr>
            </w:pP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>10.000</w:t>
            </w:r>
            <w:r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</w:t>
            </w:r>
            <w:r w:rsidRPr="00130CE6">
              <w:rPr>
                <w:rFonts w:ascii="Calibri" w:hAnsi="Calibri" w:cs="Arial"/>
                <w:sz w:val="22"/>
                <w:szCs w:val="22"/>
                <w:lang w:eastAsia="en-US"/>
              </w:rPr>
              <w:t xml:space="preserve"> </w:t>
            </w:r>
          </w:p>
          <w:p w:rsidR="002E3E2F" w:rsidRPr="00130CE6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XVII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Separata “A”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26x36 cerrado/ 52x36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12Paginas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115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grs</w:t>
            </w:r>
            <w:proofErr w:type="spellEnd"/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Compaginado, doblado, engrampado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68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14668" w:rsidRPr="00F86573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214668" w:rsidRPr="0099548D" w:rsidRDefault="00214668" w:rsidP="00214668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XVIII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Separata “B”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26x36 cerrado/ 52x36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6 Paginas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115grs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8 Páginas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Compaginado, doblado, engrampado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15.000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20.000 </w:t>
            </w:r>
          </w:p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A632A3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XIX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Agendas “A”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Formato: 14x21 abierto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Tapa:Triplex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300grs/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100 hojas Interiores: Bond 75grs</w:t>
            </w:r>
          </w:p>
          <w:p w:rsidR="002E3E2F" w:rsidRPr="00A632A3" w:rsidRDefault="002E3E2F" w:rsidP="004B48F0">
            <w:pPr>
              <w:tabs>
                <w:tab w:val="left" w:pos="3990"/>
              </w:tabs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Impresión: Tapa: 4x0/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Int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4x4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ab/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Acabados: compaginado, perforado, colocado de garra metálica.</w:t>
            </w:r>
          </w:p>
          <w:p w:rsidR="002E3E2F" w:rsidRPr="00A632A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400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1500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2000</w:t>
            </w: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95398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953988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Cuadernillo “B”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14x21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Tapa: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Carton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N°8, Forro: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150gr 100 hojas interiores Bond 90grs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Tapa: 4x0/ Int.4x4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Armado de tapas, compaginado, perforado colocado de garra metálica.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300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400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1500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Afiches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70x50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Refilado. (</w:t>
            </w:r>
            <w:proofErr w:type="gram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empaquetado</w:t>
            </w:r>
            <w:proofErr w:type="gram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de 500 unid).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Mas Barniz Acuoso brillo en Línea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15.000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>30.000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Afiches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70x50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Refilado (Empaquetado de 500 unid).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Brillo en Línea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35.000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45.000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50.000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55.000 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99548D">
              <w:rPr>
                <w:rFonts w:ascii="Calibri" w:hAnsi="Calibri" w:cs="Arial"/>
                <w:sz w:val="20"/>
                <w:szCs w:val="20"/>
                <w:lang w:eastAsia="en-US"/>
              </w:rPr>
              <w:t>60.000</w:t>
            </w: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X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Calendarios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70x50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Acabados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:</w:t>
            </w: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Refilado</w:t>
            </w:r>
            <w:proofErr w:type="spellEnd"/>
            <w:proofErr w:type="gram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. (</w:t>
            </w:r>
            <w:proofErr w:type="gram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empaquetado</w:t>
            </w:r>
            <w:proofErr w:type="gram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de 500 unid).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Calendarios Tipo Afiche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Barniz Acuoso Brillo en Línea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DC73A7" w:rsidRDefault="002E3E2F" w:rsidP="004B48F0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C67E3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Calendarios de Escritorio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Base: 45x20 abierto/ 20x18.5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Interiores: 20x16 cerrado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Base plastificado mate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sectorizado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, compaginado perforado, colocado de garra metálica.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cerrado 20,0cm de base x16,0cm de altura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1-BASE,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20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,x45,0cm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impreso a4x0 color(es) (FULL_COLOR x SIN_IMPRESION)en COHUCHE BRILLO. 170gr,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Plastificado mate frente, plastificado 1 lado, U.V. sectorizado Tira, BRILLO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C67E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1-BASE.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20,0x43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impreso a 0x0 color(es) (SIN_IMPRESION x SIN_IMPRESION)en APOLINA PINWEAVE, 216gr. 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13-HOJ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AS,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20,0x16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,0cm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impreso a 4x4 color(es) (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FULL_COLORx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FULL_COLOR) en COHUCHE BRILLO, 170gr.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Barniz Acuoso Brillo Acabado T/R, prueba de Color, Prueba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Dummy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Garra Doble  cero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Metalica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wire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-o, PRIMERA BASE Y SEGUNDA BASE PEGADO A CARTON GRIS.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F37B6B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Desplegables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40x21 abierto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brillo 150grs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4x4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Acabados: Doblado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Tronchado, mas Barniz Acuoso Brillo en Línea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DC73A7" w:rsidRDefault="002E3E2F" w:rsidP="00E4690C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XX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F37B6B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Folders Institucionales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46x45 abierto/ 23x30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Acabados: Plastificado mate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sectorizado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, troquelado, pegado de solapa.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F37B6B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1-HOJA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formato abierto 50,0x37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,5cm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., impreso a 4x0 color(es) (FULL_COLOR x SIN_IMPRESION)en TRIPLEX SUZANO. 300gr,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Plastificado mate frente, plastificado 1 lado, U.V. sectorizado Tira, Brillo, Troquelado Aplicación de cita Doble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Face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Pegado, Troquel Hasta 057x039cm.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1000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 xml:space="preserve">8000 </w:t>
            </w:r>
          </w:p>
          <w:p w:rsidR="009E4A8A" w:rsidRPr="00F86573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9E4A8A" w:rsidRPr="0099548D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11.000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12.000 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13.000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 </w:t>
            </w: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14.000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15.000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16.000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17.000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18.000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19.000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20.000 </w:t>
            </w: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DC73A7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XXVII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Folders institucionales Oficio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Formato: 23x35 cerrado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Material: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 impresión: 4x0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Acabados. Plastificado mate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, sectorizado </w:t>
            </w:r>
            <w:proofErr w:type="spellStart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anv</w:t>
            </w:r>
            <w:proofErr w:type="spellEnd"/>
            <w:r w:rsidRPr="00DC73A7">
              <w:rPr>
                <w:rFonts w:ascii="Calibri" w:hAnsi="Calibri" w:cs="Arial"/>
                <w:sz w:val="20"/>
                <w:szCs w:val="20"/>
                <w:lang w:eastAsia="en-US"/>
              </w:rPr>
              <w:t>, troquelado, pegado de solapa.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1-HOJA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formato abierto 50,0x43,0cm, impreso a 4x0 color(es) (FULL_COLOR x SIN_IMPRESION)en TRIPLEX CMPC, 330grs,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Plastificado Mate Frente, Plastificado 1 lado, U.V. Sectorizado Tira, BRILLO, troquelado aplicación de cita doble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face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, pegado, troquel hasta 088x063cm.</w:t>
            </w:r>
          </w:p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2000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3000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4000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6000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7000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8000 </w:t>
            </w:r>
          </w:p>
          <w:p w:rsidR="002E3E2F" w:rsidRPr="00F86573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F86573"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9000 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10.000</w:t>
            </w:r>
          </w:p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2E3E2F" w:rsidRPr="00DC73A7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XXVIII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CUADERNILLO “A” 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MATERIAL TAPA: Cartulina </w:t>
            </w:r>
            <w:proofErr w:type="spellStart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 gr. 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 TAPA: Full Color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MATERIAL INTERIOR: Bond 70 gr.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 INTERIOR: Full Color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ACABADO: Garras metálicas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TAMAÑO: medio carta 14x21 cm</w:t>
            </w:r>
          </w:p>
          <w:p w:rsidR="002E3E2F" w:rsidRPr="00113938" w:rsidRDefault="002E3E2F" w:rsidP="004B48F0">
            <w:pPr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PAGINAS: 200 PAG 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C41D3A" w:rsidRDefault="009E4A8A" w:rsidP="009E4A8A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XXIX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STICKER ADHESIVO “A”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 xml:space="preserve">PAPEL: </w:t>
            </w:r>
            <w:proofErr w:type="spellStart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TAMAÑO: 21,59 x 14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140mm. De ancho x 210mm.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100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300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C41D3A" w:rsidRDefault="009E4A8A" w:rsidP="009E4A8A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XXX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C41D3A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STICKER ADHESIVO “B”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113938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13938">
              <w:rPr>
                <w:rFonts w:ascii="Calibri" w:hAnsi="Calibri" w:cs="Arial"/>
                <w:sz w:val="20"/>
                <w:szCs w:val="20"/>
                <w:lang w:eastAsia="en-US"/>
              </w:rPr>
              <w:t>TAMAÑO: 21,59 x 27,98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280mm. De ancho x210mm.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C41D3A" w:rsidRDefault="009E4A8A" w:rsidP="009E4A8A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XXXI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5555F2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5555F2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STICKER ADHESIVO “C”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TAMAÑO: 21,59 x 33,5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210mm. De ancho x335mm.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9E4A8A" w:rsidRPr="00C41D3A" w:rsidRDefault="009E4A8A" w:rsidP="009E4A8A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9E4A8A" w:rsidRPr="00C41D3A" w:rsidRDefault="009E4A8A" w:rsidP="009E4A8A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2E3E2F" w:rsidRPr="0099548D" w:rsidTr="004B48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E2F" w:rsidRPr="00DC73A7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XXXII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Pr="005555F2" w:rsidRDefault="002E3E2F" w:rsidP="004B48F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5555F2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STICKER ADHESIVO “D” 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IMPRESIÓN: Full color anverso.</w:t>
            </w:r>
          </w:p>
          <w:p w:rsidR="002E3E2F" w:rsidRPr="00E46AB0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PAPEL: </w:t>
            </w:r>
            <w:proofErr w:type="spellStart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Stiker</w:t>
            </w:r>
            <w:proofErr w:type="spellEnd"/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transparente para exterior y para interior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E46AB0">
              <w:rPr>
                <w:rFonts w:ascii="Calibri" w:hAnsi="Calibri" w:cs="Arial"/>
                <w:sz w:val="20"/>
                <w:szCs w:val="20"/>
                <w:lang w:eastAsia="en-US"/>
              </w:rPr>
              <w:t>TAMAÑO: 43 x 28 cm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280mm. De ancho x430mm. De alto</w:t>
            </w:r>
          </w:p>
          <w:p w:rsidR="002E3E2F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5 colores más Barniz Brillo</w:t>
            </w:r>
          </w:p>
          <w:p w:rsidR="002E3E2F" w:rsidRPr="00DC73A7" w:rsidRDefault="002E3E2F" w:rsidP="004B48F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C41D3A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BOPP AUTOADHESIVO TRANSPARENTE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2F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400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500</w:t>
            </w:r>
          </w:p>
          <w:p w:rsidR="002E3E2F" w:rsidRPr="00C41D3A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2E3E2F" w:rsidRPr="00C41D3A" w:rsidRDefault="002E3E2F" w:rsidP="004B48F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C41D3A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2E3E2F" w:rsidRPr="0099548D" w:rsidRDefault="002E3E2F" w:rsidP="004B48F0">
            <w:pPr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</w:tc>
      </w:tr>
      <w:tr w:rsidR="00550720" w:rsidTr="008E2E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720" w:rsidRDefault="00550720" w:rsidP="008E2E3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60386">
              <w:rPr>
                <w:rFonts w:ascii="Calibri" w:hAnsi="Calibri" w:cs="Arial"/>
                <w:sz w:val="20"/>
                <w:szCs w:val="20"/>
                <w:lang w:eastAsia="en-US"/>
              </w:rPr>
              <w:t>XXXII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20" w:rsidRPr="00A632A3" w:rsidRDefault="00550720" w:rsidP="008E2E3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Agendas “B</w:t>
            </w:r>
            <w:r w:rsidRPr="00A632A3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”</w:t>
            </w:r>
          </w:p>
          <w:p w:rsidR="00550720" w:rsidRPr="00A632A3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Formato: 14x21 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>cerrado</w:t>
            </w:r>
          </w:p>
          <w:p w:rsidR="00550720" w:rsidRPr="00A632A3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Material: Tapa:</w:t>
            </w:r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Triplex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300grs/</w:t>
            </w:r>
          </w:p>
          <w:p w:rsidR="00550720" w:rsidRPr="00A632A3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100 hojas Interiores: 200 páginas. Papel Bond 90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grs</w:t>
            </w:r>
          </w:p>
          <w:p w:rsidR="00550720" w:rsidRPr="00A632A3" w:rsidRDefault="00550720" w:rsidP="008E2E30">
            <w:pPr>
              <w:tabs>
                <w:tab w:val="left" w:pos="3990"/>
              </w:tabs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Impresión: Tapa: 4x0/ </w:t>
            </w:r>
            <w:proofErr w:type="spellStart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Int</w:t>
            </w:r>
            <w:proofErr w:type="spellEnd"/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4x4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ab/>
            </w:r>
          </w:p>
          <w:p w:rsid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lastRenderedPageBreak/>
              <w:t>Acabados: doblado, troquelado y engrapado con corte final para libros</w:t>
            </w:r>
            <w:r w:rsidRPr="00A632A3">
              <w:rPr>
                <w:rFonts w:ascii="Calibri" w:hAnsi="Calibri" w:cs="Arial"/>
                <w:sz w:val="20"/>
                <w:szCs w:val="20"/>
                <w:lang w:eastAsia="en-US"/>
              </w:rPr>
              <w:t>.</w:t>
            </w:r>
          </w:p>
          <w:p w:rsidR="00550720" w:rsidRPr="00A632A3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TAPA Y CONTARTAPA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:  Cartón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Gris N° 10 forrado anverso y reverso con papel 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mate de 150 gramos solo anverso.</w:t>
            </w:r>
          </w:p>
          <w:p w:rsidR="00550720" w:rsidRPr="005555F2" w:rsidRDefault="00550720" w:rsidP="008E2E3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160386">
              <w:rPr>
                <w:rFonts w:ascii="Calibri" w:hAnsi="Calibri" w:cs="Arial"/>
                <w:sz w:val="20"/>
                <w:szCs w:val="20"/>
                <w:lang w:val="es-BO" w:eastAsia="en-US"/>
              </w:rPr>
              <w:lastRenderedPageBreak/>
              <w:t>2000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 xml:space="preserve">5000 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10000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15000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20000</w:t>
            </w:r>
          </w:p>
        </w:tc>
      </w:tr>
      <w:tr w:rsidR="00550720" w:rsidRPr="00160386" w:rsidTr="008E2E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720" w:rsidRDefault="00550720" w:rsidP="008E2E3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</w:p>
          <w:p w:rsidR="00550720" w:rsidRPr="00160386" w:rsidRDefault="00550720" w:rsidP="008E2E30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eastAsia="en-US"/>
              </w:rPr>
              <w:t>XXXIV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MAPA</w:t>
            </w:r>
          </w:p>
          <w:p w:rsidR="00550720" w:rsidRP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Impresión Full color </w:t>
            </w:r>
          </w:p>
          <w:p w:rsidR="00550720" w:rsidRP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Solo anverso</w:t>
            </w:r>
          </w:p>
          <w:p w:rsidR="00550720" w:rsidRP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Tamaño resma</w:t>
            </w:r>
          </w:p>
          <w:p w:rsidR="00550720" w:rsidRP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Papel </w:t>
            </w:r>
            <w:proofErr w:type="spellStart"/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couche</w:t>
            </w:r>
            <w:proofErr w:type="spellEnd"/>
          </w:p>
          <w:p w:rsidR="00550720" w:rsidRDefault="00550720" w:rsidP="008E2E30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  <w:lang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eastAsia="en-US"/>
              </w:rPr>
              <w:t>Mate de 150 gramos</w:t>
            </w:r>
            <w:r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val="es-BO" w:eastAsia="en-US"/>
              </w:rPr>
              <w:t>1000</w:t>
            </w:r>
          </w:p>
          <w:p w:rsidR="00550720" w:rsidRP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1500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 w:rsidRPr="00550720">
              <w:rPr>
                <w:rFonts w:ascii="Calibri" w:hAnsi="Calibri" w:cs="Arial"/>
                <w:sz w:val="20"/>
                <w:szCs w:val="20"/>
                <w:lang w:val="es-BO" w:eastAsia="en-US"/>
              </w:rPr>
              <w:t>2000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3000</w:t>
            </w:r>
          </w:p>
          <w:p w:rsidR="00550720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4000</w:t>
            </w:r>
          </w:p>
          <w:p w:rsidR="00550720" w:rsidRPr="00160386" w:rsidRDefault="00550720" w:rsidP="008E2E30">
            <w:pPr>
              <w:jc w:val="center"/>
              <w:rPr>
                <w:rFonts w:ascii="Calibri" w:hAnsi="Calibri" w:cs="Arial"/>
                <w:sz w:val="20"/>
                <w:szCs w:val="20"/>
                <w:lang w:val="es-BO" w:eastAsia="en-US"/>
              </w:rPr>
            </w:pPr>
            <w:r>
              <w:rPr>
                <w:rFonts w:ascii="Calibri" w:hAnsi="Calibri" w:cs="Arial"/>
                <w:sz w:val="20"/>
                <w:szCs w:val="20"/>
                <w:lang w:val="es-BO" w:eastAsia="en-US"/>
              </w:rPr>
              <w:t>5000</w:t>
            </w:r>
          </w:p>
        </w:tc>
      </w:tr>
    </w:tbl>
    <w:p w:rsidR="005A2EEF" w:rsidRDefault="005A2EEF" w:rsidP="0034238D">
      <w:pPr>
        <w:pStyle w:val="Prrafodelista"/>
        <w:ind w:left="76"/>
        <w:jc w:val="both"/>
        <w:rPr>
          <w:rFonts w:ascii="Arial" w:hAnsi="Arial" w:cs="Arial"/>
          <w:b/>
          <w:sz w:val="20"/>
          <w:szCs w:val="20"/>
        </w:rPr>
      </w:pPr>
    </w:p>
    <w:p w:rsidR="00920FA2" w:rsidRPr="00920FA2" w:rsidRDefault="00920FA2" w:rsidP="003F5D2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PROPUESTA</w:t>
      </w:r>
      <w:r w:rsidR="00A86A04">
        <w:rPr>
          <w:rFonts w:ascii="Arial" w:hAnsi="Arial" w:cs="Arial"/>
          <w:b/>
          <w:sz w:val="20"/>
          <w:szCs w:val="20"/>
        </w:rPr>
        <w:t xml:space="preserve"> ECONOMICA</w:t>
      </w:r>
    </w:p>
    <w:p w:rsidR="00920FA2" w:rsidRPr="00920FA2" w:rsidRDefault="00920FA2" w:rsidP="00920FA2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920FA2" w:rsidRPr="00B929C6" w:rsidRDefault="00B929C6" w:rsidP="00952504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="00FF7DE0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empresa</w:t>
      </w:r>
      <w:r w:rsidR="00FF7DE0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presentará</w:t>
      </w:r>
      <w:r w:rsidR="00FF7DE0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la propu</w:t>
      </w:r>
      <w:r w:rsidR="00920FA2" w:rsidRPr="00B929C6">
        <w:rPr>
          <w:rFonts w:ascii="Arial" w:hAnsi="Arial" w:cs="Arial"/>
          <w:sz w:val="20"/>
          <w:szCs w:val="20"/>
        </w:rPr>
        <w:t xml:space="preserve">esta económica </w:t>
      </w:r>
      <w:r w:rsidR="00F24502">
        <w:rPr>
          <w:rFonts w:ascii="Arial" w:hAnsi="Arial" w:cs="Arial"/>
          <w:sz w:val="20"/>
          <w:szCs w:val="20"/>
        </w:rPr>
        <w:t>basada</w:t>
      </w:r>
      <w:r>
        <w:rPr>
          <w:rFonts w:ascii="Arial" w:hAnsi="Arial" w:cs="Arial"/>
          <w:sz w:val="20"/>
          <w:szCs w:val="20"/>
        </w:rPr>
        <w:t xml:space="preserve"> en Precios U</w:t>
      </w:r>
      <w:r w:rsidR="00920FA2" w:rsidRPr="00B929C6">
        <w:rPr>
          <w:rFonts w:ascii="Arial" w:hAnsi="Arial" w:cs="Arial"/>
          <w:sz w:val="20"/>
          <w:szCs w:val="20"/>
        </w:rPr>
        <w:t>nitarios</w:t>
      </w:r>
      <w:r>
        <w:rPr>
          <w:rFonts w:ascii="Arial" w:hAnsi="Arial" w:cs="Arial"/>
          <w:sz w:val="20"/>
          <w:szCs w:val="20"/>
        </w:rPr>
        <w:t xml:space="preserve"> </w:t>
      </w:r>
      <w:r w:rsidR="00673E45"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z w:val="20"/>
          <w:szCs w:val="20"/>
        </w:rPr>
        <w:t xml:space="preserve"> </w:t>
      </w:r>
      <w:r w:rsidR="00577DCF">
        <w:rPr>
          <w:rFonts w:ascii="Arial" w:hAnsi="Arial" w:cs="Arial"/>
          <w:sz w:val="20"/>
          <w:szCs w:val="20"/>
        </w:rPr>
        <w:t>LOTE</w:t>
      </w:r>
      <w:r>
        <w:rPr>
          <w:rFonts w:ascii="Arial" w:hAnsi="Arial" w:cs="Arial"/>
          <w:sz w:val="20"/>
          <w:szCs w:val="20"/>
        </w:rPr>
        <w:t xml:space="preserve"> y</w:t>
      </w:r>
      <w:r w:rsidR="00920FA2" w:rsidRPr="00B929C6">
        <w:rPr>
          <w:rFonts w:ascii="Arial" w:hAnsi="Arial" w:cs="Arial"/>
          <w:sz w:val="20"/>
          <w:szCs w:val="20"/>
        </w:rPr>
        <w:t xml:space="preserve"> </w:t>
      </w:r>
      <w:r w:rsidR="00673E45">
        <w:rPr>
          <w:rFonts w:ascii="Arial" w:hAnsi="Arial" w:cs="Arial"/>
          <w:sz w:val="20"/>
          <w:szCs w:val="20"/>
        </w:rPr>
        <w:t>por</w:t>
      </w:r>
      <w:r w:rsidR="00920FA2" w:rsidRPr="00B929C6">
        <w:rPr>
          <w:rFonts w:ascii="Arial" w:hAnsi="Arial" w:cs="Arial"/>
          <w:sz w:val="20"/>
          <w:szCs w:val="20"/>
        </w:rPr>
        <w:t xml:space="preserve"> la cantidad de impresión establecida en las especificaciones técnicas</w:t>
      </w:r>
      <w:r w:rsidR="00F2450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los mencionados precios unitarios</w:t>
      </w:r>
      <w:r w:rsidR="00F24502">
        <w:rPr>
          <w:rFonts w:ascii="Arial" w:hAnsi="Arial" w:cs="Arial"/>
          <w:sz w:val="20"/>
          <w:szCs w:val="20"/>
        </w:rPr>
        <w:t xml:space="preserve"> establecido</w:t>
      </w:r>
      <w:r w:rsidR="00673E4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formaran parte integrante del contrato</w:t>
      </w:r>
      <w:r w:rsidR="00920FA2" w:rsidRPr="00B929C6">
        <w:rPr>
          <w:rFonts w:ascii="Arial" w:hAnsi="Arial" w:cs="Arial"/>
          <w:sz w:val="20"/>
          <w:szCs w:val="20"/>
        </w:rPr>
        <w:t>.</w:t>
      </w:r>
    </w:p>
    <w:p w:rsidR="00920FA2" w:rsidRPr="007E42B5" w:rsidRDefault="00920FA2" w:rsidP="007E42B5">
      <w:pPr>
        <w:jc w:val="both"/>
        <w:rPr>
          <w:rFonts w:ascii="Arial" w:hAnsi="Arial" w:cs="Arial"/>
          <w:b/>
          <w:sz w:val="20"/>
          <w:szCs w:val="20"/>
        </w:rPr>
      </w:pPr>
    </w:p>
    <w:p w:rsidR="00920FA2" w:rsidRDefault="00FA750A" w:rsidP="0003055E">
      <w:pPr>
        <w:pStyle w:val="Prrafodelista"/>
        <w:numPr>
          <w:ilvl w:val="0"/>
          <w:numId w:val="8"/>
        </w:numPr>
        <w:ind w:left="-284" w:firstLine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SERVICIOS GENERALES DISCONTINUOS</w:t>
      </w:r>
    </w:p>
    <w:p w:rsidR="00FA750A" w:rsidRDefault="00FA750A" w:rsidP="00920FA2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FA750A" w:rsidRDefault="00FA750A" w:rsidP="00952504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B929C6">
        <w:rPr>
          <w:rFonts w:ascii="Arial" w:hAnsi="Arial" w:cs="Arial"/>
          <w:sz w:val="20"/>
          <w:szCs w:val="20"/>
        </w:rPr>
        <w:t>La</w:t>
      </w:r>
      <w:r w:rsidR="00FF7DE0">
        <w:rPr>
          <w:rFonts w:ascii="Arial" w:hAnsi="Arial" w:cs="Arial"/>
          <w:sz w:val="20"/>
          <w:szCs w:val="20"/>
        </w:rPr>
        <w:t>s</w:t>
      </w:r>
      <w:r w:rsidRPr="00B929C6">
        <w:rPr>
          <w:rFonts w:ascii="Arial" w:hAnsi="Arial" w:cs="Arial"/>
          <w:sz w:val="20"/>
          <w:szCs w:val="20"/>
        </w:rPr>
        <w:t xml:space="preserve"> empresa</w:t>
      </w:r>
      <w:r w:rsidR="00FF7DE0">
        <w:rPr>
          <w:rFonts w:ascii="Arial" w:hAnsi="Arial" w:cs="Arial"/>
          <w:sz w:val="20"/>
          <w:szCs w:val="20"/>
        </w:rPr>
        <w:t>s</w:t>
      </w:r>
      <w:r w:rsidRPr="00B929C6">
        <w:rPr>
          <w:rFonts w:ascii="Arial" w:hAnsi="Arial" w:cs="Arial"/>
          <w:sz w:val="20"/>
          <w:szCs w:val="20"/>
        </w:rPr>
        <w:t xml:space="preserve"> proponente</w:t>
      </w:r>
      <w:r w:rsidR="00FF7DE0">
        <w:rPr>
          <w:rFonts w:ascii="Arial" w:hAnsi="Arial" w:cs="Arial"/>
          <w:sz w:val="20"/>
          <w:szCs w:val="20"/>
        </w:rPr>
        <w:t>s</w:t>
      </w:r>
      <w:r w:rsidRPr="00B929C6">
        <w:rPr>
          <w:rFonts w:ascii="Arial" w:hAnsi="Arial" w:cs="Arial"/>
          <w:sz w:val="20"/>
          <w:szCs w:val="20"/>
        </w:rPr>
        <w:t xml:space="preserve"> deberá</w:t>
      </w:r>
      <w:r w:rsidR="00FF7DE0">
        <w:rPr>
          <w:rFonts w:ascii="Arial" w:hAnsi="Arial" w:cs="Arial"/>
          <w:sz w:val="20"/>
          <w:szCs w:val="20"/>
        </w:rPr>
        <w:t>n</w:t>
      </w:r>
      <w:r w:rsidRPr="00B929C6">
        <w:rPr>
          <w:rFonts w:ascii="Arial" w:hAnsi="Arial" w:cs="Arial"/>
          <w:sz w:val="20"/>
          <w:szCs w:val="20"/>
        </w:rPr>
        <w:t xml:space="preserve"> estar </w:t>
      </w:r>
      <w:r w:rsidR="00B929C6" w:rsidRPr="00B929C6">
        <w:rPr>
          <w:rFonts w:ascii="Arial" w:hAnsi="Arial" w:cs="Arial"/>
          <w:sz w:val="20"/>
          <w:szCs w:val="20"/>
        </w:rPr>
        <w:t>dispuesta</w:t>
      </w:r>
      <w:r w:rsidR="00FF7DE0">
        <w:rPr>
          <w:rFonts w:ascii="Arial" w:hAnsi="Arial" w:cs="Arial"/>
          <w:sz w:val="20"/>
          <w:szCs w:val="20"/>
        </w:rPr>
        <w:t>s</w:t>
      </w:r>
      <w:r w:rsidRPr="00B929C6">
        <w:rPr>
          <w:rFonts w:ascii="Arial" w:hAnsi="Arial" w:cs="Arial"/>
          <w:sz w:val="20"/>
          <w:szCs w:val="20"/>
        </w:rPr>
        <w:t xml:space="preserve"> a prestar servicios generales discontinuos y a suscribir</w:t>
      </w:r>
      <w:r w:rsidR="00F24502">
        <w:rPr>
          <w:rFonts w:ascii="Arial" w:hAnsi="Arial" w:cs="Arial"/>
          <w:sz w:val="20"/>
          <w:szCs w:val="20"/>
        </w:rPr>
        <w:t xml:space="preserve"> el </w:t>
      </w:r>
      <w:r w:rsidR="00A86A04">
        <w:rPr>
          <w:rFonts w:ascii="Arial" w:hAnsi="Arial" w:cs="Arial"/>
          <w:sz w:val="20"/>
          <w:szCs w:val="20"/>
        </w:rPr>
        <w:t>contrato</w:t>
      </w:r>
      <w:r w:rsidRPr="00B929C6">
        <w:rPr>
          <w:rFonts w:ascii="Arial" w:hAnsi="Arial" w:cs="Arial"/>
          <w:sz w:val="20"/>
          <w:szCs w:val="20"/>
        </w:rPr>
        <w:t xml:space="preserve"> hasta el 31/12/201</w:t>
      </w:r>
      <w:r w:rsidR="00B63714">
        <w:rPr>
          <w:rFonts w:ascii="Arial" w:hAnsi="Arial" w:cs="Arial"/>
          <w:sz w:val="20"/>
          <w:szCs w:val="20"/>
        </w:rPr>
        <w:t>5</w:t>
      </w:r>
      <w:r w:rsidRPr="00B929C6">
        <w:rPr>
          <w:rFonts w:ascii="Arial" w:hAnsi="Arial" w:cs="Arial"/>
          <w:sz w:val="20"/>
          <w:szCs w:val="20"/>
        </w:rPr>
        <w:t xml:space="preserve"> a razón de que YPFB requiere servicios de </w:t>
      </w:r>
      <w:r w:rsidR="00B929C6" w:rsidRPr="00B929C6">
        <w:rPr>
          <w:rFonts w:ascii="Arial" w:hAnsi="Arial" w:cs="Arial"/>
          <w:sz w:val="20"/>
          <w:szCs w:val="20"/>
        </w:rPr>
        <w:t>provisión</w:t>
      </w:r>
      <w:r w:rsidRPr="00B929C6">
        <w:rPr>
          <w:rFonts w:ascii="Arial" w:hAnsi="Arial" w:cs="Arial"/>
          <w:sz w:val="20"/>
          <w:szCs w:val="20"/>
        </w:rPr>
        <w:t xml:space="preserve"> discontinua </w:t>
      </w:r>
      <w:r w:rsidR="00334FDA">
        <w:rPr>
          <w:rFonts w:ascii="Arial" w:hAnsi="Arial" w:cs="Arial"/>
          <w:sz w:val="20"/>
          <w:szCs w:val="20"/>
        </w:rPr>
        <w:t xml:space="preserve">de material </w:t>
      </w:r>
      <w:r w:rsidRPr="00B929C6">
        <w:rPr>
          <w:rFonts w:ascii="Arial" w:hAnsi="Arial" w:cs="Arial"/>
          <w:sz w:val="20"/>
          <w:szCs w:val="20"/>
        </w:rPr>
        <w:t>con</w:t>
      </w:r>
      <w:r w:rsidR="00B929C6" w:rsidRPr="00B929C6">
        <w:rPr>
          <w:rFonts w:ascii="Arial" w:hAnsi="Arial" w:cs="Arial"/>
          <w:sz w:val="20"/>
          <w:szCs w:val="20"/>
        </w:rPr>
        <w:t xml:space="preserve"> el</w:t>
      </w:r>
      <w:r w:rsidRPr="00B929C6">
        <w:rPr>
          <w:rFonts w:ascii="Arial" w:hAnsi="Arial" w:cs="Arial"/>
          <w:sz w:val="20"/>
          <w:szCs w:val="20"/>
        </w:rPr>
        <w:t xml:space="preserve"> propósito de </w:t>
      </w:r>
      <w:r w:rsidR="00B929C6" w:rsidRPr="00B929C6">
        <w:rPr>
          <w:rFonts w:ascii="Arial" w:hAnsi="Arial" w:cs="Arial"/>
          <w:sz w:val="20"/>
          <w:szCs w:val="20"/>
        </w:rPr>
        <w:t>atender requerimientos urgentes para el funcionamiento y provisión oportuna de los materiales de impresión</w:t>
      </w:r>
      <w:r w:rsidR="00F24502">
        <w:rPr>
          <w:rFonts w:ascii="Arial" w:hAnsi="Arial" w:cs="Arial"/>
          <w:sz w:val="20"/>
          <w:szCs w:val="20"/>
        </w:rPr>
        <w:t>.</w:t>
      </w:r>
      <w:r w:rsidRPr="00B929C6">
        <w:rPr>
          <w:rFonts w:ascii="Arial" w:hAnsi="Arial" w:cs="Arial"/>
          <w:sz w:val="20"/>
          <w:szCs w:val="20"/>
        </w:rPr>
        <w:t xml:space="preserve"> </w:t>
      </w:r>
    </w:p>
    <w:p w:rsidR="00FA750A" w:rsidRPr="00060C33" w:rsidRDefault="00FA750A" w:rsidP="00060C33">
      <w:pPr>
        <w:jc w:val="both"/>
        <w:rPr>
          <w:rFonts w:ascii="Arial" w:hAnsi="Arial" w:cs="Arial"/>
          <w:b/>
          <w:sz w:val="20"/>
          <w:szCs w:val="20"/>
        </w:rPr>
      </w:pPr>
    </w:p>
    <w:p w:rsidR="00465F6A" w:rsidRPr="00465F6A" w:rsidRDefault="00465F6A" w:rsidP="00465F6A">
      <w:pPr>
        <w:pStyle w:val="Prrafodelista"/>
        <w:numPr>
          <w:ilvl w:val="0"/>
          <w:numId w:val="8"/>
        </w:numPr>
        <w:ind w:left="-284" w:firstLine="0"/>
        <w:rPr>
          <w:rFonts w:ascii="Arial" w:hAnsi="Arial" w:cs="Arial"/>
          <w:b/>
          <w:sz w:val="20"/>
          <w:szCs w:val="20"/>
        </w:rPr>
      </w:pPr>
      <w:r w:rsidRPr="00465F6A">
        <w:rPr>
          <w:rFonts w:ascii="Arial" w:hAnsi="Arial" w:cs="Arial"/>
          <w:b/>
          <w:sz w:val="20"/>
          <w:szCs w:val="20"/>
        </w:rPr>
        <w:t>FORMA DE ENTREGA DE MATERIAL</w:t>
      </w:r>
    </w:p>
    <w:p w:rsidR="00465F6A" w:rsidRPr="00920FA2" w:rsidRDefault="00465F6A" w:rsidP="00465F6A">
      <w:pPr>
        <w:pStyle w:val="Prrafodelista"/>
        <w:ind w:left="0"/>
        <w:rPr>
          <w:rFonts w:ascii="Arial" w:hAnsi="Arial" w:cs="Arial"/>
          <w:b/>
          <w:sz w:val="20"/>
          <w:szCs w:val="20"/>
        </w:rPr>
      </w:pPr>
    </w:p>
    <w:p w:rsidR="00465F6A" w:rsidRDefault="00465F6A" w:rsidP="00465F6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610E39">
        <w:rPr>
          <w:rFonts w:ascii="Arial" w:hAnsi="Arial" w:cs="Arial"/>
          <w:sz w:val="20"/>
          <w:szCs w:val="20"/>
        </w:rPr>
        <w:t>La</w:t>
      </w:r>
      <w:r w:rsidR="00577DCF">
        <w:rPr>
          <w:rFonts w:ascii="Arial" w:hAnsi="Arial" w:cs="Arial"/>
          <w:sz w:val="20"/>
          <w:szCs w:val="20"/>
        </w:rPr>
        <w:t>s</w:t>
      </w:r>
      <w:r w:rsidR="004646C7">
        <w:rPr>
          <w:rFonts w:ascii="Arial" w:hAnsi="Arial" w:cs="Arial"/>
          <w:sz w:val="20"/>
          <w:szCs w:val="20"/>
        </w:rPr>
        <w:t xml:space="preserve"> </w:t>
      </w:r>
      <w:r w:rsidRPr="00610E39">
        <w:rPr>
          <w:rFonts w:ascii="Arial" w:hAnsi="Arial" w:cs="Arial"/>
          <w:sz w:val="20"/>
          <w:szCs w:val="20"/>
        </w:rPr>
        <w:t>empresa</w:t>
      </w:r>
      <w:r w:rsidR="00577DCF">
        <w:rPr>
          <w:rFonts w:ascii="Arial" w:hAnsi="Arial" w:cs="Arial"/>
          <w:sz w:val="20"/>
          <w:szCs w:val="20"/>
        </w:rPr>
        <w:t>s</w:t>
      </w:r>
      <w:r w:rsidR="005A3C65">
        <w:rPr>
          <w:rFonts w:ascii="Arial" w:hAnsi="Arial" w:cs="Arial"/>
          <w:sz w:val="20"/>
          <w:szCs w:val="20"/>
        </w:rPr>
        <w:t xml:space="preserve"> contratada</w:t>
      </w:r>
      <w:r w:rsidR="00577DCF">
        <w:rPr>
          <w:rFonts w:ascii="Arial" w:hAnsi="Arial" w:cs="Arial"/>
          <w:sz w:val="20"/>
          <w:szCs w:val="20"/>
        </w:rPr>
        <w:t>s</w:t>
      </w:r>
      <w:r w:rsidRPr="00610E39">
        <w:rPr>
          <w:rFonts w:ascii="Arial" w:hAnsi="Arial" w:cs="Arial"/>
          <w:sz w:val="20"/>
          <w:szCs w:val="20"/>
        </w:rPr>
        <w:t xml:space="preserve"> realizará</w:t>
      </w:r>
      <w:r w:rsidR="00577DCF">
        <w:rPr>
          <w:rFonts w:ascii="Arial" w:hAnsi="Arial" w:cs="Arial"/>
          <w:sz w:val="20"/>
          <w:szCs w:val="20"/>
        </w:rPr>
        <w:t>n</w:t>
      </w:r>
      <w:r w:rsidRPr="00610E39">
        <w:rPr>
          <w:rFonts w:ascii="Arial" w:hAnsi="Arial" w:cs="Arial"/>
          <w:sz w:val="20"/>
          <w:szCs w:val="20"/>
        </w:rPr>
        <w:t xml:space="preserve"> la entrega de </w:t>
      </w:r>
      <w:r w:rsidR="00FF7DE0">
        <w:rPr>
          <w:rFonts w:ascii="Arial" w:hAnsi="Arial" w:cs="Arial"/>
          <w:sz w:val="20"/>
          <w:szCs w:val="20"/>
        </w:rPr>
        <w:t xml:space="preserve">los materiales de imprenta </w:t>
      </w:r>
      <w:r w:rsidRPr="00610E39">
        <w:rPr>
          <w:rFonts w:ascii="Arial" w:hAnsi="Arial" w:cs="Arial"/>
          <w:sz w:val="20"/>
          <w:szCs w:val="20"/>
        </w:rPr>
        <w:t>en forma parcial de acuerdo a la cantidad requerida por la unidad solicitante</w:t>
      </w:r>
      <w:r w:rsidR="00FF7DE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A3C65" w:rsidRPr="00465F6A" w:rsidRDefault="005A3C65" w:rsidP="00465F6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920FA2" w:rsidRPr="004646C7" w:rsidRDefault="00920FA2" w:rsidP="004646C7">
      <w:pPr>
        <w:pStyle w:val="Prrafodelista"/>
        <w:numPr>
          <w:ilvl w:val="0"/>
          <w:numId w:val="8"/>
        </w:numPr>
        <w:ind w:left="-284" w:firstLine="0"/>
        <w:rPr>
          <w:rFonts w:ascii="Arial" w:hAnsi="Arial" w:cs="Arial"/>
          <w:b/>
          <w:sz w:val="20"/>
          <w:szCs w:val="20"/>
        </w:rPr>
      </w:pPr>
      <w:r w:rsidRPr="00920FA2">
        <w:rPr>
          <w:rFonts w:ascii="Arial" w:hAnsi="Arial" w:cs="Arial"/>
          <w:b/>
          <w:sz w:val="20"/>
          <w:szCs w:val="20"/>
        </w:rPr>
        <w:t>FORMA DE PAGO</w:t>
      </w:r>
    </w:p>
    <w:p w:rsidR="008007F3" w:rsidRPr="00A40F7C" w:rsidRDefault="008007F3" w:rsidP="00920FA2">
      <w:pPr>
        <w:pStyle w:val="Prrafodelista"/>
        <w:ind w:left="0"/>
        <w:jc w:val="both"/>
        <w:rPr>
          <w:rFonts w:ascii="Arial" w:hAnsi="Arial" w:cs="Arial"/>
          <w:b/>
          <w:sz w:val="8"/>
          <w:szCs w:val="20"/>
        </w:rPr>
      </w:pPr>
    </w:p>
    <w:p w:rsidR="00465F6A" w:rsidRPr="003D12CC" w:rsidRDefault="00465F6A" w:rsidP="00465F6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pago se efectuará en forma parcial </w:t>
      </w:r>
      <w:r w:rsidR="00C90BC8">
        <w:rPr>
          <w:rFonts w:ascii="Arial" w:hAnsi="Arial" w:cs="Arial"/>
          <w:sz w:val="20"/>
          <w:szCs w:val="20"/>
        </w:rPr>
        <w:t>después de la prestación del servicio</w:t>
      </w:r>
      <w:r>
        <w:rPr>
          <w:rFonts w:ascii="Arial" w:hAnsi="Arial" w:cs="Arial"/>
          <w:sz w:val="20"/>
          <w:szCs w:val="20"/>
        </w:rPr>
        <w:t>,</w:t>
      </w:r>
      <w:r w:rsidRPr="003D12CC">
        <w:rPr>
          <w:rFonts w:ascii="Arial" w:hAnsi="Arial" w:cs="Arial"/>
          <w:sz w:val="20"/>
          <w:szCs w:val="20"/>
        </w:rPr>
        <w:t xml:space="preserve"> vía SI</w:t>
      </w:r>
      <w:r>
        <w:rPr>
          <w:rFonts w:ascii="Arial" w:hAnsi="Arial" w:cs="Arial"/>
          <w:sz w:val="20"/>
          <w:szCs w:val="20"/>
        </w:rPr>
        <w:t>GMA en moneda nacional, previo I</w:t>
      </w:r>
      <w:r w:rsidRPr="003D12CC">
        <w:rPr>
          <w:rFonts w:ascii="Arial" w:hAnsi="Arial" w:cs="Arial"/>
          <w:sz w:val="20"/>
          <w:szCs w:val="20"/>
        </w:rPr>
        <w:t>nforme</w:t>
      </w:r>
      <w:r>
        <w:rPr>
          <w:rFonts w:ascii="Arial" w:hAnsi="Arial" w:cs="Arial"/>
          <w:sz w:val="20"/>
          <w:szCs w:val="20"/>
        </w:rPr>
        <w:t xml:space="preserve"> </w:t>
      </w:r>
      <w:r w:rsidR="005A3C65">
        <w:rPr>
          <w:rFonts w:ascii="Arial" w:hAnsi="Arial" w:cs="Arial"/>
          <w:sz w:val="20"/>
          <w:szCs w:val="20"/>
        </w:rPr>
        <w:t>de conformidad</w:t>
      </w:r>
      <w:r w:rsidR="00C90BC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emitido por el </w:t>
      </w:r>
      <w:r w:rsidR="005A3C65">
        <w:rPr>
          <w:rFonts w:ascii="Arial" w:hAnsi="Arial" w:cs="Arial"/>
          <w:sz w:val="20"/>
          <w:szCs w:val="20"/>
        </w:rPr>
        <w:t>Fiscal de Servicio designado por YPFB</w:t>
      </w:r>
      <w:r w:rsidRPr="003D12CC">
        <w:rPr>
          <w:rFonts w:ascii="Arial" w:hAnsi="Arial" w:cs="Arial"/>
          <w:sz w:val="20"/>
          <w:szCs w:val="20"/>
        </w:rPr>
        <w:t>.</w:t>
      </w:r>
    </w:p>
    <w:p w:rsidR="005A3C65" w:rsidRPr="003D12CC" w:rsidRDefault="005A3C65" w:rsidP="00920FA2">
      <w:p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8007F3" w:rsidRPr="003D12CC" w:rsidRDefault="008007F3" w:rsidP="008007F3">
      <w:pPr>
        <w:numPr>
          <w:ilvl w:val="0"/>
          <w:numId w:val="8"/>
        </w:numPr>
        <w:ind w:left="0"/>
        <w:jc w:val="both"/>
        <w:rPr>
          <w:rFonts w:ascii="Arial" w:hAnsi="Arial" w:cs="Arial"/>
          <w:b/>
          <w:sz w:val="20"/>
          <w:szCs w:val="20"/>
        </w:rPr>
      </w:pPr>
      <w:r w:rsidRPr="003D12CC">
        <w:rPr>
          <w:rFonts w:ascii="Arial" w:hAnsi="Arial" w:cs="Arial"/>
          <w:b/>
          <w:sz w:val="20"/>
          <w:szCs w:val="20"/>
        </w:rPr>
        <w:t>PLAZO DE</w:t>
      </w:r>
      <w:r w:rsidR="00AD0D67">
        <w:rPr>
          <w:rFonts w:ascii="Arial" w:hAnsi="Arial" w:cs="Arial"/>
          <w:b/>
          <w:sz w:val="20"/>
          <w:szCs w:val="20"/>
        </w:rPr>
        <w:t xml:space="preserve"> ENTREGA </w:t>
      </w:r>
    </w:p>
    <w:p w:rsidR="00465F6A" w:rsidRPr="003D12CC" w:rsidRDefault="00465F6A" w:rsidP="00465F6A">
      <w:pPr>
        <w:jc w:val="both"/>
        <w:rPr>
          <w:rFonts w:ascii="Arial" w:hAnsi="Arial" w:cs="Arial"/>
          <w:b/>
          <w:sz w:val="20"/>
          <w:szCs w:val="20"/>
        </w:rPr>
      </w:pPr>
    </w:p>
    <w:p w:rsidR="005A3C65" w:rsidRDefault="00E10372" w:rsidP="005A3C65">
      <w:pPr>
        <w:jc w:val="both"/>
        <w:rPr>
          <w:rFonts w:ascii="Arial" w:hAnsi="Arial" w:cs="Arial"/>
          <w:sz w:val="20"/>
          <w:szCs w:val="20"/>
        </w:rPr>
      </w:pPr>
      <w:r w:rsidRPr="005A3C65">
        <w:rPr>
          <w:rFonts w:ascii="Arial" w:hAnsi="Arial" w:cs="Arial"/>
          <w:sz w:val="20"/>
          <w:szCs w:val="20"/>
        </w:rPr>
        <w:t>El plazo de entrega de</w:t>
      </w:r>
      <w:r w:rsidR="00FF7DE0">
        <w:rPr>
          <w:rFonts w:ascii="Arial" w:hAnsi="Arial" w:cs="Arial"/>
          <w:b/>
          <w:sz w:val="20"/>
          <w:szCs w:val="20"/>
        </w:rPr>
        <w:t xml:space="preserve"> los materiales de impresión </w:t>
      </w:r>
      <w:r w:rsidRPr="005A3C65">
        <w:rPr>
          <w:rFonts w:ascii="Arial" w:hAnsi="Arial" w:cs="Arial"/>
          <w:sz w:val="20"/>
          <w:szCs w:val="20"/>
        </w:rPr>
        <w:t xml:space="preserve">será de acuerdo al siguiente </w:t>
      </w:r>
      <w:r w:rsidR="00465F6A" w:rsidRPr="005A3C65">
        <w:rPr>
          <w:rFonts w:ascii="Arial" w:hAnsi="Arial" w:cs="Arial"/>
          <w:sz w:val="20"/>
          <w:szCs w:val="20"/>
        </w:rPr>
        <w:t>rango</w:t>
      </w:r>
      <w:r w:rsidR="005A3C65" w:rsidRPr="005A3C65">
        <w:rPr>
          <w:rFonts w:ascii="Arial" w:hAnsi="Arial" w:cs="Arial"/>
          <w:sz w:val="20"/>
          <w:szCs w:val="20"/>
        </w:rPr>
        <w:t>:</w:t>
      </w:r>
    </w:p>
    <w:p w:rsidR="005A3C65" w:rsidRPr="005A3C65" w:rsidRDefault="005A3C65" w:rsidP="005A3C65">
      <w:pPr>
        <w:jc w:val="both"/>
        <w:rPr>
          <w:rFonts w:ascii="Arial" w:hAnsi="Arial" w:cs="Arial"/>
          <w:sz w:val="20"/>
          <w:szCs w:val="20"/>
        </w:rPr>
      </w:pP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Rango de</w:t>
      </w:r>
      <w:r w:rsidR="007E42B5">
        <w:rPr>
          <w:rFonts w:ascii="Arial" w:hAnsi="Arial" w:cs="Arial"/>
          <w:sz w:val="20"/>
          <w:szCs w:val="20"/>
        </w:rPr>
        <w:t xml:space="preserve">  1 a 500  </w:t>
      </w:r>
      <w:r>
        <w:rPr>
          <w:rFonts w:ascii="Arial" w:hAnsi="Arial" w:cs="Arial"/>
          <w:sz w:val="20"/>
          <w:szCs w:val="20"/>
        </w:rPr>
        <w:t xml:space="preserve">      </w:t>
      </w:r>
      <w:r w:rsidR="007E42B5">
        <w:rPr>
          <w:rFonts w:ascii="Arial" w:hAnsi="Arial" w:cs="Arial"/>
          <w:sz w:val="20"/>
          <w:szCs w:val="20"/>
        </w:rPr>
        <w:t>ej</w:t>
      </w:r>
      <w:r w:rsidR="003C089D">
        <w:rPr>
          <w:rFonts w:ascii="Arial" w:hAnsi="Arial" w:cs="Arial"/>
          <w:sz w:val="20"/>
          <w:szCs w:val="20"/>
        </w:rPr>
        <w:t>emplares será 1</w:t>
      </w:r>
      <w:r>
        <w:rPr>
          <w:rFonts w:ascii="Arial" w:hAnsi="Arial" w:cs="Arial"/>
          <w:sz w:val="20"/>
          <w:szCs w:val="20"/>
        </w:rPr>
        <w:t xml:space="preserve"> día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7E42B5">
        <w:rPr>
          <w:rFonts w:ascii="Arial" w:hAnsi="Arial" w:cs="Arial"/>
          <w:sz w:val="20"/>
          <w:szCs w:val="20"/>
        </w:rPr>
        <w:t xml:space="preserve">ango de  1 a 3000  </w:t>
      </w:r>
      <w:r>
        <w:rPr>
          <w:rFonts w:ascii="Arial" w:hAnsi="Arial" w:cs="Arial"/>
          <w:sz w:val="20"/>
          <w:szCs w:val="20"/>
        </w:rPr>
        <w:t xml:space="preserve">    </w:t>
      </w:r>
      <w:r w:rsidR="003C089D">
        <w:rPr>
          <w:rFonts w:ascii="Arial" w:hAnsi="Arial" w:cs="Arial"/>
          <w:sz w:val="20"/>
          <w:szCs w:val="20"/>
        </w:rPr>
        <w:t xml:space="preserve">ejemplares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3C089D">
        <w:rPr>
          <w:rFonts w:ascii="Arial" w:hAnsi="Arial" w:cs="Arial"/>
          <w:sz w:val="20"/>
          <w:szCs w:val="20"/>
        </w:rPr>
        <w:t>2</w:t>
      </w:r>
      <w:r w:rsidR="007E42B5">
        <w:rPr>
          <w:rFonts w:ascii="Arial" w:hAnsi="Arial" w:cs="Arial"/>
          <w:sz w:val="20"/>
          <w:szCs w:val="20"/>
        </w:rPr>
        <w:t xml:space="preserve"> días calendar</w:t>
      </w:r>
      <w:r w:rsidR="001602F1">
        <w:rPr>
          <w:rFonts w:ascii="Arial" w:hAnsi="Arial" w:cs="Arial"/>
          <w:sz w:val="20"/>
          <w:szCs w:val="20"/>
        </w:rPr>
        <w:t>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Rango</w:t>
      </w:r>
      <w:r w:rsidR="007E42B5">
        <w:rPr>
          <w:rFonts w:ascii="Arial" w:hAnsi="Arial" w:cs="Arial"/>
          <w:sz w:val="20"/>
          <w:szCs w:val="20"/>
        </w:rPr>
        <w:t xml:space="preserve"> </w:t>
      </w:r>
      <w:r w:rsidR="00465F6A">
        <w:rPr>
          <w:rFonts w:ascii="Arial" w:hAnsi="Arial" w:cs="Arial"/>
          <w:sz w:val="20"/>
          <w:szCs w:val="20"/>
        </w:rPr>
        <w:t>de</w:t>
      </w:r>
      <w:r w:rsidR="007E42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7E42B5">
        <w:rPr>
          <w:rFonts w:ascii="Arial" w:hAnsi="Arial" w:cs="Arial"/>
          <w:sz w:val="20"/>
          <w:szCs w:val="20"/>
        </w:rPr>
        <w:t>1 a 5</w:t>
      </w:r>
      <w:r w:rsidR="00465F6A">
        <w:rPr>
          <w:rFonts w:ascii="Arial" w:hAnsi="Arial" w:cs="Arial"/>
          <w:sz w:val="20"/>
          <w:szCs w:val="20"/>
        </w:rPr>
        <w:t xml:space="preserve">000 </w:t>
      </w:r>
      <w:r>
        <w:rPr>
          <w:rFonts w:ascii="Arial" w:hAnsi="Arial" w:cs="Arial"/>
          <w:sz w:val="20"/>
          <w:szCs w:val="20"/>
        </w:rPr>
        <w:t xml:space="preserve">     </w:t>
      </w:r>
      <w:r w:rsidR="009B71E9">
        <w:rPr>
          <w:rFonts w:ascii="Arial" w:hAnsi="Arial" w:cs="Arial"/>
          <w:sz w:val="20"/>
          <w:szCs w:val="20"/>
        </w:rPr>
        <w:t>ejemplares</w:t>
      </w:r>
      <w:r w:rsidR="00465F6A">
        <w:rPr>
          <w:rFonts w:ascii="Arial" w:hAnsi="Arial" w:cs="Arial"/>
          <w:sz w:val="20"/>
          <w:szCs w:val="20"/>
        </w:rPr>
        <w:t xml:space="preserve"> </w:t>
      </w:r>
      <w:r w:rsidR="00465F6A" w:rsidRPr="00E70485">
        <w:rPr>
          <w:rFonts w:ascii="Arial" w:hAnsi="Arial" w:cs="Arial"/>
          <w:b/>
          <w:sz w:val="20"/>
          <w:szCs w:val="20"/>
        </w:rPr>
        <w:t xml:space="preserve"> </w:t>
      </w:r>
      <w:r w:rsidR="00465F6A" w:rsidRPr="00E70485">
        <w:rPr>
          <w:rFonts w:ascii="Arial" w:hAnsi="Arial" w:cs="Arial"/>
          <w:sz w:val="20"/>
          <w:szCs w:val="20"/>
        </w:rPr>
        <w:t>ser</w:t>
      </w:r>
      <w:r w:rsidR="00465F6A">
        <w:rPr>
          <w:rFonts w:ascii="Arial" w:hAnsi="Arial" w:cs="Arial"/>
          <w:sz w:val="20"/>
          <w:szCs w:val="20"/>
        </w:rPr>
        <w:t xml:space="preserve">á </w:t>
      </w:r>
      <w:r w:rsidR="00465F6A" w:rsidRPr="00E70485">
        <w:rPr>
          <w:rFonts w:ascii="Arial" w:hAnsi="Arial" w:cs="Arial"/>
          <w:sz w:val="20"/>
          <w:szCs w:val="20"/>
        </w:rPr>
        <w:t xml:space="preserve">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3C089D">
        <w:rPr>
          <w:rFonts w:ascii="Arial" w:hAnsi="Arial" w:cs="Arial"/>
          <w:sz w:val="20"/>
          <w:szCs w:val="20"/>
        </w:rPr>
        <w:t>3</w:t>
      </w:r>
      <w:r w:rsidR="001602F1">
        <w:rPr>
          <w:rFonts w:ascii="Arial" w:hAnsi="Arial" w:cs="Arial"/>
          <w:sz w:val="20"/>
          <w:szCs w:val="20"/>
        </w:rPr>
        <w:t xml:space="preserve"> días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465F6A">
        <w:rPr>
          <w:rFonts w:ascii="Arial" w:hAnsi="Arial" w:cs="Arial"/>
          <w:sz w:val="20"/>
          <w:szCs w:val="20"/>
        </w:rPr>
        <w:t xml:space="preserve">ango </w:t>
      </w:r>
      <w:r w:rsidR="005B3E6E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 </w:t>
      </w:r>
      <w:r w:rsidR="005B3E6E">
        <w:rPr>
          <w:rFonts w:ascii="Arial" w:hAnsi="Arial" w:cs="Arial"/>
          <w:sz w:val="20"/>
          <w:szCs w:val="20"/>
        </w:rPr>
        <w:t>1 a 1000</w:t>
      </w:r>
      <w:r w:rsidR="00465F6A">
        <w:rPr>
          <w:rFonts w:ascii="Arial" w:hAnsi="Arial" w:cs="Arial"/>
          <w:sz w:val="20"/>
          <w:szCs w:val="20"/>
        </w:rPr>
        <w:t xml:space="preserve">0  </w:t>
      </w:r>
      <w:r>
        <w:rPr>
          <w:rFonts w:ascii="Arial" w:hAnsi="Arial" w:cs="Arial"/>
          <w:sz w:val="20"/>
          <w:szCs w:val="20"/>
        </w:rPr>
        <w:t xml:space="preserve">  </w:t>
      </w:r>
      <w:r w:rsidR="005B3E6E">
        <w:rPr>
          <w:rFonts w:ascii="Arial" w:hAnsi="Arial" w:cs="Arial"/>
          <w:sz w:val="20"/>
          <w:szCs w:val="20"/>
        </w:rPr>
        <w:t>ejemplares</w:t>
      </w:r>
      <w:r w:rsidR="00465F6A">
        <w:rPr>
          <w:rFonts w:ascii="Arial" w:hAnsi="Arial" w:cs="Arial"/>
          <w:sz w:val="20"/>
          <w:szCs w:val="20"/>
        </w:rPr>
        <w:t xml:space="preserve"> </w:t>
      </w:r>
      <w:r w:rsidR="005B3E6E">
        <w:rPr>
          <w:rFonts w:ascii="Arial" w:hAnsi="Arial" w:cs="Arial"/>
          <w:sz w:val="20"/>
          <w:szCs w:val="20"/>
        </w:rPr>
        <w:t xml:space="preserve"> </w:t>
      </w:r>
      <w:r w:rsidR="00465F6A">
        <w:rPr>
          <w:rFonts w:ascii="Arial" w:hAnsi="Arial" w:cs="Arial"/>
          <w:sz w:val="20"/>
          <w:szCs w:val="20"/>
        </w:rPr>
        <w:t xml:space="preserve">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3C089D">
        <w:rPr>
          <w:rFonts w:ascii="Arial" w:hAnsi="Arial" w:cs="Arial"/>
          <w:sz w:val="20"/>
          <w:szCs w:val="20"/>
        </w:rPr>
        <w:t>5</w:t>
      </w:r>
      <w:r w:rsidR="00465F6A">
        <w:rPr>
          <w:rFonts w:ascii="Arial" w:hAnsi="Arial" w:cs="Arial"/>
          <w:sz w:val="20"/>
          <w:szCs w:val="20"/>
        </w:rPr>
        <w:t xml:space="preserve"> días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465F6A">
        <w:rPr>
          <w:rFonts w:ascii="Arial" w:hAnsi="Arial" w:cs="Arial"/>
          <w:sz w:val="20"/>
          <w:szCs w:val="20"/>
        </w:rPr>
        <w:t xml:space="preserve">ango de </w:t>
      </w:r>
      <w:r>
        <w:rPr>
          <w:rFonts w:ascii="Arial" w:hAnsi="Arial" w:cs="Arial"/>
          <w:sz w:val="20"/>
          <w:szCs w:val="20"/>
        </w:rPr>
        <w:t xml:space="preserve"> </w:t>
      </w:r>
      <w:r w:rsidR="00465F6A">
        <w:rPr>
          <w:rFonts w:ascii="Arial" w:hAnsi="Arial" w:cs="Arial"/>
          <w:sz w:val="20"/>
          <w:szCs w:val="20"/>
        </w:rPr>
        <w:t xml:space="preserve">1 a </w:t>
      </w:r>
      <w:r w:rsidR="005B3E6E">
        <w:rPr>
          <w:rFonts w:ascii="Arial" w:hAnsi="Arial" w:cs="Arial"/>
          <w:sz w:val="20"/>
          <w:szCs w:val="20"/>
        </w:rPr>
        <w:t>20000</w:t>
      </w:r>
      <w:r w:rsidR="00465F6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  <w:r w:rsidR="005B3E6E">
        <w:rPr>
          <w:rFonts w:ascii="Arial" w:hAnsi="Arial" w:cs="Arial"/>
          <w:sz w:val="20"/>
          <w:szCs w:val="20"/>
        </w:rPr>
        <w:t>ejemplares</w:t>
      </w:r>
      <w:r w:rsidR="00465F6A">
        <w:rPr>
          <w:rFonts w:ascii="Arial" w:hAnsi="Arial" w:cs="Arial"/>
          <w:sz w:val="20"/>
          <w:szCs w:val="20"/>
        </w:rPr>
        <w:t xml:space="preserve"> </w:t>
      </w:r>
      <w:r w:rsidR="005B3E6E">
        <w:rPr>
          <w:rFonts w:ascii="Arial" w:hAnsi="Arial" w:cs="Arial"/>
          <w:sz w:val="20"/>
          <w:szCs w:val="20"/>
        </w:rPr>
        <w:t xml:space="preserve">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5B3E6E">
        <w:rPr>
          <w:rFonts w:ascii="Arial" w:hAnsi="Arial" w:cs="Arial"/>
          <w:sz w:val="20"/>
          <w:szCs w:val="20"/>
        </w:rPr>
        <w:t>6</w:t>
      </w:r>
      <w:r w:rsidR="00465F6A">
        <w:rPr>
          <w:rFonts w:ascii="Arial" w:hAnsi="Arial" w:cs="Arial"/>
          <w:sz w:val="20"/>
          <w:szCs w:val="20"/>
        </w:rPr>
        <w:t xml:space="preserve"> días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465F6A">
        <w:rPr>
          <w:rFonts w:ascii="Arial" w:hAnsi="Arial" w:cs="Arial"/>
          <w:sz w:val="20"/>
          <w:szCs w:val="20"/>
        </w:rPr>
        <w:t xml:space="preserve">ango de  1 a </w:t>
      </w:r>
      <w:r w:rsidR="00E10372">
        <w:rPr>
          <w:rFonts w:ascii="Arial" w:hAnsi="Arial" w:cs="Arial"/>
          <w:sz w:val="20"/>
          <w:szCs w:val="20"/>
        </w:rPr>
        <w:t>300</w:t>
      </w:r>
      <w:r w:rsidR="00465F6A">
        <w:rPr>
          <w:rFonts w:ascii="Arial" w:hAnsi="Arial" w:cs="Arial"/>
          <w:sz w:val="20"/>
          <w:szCs w:val="20"/>
        </w:rPr>
        <w:t xml:space="preserve">00  </w:t>
      </w:r>
      <w:r>
        <w:rPr>
          <w:rFonts w:ascii="Arial" w:hAnsi="Arial" w:cs="Arial"/>
          <w:sz w:val="20"/>
          <w:szCs w:val="20"/>
        </w:rPr>
        <w:t xml:space="preserve">  </w:t>
      </w:r>
      <w:r w:rsidR="00E10372">
        <w:rPr>
          <w:rFonts w:ascii="Arial" w:hAnsi="Arial" w:cs="Arial"/>
          <w:sz w:val="20"/>
          <w:szCs w:val="20"/>
        </w:rPr>
        <w:t>ejemplares</w:t>
      </w:r>
      <w:r w:rsidR="00465F6A">
        <w:rPr>
          <w:rFonts w:ascii="Arial" w:hAnsi="Arial" w:cs="Arial"/>
          <w:sz w:val="20"/>
          <w:szCs w:val="20"/>
        </w:rPr>
        <w:t xml:space="preserve">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E10372">
        <w:rPr>
          <w:rFonts w:ascii="Arial" w:hAnsi="Arial" w:cs="Arial"/>
          <w:sz w:val="20"/>
          <w:szCs w:val="20"/>
        </w:rPr>
        <w:t>7</w:t>
      </w:r>
      <w:r w:rsidR="00465F6A">
        <w:rPr>
          <w:rFonts w:ascii="Arial" w:hAnsi="Arial" w:cs="Arial"/>
          <w:sz w:val="20"/>
          <w:szCs w:val="20"/>
        </w:rPr>
        <w:t xml:space="preserve"> días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535CEC">
        <w:rPr>
          <w:rFonts w:ascii="Arial" w:hAnsi="Arial" w:cs="Arial"/>
          <w:sz w:val="20"/>
          <w:szCs w:val="20"/>
        </w:rPr>
        <w:t xml:space="preserve">ango de  1 a 40000  </w:t>
      </w:r>
      <w:r>
        <w:rPr>
          <w:rFonts w:ascii="Arial" w:hAnsi="Arial" w:cs="Arial"/>
          <w:sz w:val="20"/>
          <w:szCs w:val="20"/>
        </w:rPr>
        <w:t xml:space="preserve">  </w:t>
      </w:r>
      <w:r w:rsidR="00535CEC">
        <w:rPr>
          <w:rFonts w:ascii="Arial" w:hAnsi="Arial" w:cs="Arial"/>
          <w:sz w:val="20"/>
          <w:szCs w:val="20"/>
        </w:rPr>
        <w:t xml:space="preserve">ejemplares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535CEC">
        <w:rPr>
          <w:rFonts w:ascii="Arial" w:hAnsi="Arial" w:cs="Arial"/>
          <w:sz w:val="20"/>
          <w:szCs w:val="20"/>
        </w:rPr>
        <w:t>8</w:t>
      </w:r>
      <w:r w:rsidR="00E10372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535CEC">
        <w:rPr>
          <w:rFonts w:ascii="Arial" w:hAnsi="Arial" w:cs="Arial"/>
          <w:sz w:val="20"/>
          <w:szCs w:val="20"/>
        </w:rPr>
        <w:t xml:space="preserve">ango de  1 a 50000  </w:t>
      </w:r>
      <w:r>
        <w:rPr>
          <w:rFonts w:ascii="Arial" w:hAnsi="Arial" w:cs="Arial"/>
          <w:sz w:val="20"/>
          <w:szCs w:val="20"/>
        </w:rPr>
        <w:t xml:space="preserve">  </w:t>
      </w:r>
      <w:r w:rsidR="00535CEC">
        <w:rPr>
          <w:rFonts w:ascii="Arial" w:hAnsi="Arial" w:cs="Arial"/>
          <w:sz w:val="20"/>
          <w:szCs w:val="20"/>
        </w:rPr>
        <w:t xml:space="preserve">ejemplares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535CEC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días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E10372">
        <w:rPr>
          <w:rFonts w:ascii="Arial" w:hAnsi="Arial" w:cs="Arial"/>
          <w:sz w:val="20"/>
          <w:szCs w:val="20"/>
        </w:rPr>
        <w:t xml:space="preserve">ango de  1 a </w:t>
      </w:r>
      <w:r w:rsidR="00535CEC">
        <w:rPr>
          <w:rFonts w:ascii="Arial" w:hAnsi="Arial" w:cs="Arial"/>
          <w:sz w:val="20"/>
          <w:szCs w:val="20"/>
        </w:rPr>
        <w:t>6</w:t>
      </w:r>
      <w:r w:rsidR="00E10372">
        <w:rPr>
          <w:rFonts w:ascii="Arial" w:hAnsi="Arial" w:cs="Arial"/>
          <w:sz w:val="20"/>
          <w:szCs w:val="20"/>
        </w:rPr>
        <w:t xml:space="preserve">0000 </w:t>
      </w:r>
      <w:r>
        <w:rPr>
          <w:rFonts w:ascii="Arial" w:hAnsi="Arial" w:cs="Arial"/>
          <w:sz w:val="20"/>
          <w:szCs w:val="20"/>
        </w:rPr>
        <w:t xml:space="preserve">  </w:t>
      </w:r>
      <w:r w:rsidR="00E10372">
        <w:rPr>
          <w:rFonts w:ascii="Arial" w:hAnsi="Arial" w:cs="Arial"/>
          <w:sz w:val="20"/>
          <w:szCs w:val="20"/>
        </w:rPr>
        <w:t xml:space="preserve"> ejemplares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535CEC">
        <w:rPr>
          <w:rFonts w:ascii="Arial" w:hAnsi="Arial" w:cs="Arial"/>
          <w:sz w:val="20"/>
          <w:szCs w:val="20"/>
        </w:rPr>
        <w:t>10</w:t>
      </w:r>
      <w:r w:rsidR="00E10372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535CEC">
        <w:rPr>
          <w:rFonts w:ascii="Arial" w:hAnsi="Arial" w:cs="Arial"/>
          <w:sz w:val="20"/>
          <w:szCs w:val="20"/>
        </w:rPr>
        <w:t xml:space="preserve">ango de  1 a 70000 </w:t>
      </w:r>
      <w:r>
        <w:rPr>
          <w:rFonts w:ascii="Arial" w:hAnsi="Arial" w:cs="Arial"/>
          <w:sz w:val="20"/>
          <w:szCs w:val="20"/>
        </w:rPr>
        <w:t xml:space="preserve">  </w:t>
      </w:r>
      <w:r w:rsidR="00535CEC">
        <w:rPr>
          <w:rFonts w:ascii="Arial" w:hAnsi="Arial" w:cs="Arial"/>
          <w:sz w:val="20"/>
          <w:szCs w:val="20"/>
        </w:rPr>
        <w:t xml:space="preserve"> ejemplares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535CEC">
        <w:rPr>
          <w:rFonts w:ascii="Arial" w:hAnsi="Arial" w:cs="Arial"/>
          <w:sz w:val="20"/>
          <w:szCs w:val="20"/>
        </w:rPr>
        <w:t>11</w:t>
      </w:r>
      <w:r w:rsidR="00E10372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ías calendario</w:t>
      </w:r>
    </w:p>
    <w:p w:rsidR="005A3C65" w:rsidRDefault="005A3C65" w:rsidP="00465F6A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535CEC">
        <w:rPr>
          <w:rFonts w:ascii="Arial" w:hAnsi="Arial" w:cs="Arial"/>
          <w:sz w:val="20"/>
          <w:szCs w:val="20"/>
        </w:rPr>
        <w:t xml:space="preserve">ango de  1 a 80000  </w:t>
      </w:r>
      <w:r>
        <w:rPr>
          <w:rFonts w:ascii="Arial" w:hAnsi="Arial" w:cs="Arial"/>
          <w:sz w:val="20"/>
          <w:szCs w:val="20"/>
        </w:rPr>
        <w:t xml:space="preserve">  </w:t>
      </w:r>
      <w:r w:rsidR="00535CEC">
        <w:rPr>
          <w:rFonts w:ascii="Arial" w:hAnsi="Arial" w:cs="Arial"/>
          <w:sz w:val="20"/>
          <w:szCs w:val="20"/>
        </w:rPr>
        <w:t xml:space="preserve">ejemplares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 w:rsidR="00535CEC">
        <w:rPr>
          <w:rFonts w:ascii="Arial" w:hAnsi="Arial" w:cs="Arial"/>
          <w:sz w:val="20"/>
          <w:szCs w:val="20"/>
        </w:rPr>
        <w:t>12</w:t>
      </w:r>
      <w:r w:rsidR="00E10372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ías calendario</w:t>
      </w:r>
    </w:p>
    <w:p w:rsidR="000B3546" w:rsidRDefault="005A3C65" w:rsidP="005A3C65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0B3546">
        <w:rPr>
          <w:rFonts w:ascii="Arial" w:hAnsi="Arial" w:cs="Arial"/>
          <w:sz w:val="20"/>
          <w:szCs w:val="20"/>
        </w:rPr>
        <w:t>R</w:t>
      </w:r>
      <w:r w:rsidR="00535CEC" w:rsidRPr="000B3546">
        <w:rPr>
          <w:rFonts w:ascii="Arial" w:hAnsi="Arial" w:cs="Arial"/>
          <w:sz w:val="20"/>
          <w:szCs w:val="20"/>
        </w:rPr>
        <w:t xml:space="preserve">ango de  1 a 90000  </w:t>
      </w:r>
      <w:r w:rsidRPr="000B3546">
        <w:rPr>
          <w:rFonts w:ascii="Arial" w:hAnsi="Arial" w:cs="Arial"/>
          <w:sz w:val="20"/>
          <w:szCs w:val="20"/>
        </w:rPr>
        <w:t xml:space="preserve">  </w:t>
      </w:r>
      <w:r w:rsidR="00535CEC" w:rsidRPr="000B3546">
        <w:rPr>
          <w:rFonts w:ascii="Arial" w:hAnsi="Arial" w:cs="Arial"/>
          <w:sz w:val="20"/>
          <w:szCs w:val="20"/>
        </w:rPr>
        <w:t xml:space="preserve">ejemplares será </w:t>
      </w:r>
      <w:r w:rsidR="000B3546" w:rsidRPr="000B3546">
        <w:rPr>
          <w:rFonts w:ascii="Arial" w:hAnsi="Arial" w:cs="Arial"/>
          <w:sz w:val="20"/>
          <w:szCs w:val="20"/>
        </w:rPr>
        <w:t xml:space="preserve">hasta </w:t>
      </w:r>
      <w:r w:rsidR="00535CEC" w:rsidRPr="000B3546">
        <w:rPr>
          <w:rFonts w:ascii="Arial" w:hAnsi="Arial" w:cs="Arial"/>
          <w:sz w:val="20"/>
          <w:szCs w:val="20"/>
        </w:rPr>
        <w:t>13</w:t>
      </w:r>
      <w:r w:rsidRPr="000B3546">
        <w:rPr>
          <w:rFonts w:ascii="Arial" w:hAnsi="Arial" w:cs="Arial"/>
          <w:sz w:val="20"/>
          <w:szCs w:val="20"/>
        </w:rPr>
        <w:t xml:space="preserve"> días calendario</w:t>
      </w:r>
    </w:p>
    <w:p w:rsidR="005A3C65" w:rsidRPr="000B3546" w:rsidRDefault="005A3C65" w:rsidP="005A3C65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0B3546">
        <w:rPr>
          <w:rFonts w:ascii="Arial" w:hAnsi="Arial" w:cs="Arial"/>
          <w:sz w:val="20"/>
          <w:szCs w:val="20"/>
        </w:rPr>
        <w:t>R</w:t>
      </w:r>
      <w:r w:rsidR="00535CEC" w:rsidRPr="000B3546">
        <w:rPr>
          <w:rFonts w:ascii="Arial" w:hAnsi="Arial" w:cs="Arial"/>
          <w:sz w:val="20"/>
          <w:szCs w:val="20"/>
        </w:rPr>
        <w:t xml:space="preserve">ango de  1 a 100000  ejemplares será </w:t>
      </w:r>
      <w:r w:rsidR="000B3546" w:rsidRPr="000B3546">
        <w:rPr>
          <w:rFonts w:ascii="Arial" w:hAnsi="Arial" w:cs="Arial"/>
          <w:sz w:val="20"/>
          <w:szCs w:val="20"/>
        </w:rPr>
        <w:t xml:space="preserve">hasta </w:t>
      </w:r>
      <w:r w:rsidRPr="000B3546">
        <w:rPr>
          <w:rFonts w:ascii="Arial" w:hAnsi="Arial" w:cs="Arial"/>
          <w:sz w:val="20"/>
          <w:szCs w:val="20"/>
        </w:rPr>
        <w:t>14 días calendario</w:t>
      </w:r>
    </w:p>
    <w:p w:rsidR="005A3C65" w:rsidRDefault="005A3C65" w:rsidP="005A3C65">
      <w:pPr>
        <w:pStyle w:val="Prrafodelista"/>
        <w:numPr>
          <w:ilvl w:val="1"/>
          <w:numId w:val="17"/>
        </w:numPr>
        <w:tabs>
          <w:tab w:val="clear" w:pos="144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535CEC">
        <w:rPr>
          <w:rFonts w:ascii="Arial" w:hAnsi="Arial" w:cs="Arial"/>
          <w:sz w:val="20"/>
          <w:szCs w:val="20"/>
        </w:rPr>
        <w:t>ango de  1 a 150000  eje</w:t>
      </w:r>
      <w:r>
        <w:rPr>
          <w:rFonts w:ascii="Arial" w:hAnsi="Arial" w:cs="Arial"/>
          <w:sz w:val="20"/>
          <w:szCs w:val="20"/>
        </w:rPr>
        <w:t xml:space="preserve">mplares será </w:t>
      </w:r>
      <w:r w:rsidR="000B3546">
        <w:rPr>
          <w:rFonts w:ascii="Arial" w:hAnsi="Arial" w:cs="Arial"/>
          <w:sz w:val="20"/>
          <w:szCs w:val="20"/>
        </w:rPr>
        <w:t xml:space="preserve">hasta </w:t>
      </w:r>
      <w:r>
        <w:rPr>
          <w:rFonts w:ascii="Arial" w:hAnsi="Arial" w:cs="Arial"/>
          <w:sz w:val="20"/>
          <w:szCs w:val="20"/>
        </w:rPr>
        <w:t>15 días calendario</w:t>
      </w:r>
    </w:p>
    <w:p w:rsidR="005A3C65" w:rsidRDefault="005A3C65" w:rsidP="005A3C65">
      <w:pPr>
        <w:jc w:val="both"/>
        <w:rPr>
          <w:rFonts w:ascii="Arial" w:hAnsi="Arial" w:cs="Arial"/>
          <w:sz w:val="20"/>
          <w:szCs w:val="20"/>
        </w:rPr>
      </w:pPr>
    </w:p>
    <w:p w:rsidR="00465F6A" w:rsidRPr="005A3C65" w:rsidRDefault="005A3C65" w:rsidP="005A3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7E42B5" w:rsidRPr="005A3C65">
        <w:rPr>
          <w:rFonts w:ascii="Arial" w:hAnsi="Arial" w:cs="Arial"/>
          <w:sz w:val="20"/>
          <w:szCs w:val="20"/>
        </w:rPr>
        <w:t>os mencionados</w:t>
      </w:r>
      <w:r w:rsidR="00465F6A" w:rsidRPr="005A3C65">
        <w:rPr>
          <w:rFonts w:ascii="Arial" w:hAnsi="Arial" w:cs="Arial"/>
          <w:sz w:val="20"/>
          <w:szCs w:val="20"/>
        </w:rPr>
        <w:t xml:space="preserve"> plazo</w:t>
      </w:r>
      <w:r w:rsidR="007E42B5" w:rsidRPr="005A3C65">
        <w:rPr>
          <w:rFonts w:ascii="Arial" w:hAnsi="Arial" w:cs="Arial"/>
          <w:sz w:val="20"/>
          <w:szCs w:val="20"/>
        </w:rPr>
        <w:t>s</w:t>
      </w:r>
      <w:r w:rsidR="00465F6A" w:rsidRPr="005A3C65">
        <w:rPr>
          <w:rFonts w:ascii="Arial" w:hAnsi="Arial" w:cs="Arial"/>
          <w:sz w:val="20"/>
          <w:szCs w:val="20"/>
        </w:rPr>
        <w:t xml:space="preserve"> </w:t>
      </w:r>
      <w:r w:rsidR="00B508D6">
        <w:rPr>
          <w:rFonts w:ascii="Arial" w:hAnsi="Arial" w:cs="Arial"/>
          <w:sz w:val="20"/>
          <w:szCs w:val="20"/>
        </w:rPr>
        <w:t>empezará</w:t>
      </w:r>
      <w:r>
        <w:rPr>
          <w:rFonts w:ascii="Arial" w:hAnsi="Arial" w:cs="Arial"/>
          <w:sz w:val="20"/>
          <w:szCs w:val="20"/>
        </w:rPr>
        <w:t xml:space="preserve">n a correr </w:t>
      </w:r>
      <w:r w:rsidR="00465F6A" w:rsidRPr="005A3C65">
        <w:rPr>
          <w:rFonts w:ascii="Arial" w:hAnsi="Arial" w:cs="Arial"/>
          <w:sz w:val="20"/>
          <w:szCs w:val="20"/>
        </w:rPr>
        <w:t xml:space="preserve">a partir de aprobación del diseño y prueba de color, aprobado por el </w:t>
      </w:r>
      <w:r w:rsidR="00CF348F">
        <w:rPr>
          <w:rFonts w:ascii="Arial" w:hAnsi="Arial" w:cs="Arial"/>
          <w:sz w:val="20"/>
          <w:szCs w:val="20"/>
        </w:rPr>
        <w:t xml:space="preserve">Director de </w:t>
      </w:r>
      <w:r w:rsidR="00465F6A" w:rsidRPr="005A3C65">
        <w:rPr>
          <w:rFonts w:ascii="Arial" w:hAnsi="Arial" w:cs="Arial"/>
          <w:sz w:val="20"/>
          <w:szCs w:val="20"/>
        </w:rPr>
        <w:t xml:space="preserve">Comunicación </w:t>
      </w:r>
      <w:r w:rsidR="00CF348F">
        <w:rPr>
          <w:rFonts w:ascii="Arial" w:hAnsi="Arial" w:cs="Arial"/>
          <w:sz w:val="20"/>
          <w:szCs w:val="20"/>
        </w:rPr>
        <w:t>o los jefes de Unidad de la Dirección de Comunicación Corporativa.</w:t>
      </w:r>
    </w:p>
    <w:p w:rsidR="00276922" w:rsidRDefault="00276922" w:rsidP="00276922">
      <w:pPr>
        <w:jc w:val="both"/>
        <w:rPr>
          <w:rFonts w:ascii="Arial" w:hAnsi="Arial" w:cs="Arial"/>
          <w:sz w:val="20"/>
          <w:szCs w:val="20"/>
        </w:rPr>
      </w:pPr>
    </w:p>
    <w:p w:rsidR="00276922" w:rsidRPr="00603C43" w:rsidRDefault="000B109B" w:rsidP="00603C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1363EB">
        <w:rPr>
          <w:rFonts w:ascii="Arial" w:hAnsi="Arial" w:cs="Arial"/>
          <w:sz w:val="20"/>
          <w:szCs w:val="20"/>
        </w:rPr>
        <w:t>as</w:t>
      </w:r>
      <w:r w:rsidR="00276922">
        <w:rPr>
          <w:rFonts w:ascii="Arial" w:hAnsi="Arial" w:cs="Arial"/>
          <w:sz w:val="20"/>
          <w:szCs w:val="20"/>
        </w:rPr>
        <w:t xml:space="preserve"> empresas contratadas para </w:t>
      </w:r>
      <w:r w:rsidR="00B508D6" w:rsidRPr="00B508D6">
        <w:rPr>
          <w:rFonts w:ascii="Arial" w:hAnsi="Arial" w:cs="Arial"/>
          <w:sz w:val="20"/>
          <w:szCs w:val="20"/>
        </w:rPr>
        <w:t>la impresión de materiales informativos</w:t>
      </w:r>
      <w:r w:rsidR="00C221A4" w:rsidRPr="00C221A4">
        <w:rPr>
          <w:rFonts w:ascii="Arial" w:hAnsi="Arial" w:cs="Arial"/>
          <w:b/>
          <w:sz w:val="20"/>
          <w:szCs w:val="20"/>
        </w:rPr>
        <w:t xml:space="preserve"> </w:t>
      </w:r>
      <w:r w:rsidR="00276922">
        <w:rPr>
          <w:rFonts w:ascii="Arial" w:hAnsi="Arial" w:cs="Arial"/>
          <w:sz w:val="20"/>
          <w:szCs w:val="20"/>
        </w:rPr>
        <w:t xml:space="preserve">deberán hacer aprobar la </w:t>
      </w:r>
      <w:r w:rsidR="00276922" w:rsidRPr="00603C43">
        <w:rPr>
          <w:rFonts w:ascii="Arial" w:hAnsi="Arial" w:cs="Arial"/>
          <w:sz w:val="20"/>
          <w:szCs w:val="20"/>
        </w:rPr>
        <w:t>prueba de color en un plazo no mayor a cuarenta y ocho (48) horas de entregado el diseño final</w:t>
      </w:r>
      <w:r w:rsidR="00C221A4" w:rsidRPr="00603C43">
        <w:rPr>
          <w:rFonts w:ascii="Arial" w:hAnsi="Arial" w:cs="Arial"/>
          <w:sz w:val="20"/>
          <w:szCs w:val="20"/>
        </w:rPr>
        <w:t>.</w:t>
      </w:r>
    </w:p>
    <w:p w:rsidR="008007F3" w:rsidRPr="00603C43" w:rsidRDefault="008007F3" w:rsidP="00603C43">
      <w:pPr>
        <w:jc w:val="both"/>
        <w:rPr>
          <w:rFonts w:ascii="Arial" w:hAnsi="Arial" w:cs="Arial"/>
          <w:sz w:val="20"/>
          <w:szCs w:val="20"/>
        </w:rPr>
      </w:pPr>
    </w:p>
    <w:p w:rsidR="008007F3" w:rsidRPr="00603C43" w:rsidRDefault="008007F3" w:rsidP="00603C43">
      <w:pPr>
        <w:numPr>
          <w:ilvl w:val="0"/>
          <w:numId w:val="8"/>
        </w:numPr>
        <w:ind w:left="0"/>
        <w:jc w:val="both"/>
        <w:rPr>
          <w:rFonts w:ascii="Arial" w:hAnsi="Arial" w:cs="Arial"/>
          <w:b/>
          <w:sz w:val="20"/>
          <w:szCs w:val="20"/>
        </w:rPr>
      </w:pPr>
      <w:r w:rsidRPr="00603C43">
        <w:rPr>
          <w:rFonts w:ascii="Arial" w:hAnsi="Arial" w:cs="Arial"/>
          <w:b/>
          <w:sz w:val="20"/>
          <w:szCs w:val="20"/>
        </w:rPr>
        <w:t>FORMA DE ADJUDICACION</w:t>
      </w:r>
    </w:p>
    <w:p w:rsidR="008007F3" w:rsidRPr="00603C43" w:rsidRDefault="008007F3" w:rsidP="00603C43">
      <w:pPr>
        <w:jc w:val="both"/>
        <w:rPr>
          <w:rFonts w:ascii="Arial" w:hAnsi="Arial" w:cs="Arial"/>
          <w:b/>
          <w:sz w:val="20"/>
          <w:szCs w:val="20"/>
        </w:rPr>
      </w:pPr>
    </w:p>
    <w:p w:rsidR="00603C43" w:rsidRPr="00603C43" w:rsidRDefault="008007F3" w:rsidP="00603C43">
      <w:pPr>
        <w:ind w:firstLine="72"/>
        <w:jc w:val="both"/>
        <w:rPr>
          <w:rFonts w:ascii="Arial" w:hAnsi="Arial" w:cs="Arial"/>
          <w:sz w:val="20"/>
          <w:szCs w:val="20"/>
        </w:rPr>
      </w:pPr>
      <w:r w:rsidRPr="00603C43">
        <w:rPr>
          <w:rFonts w:ascii="Arial" w:hAnsi="Arial" w:cs="Arial"/>
          <w:sz w:val="20"/>
          <w:szCs w:val="20"/>
        </w:rPr>
        <w:t xml:space="preserve">La forma de adjudicación será por  </w:t>
      </w:r>
      <w:r w:rsidR="00577DCF">
        <w:rPr>
          <w:rFonts w:ascii="Arial" w:hAnsi="Arial" w:cs="Arial"/>
          <w:sz w:val="20"/>
          <w:szCs w:val="20"/>
        </w:rPr>
        <w:t>LOTE</w:t>
      </w:r>
      <w:r w:rsidR="00B508D6" w:rsidRPr="00603C43">
        <w:rPr>
          <w:rFonts w:ascii="Arial" w:hAnsi="Arial" w:cs="Arial"/>
          <w:sz w:val="20"/>
          <w:szCs w:val="20"/>
        </w:rPr>
        <w:t xml:space="preserve">, </w:t>
      </w:r>
      <w:r w:rsidR="00603C43" w:rsidRPr="00603C43">
        <w:rPr>
          <w:rFonts w:ascii="Arial" w:hAnsi="Arial" w:cs="Arial"/>
          <w:sz w:val="20"/>
          <w:szCs w:val="20"/>
        </w:rPr>
        <w:t>posterior a que YPFB lleve adelante la etapa de concertación, la adjudicación podrá efectuarse a más de una empresa que se encuentre habilitada para la etapa de concertación.</w:t>
      </w:r>
    </w:p>
    <w:p w:rsidR="00603C43" w:rsidRDefault="00603C43" w:rsidP="009C29A0">
      <w:pPr>
        <w:ind w:firstLine="72"/>
        <w:rPr>
          <w:rFonts w:ascii="Arial" w:hAnsi="Arial" w:cs="Arial"/>
          <w:color w:val="FF0000"/>
          <w:sz w:val="20"/>
          <w:szCs w:val="20"/>
        </w:rPr>
      </w:pPr>
    </w:p>
    <w:p w:rsidR="009C29A0" w:rsidRPr="00DD6E2B" w:rsidRDefault="00E11351" w:rsidP="009C29A0">
      <w:pPr>
        <w:numPr>
          <w:ilvl w:val="0"/>
          <w:numId w:val="8"/>
        </w:numPr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MÉTODO DE EVALUACIÓN</w:t>
      </w:r>
    </w:p>
    <w:p w:rsidR="009C29A0" w:rsidRPr="00DD6E2B" w:rsidRDefault="009C29A0" w:rsidP="009C29A0">
      <w:pPr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9C29A0" w:rsidRPr="00E64791" w:rsidRDefault="00E11351" w:rsidP="00D35BCD">
      <w:pPr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evaluación se realizará</w:t>
      </w:r>
      <w:r w:rsidR="009C29A0" w:rsidRPr="00DD6E2B">
        <w:rPr>
          <w:rFonts w:ascii="Arial" w:hAnsi="Arial" w:cs="Arial"/>
          <w:sz w:val="20"/>
          <w:szCs w:val="20"/>
        </w:rPr>
        <w:t xml:space="preserve"> para</w:t>
      </w:r>
      <w:r>
        <w:rPr>
          <w:rFonts w:ascii="Arial" w:hAnsi="Arial" w:cs="Arial"/>
          <w:sz w:val="20"/>
          <w:szCs w:val="20"/>
        </w:rPr>
        <w:t xml:space="preserve"> cada </w:t>
      </w:r>
      <w:r w:rsidR="00577DCF">
        <w:rPr>
          <w:rFonts w:ascii="Arial" w:hAnsi="Arial" w:cs="Arial"/>
          <w:sz w:val="20"/>
          <w:szCs w:val="20"/>
        </w:rPr>
        <w:t>lote</w:t>
      </w:r>
      <w:r>
        <w:rPr>
          <w:rFonts w:ascii="Arial" w:hAnsi="Arial" w:cs="Arial"/>
          <w:sz w:val="20"/>
          <w:szCs w:val="20"/>
        </w:rPr>
        <w:t xml:space="preserve"> en orden correlativ</w:t>
      </w:r>
      <w:r w:rsidR="00603C43">
        <w:rPr>
          <w:rFonts w:ascii="Arial" w:hAnsi="Arial" w:cs="Arial"/>
          <w:sz w:val="20"/>
          <w:szCs w:val="20"/>
        </w:rPr>
        <w:t>o</w:t>
      </w:r>
      <w:r w:rsidR="00EA2004">
        <w:rPr>
          <w:rFonts w:ascii="Arial" w:hAnsi="Arial" w:cs="Arial"/>
          <w:sz w:val="20"/>
          <w:szCs w:val="20"/>
        </w:rPr>
        <w:t>, aplicando el método Calidad, Propuesta Técnica y Costo</w:t>
      </w:r>
      <w:r w:rsidR="00603C43">
        <w:rPr>
          <w:rFonts w:ascii="Arial" w:hAnsi="Arial" w:cs="Arial"/>
          <w:sz w:val="20"/>
          <w:szCs w:val="20"/>
        </w:rPr>
        <w:t>.</w:t>
      </w:r>
    </w:p>
    <w:p w:rsidR="00465F6A" w:rsidRPr="003D12CC" w:rsidRDefault="00465F6A" w:rsidP="007E064F">
      <w:pPr>
        <w:rPr>
          <w:rFonts w:ascii="Arial" w:hAnsi="Arial" w:cs="Arial"/>
          <w:sz w:val="20"/>
          <w:szCs w:val="20"/>
        </w:rPr>
      </w:pPr>
    </w:p>
    <w:p w:rsidR="008007F3" w:rsidRDefault="008007F3" w:rsidP="008007F3">
      <w:pPr>
        <w:pStyle w:val="Prrafodelista"/>
        <w:numPr>
          <w:ilvl w:val="0"/>
          <w:numId w:val="8"/>
        </w:numPr>
        <w:ind w:left="0"/>
        <w:rPr>
          <w:rFonts w:ascii="Arial" w:hAnsi="Arial" w:cs="Arial"/>
          <w:b/>
          <w:sz w:val="20"/>
          <w:szCs w:val="20"/>
        </w:rPr>
      </w:pPr>
      <w:r w:rsidRPr="003D12CC">
        <w:rPr>
          <w:rFonts w:ascii="Arial" w:hAnsi="Arial" w:cs="Arial"/>
          <w:b/>
          <w:sz w:val="20"/>
          <w:szCs w:val="20"/>
        </w:rPr>
        <w:t>METODO DE SELECCIÓN</w:t>
      </w:r>
      <w:r w:rsidR="00F916EB">
        <w:rPr>
          <w:rFonts w:ascii="Arial" w:hAnsi="Arial" w:cs="Arial"/>
          <w:b/>
          <w:sz w:val="20"/>
          <w:szCs w:val="20"/>
        </w:rPr>
        <w:t xml:space="preserve"> Y ADJUDICACIÓN</w:t>
      </w:r>
    </w:p>
    <w:p w:rsidR="00F916EB" w:rsidRDefault="00F916EB" w:rsidP="00F916EB">
      <w:pPr>
        <w:pStyle w:val="Prrafodelista"/>
        <w:ind w:left="0"/>
        <w:rPr>
          <w:rFonts w:ascii="Arial" w:hAnsi="Arial" w:cs="Arial"/>
          <w:b/>
          <w:sz w:val="20"/>
          <w:szCs w:val="20"/>
        </w:rPr>
      </w:pPr>
    </w:p>
    <w:p w:rsidR="004607BB" w:rsidRDefault="00F916EB" w:rsidP="004607BB">
      <w:pPr>
        <w:rPr>
          <w:rFonts w:ascii="Arial" w:hAnsi="Arial" w:cs="Arial"/>
          <w:b/>
          <w:sz w:val="20"/>
          <w:szCs w:val="20"/>
        </w:rPr>
      </w:pPr>
      <w:r w:rsidRPr="00F916EB">
        <w:rPr>
          <w:rFonts w:ascii="Arial" w:hAnsi="Arial" w:cs="Arial"/>
          <w:sz w:val="20"/>
          <w:szCs w:val="20"/>
        </w:rPr>
        <w:t xml:space="preserve">El método de selección para la presente contratación </w:t>
      </w:r>
      <w:r w:rsidR="004A7C5D">
        <w:rPr>
          <w:rFonts w:ascii="Arial" w:hAnsi="Arial" w:cs="Arial"/>
          <w:sz w:val="20"/>
          <w:szCs w:val="20"/>
        </w:rPr>
        <w:t>será por</w:t>
      </w:r>
      <w:r w:rsidR="00EA2004">
        <w:rPr>
          <w:rFonts w:ascii="Arial" w:hAnsi="Arial" w:cs="Arial"/>
          <w:sz w:val="20"/>
          <w:szCs w:val="20"/>
        </w:rPr>
        <w:t xml:space="preserve"> LOTE</w:t>
      </w:r>
      <w:r w:rsidR="004A7C5D">
        <w:rPr>
          <w:rFonts w:ascii="Arial" w:hAnsi="Arial" w:cs="Arial"/>
          <w:sz w:val="20"/>
          <w:szCs w:val="20"/>
        </w:rPr>
        <w:t xml:space="preserve"> con la aplicación del método</w:t>
      </w:r>
      <w:r w:rsidRPr="00F916EB">
        <w:rPr>
          <w:rFonts w:ascii="Arial" w:hAnsi="Arial" w:cs="Arial"/>
          <w:sz w:val="20"/>
          <w:szCs w:val="20"/>
        </w:rPr>
        <w:t xml:space="preserve"> </w:t>
      </w:r>
      <w:r w:rsidR="004A7C5D">
        <w:rPr>
          <w:rFonts w:ascii="Arial" w:hAnsi="Arial" w:cs="Arial"/>
          <w:sz w:val="20"/>
          <w:szCs w:val="20"/>
        </w:rPr>
        <w:t>“</w:t>
      </w:r>
      <w:r w:rsidR="00093A70" w:rsidRPr="00093A70">
        <w:rPr>
          <w:rFonts w:ascii="Arial" w:hAnsi="Arial" w:cs="Arial"/>
          <w:b/>
          <w:sz w:val="20"/>
          <w:szCs w:val="20"/>
        </w:rPr>
        <w:t>CALIDAD,</w:t>
      </w:r>
      <w:r w:rsidR="00093A70" w:rsidRPr="00F916EB">
        <w:rPr>
          <w:rFonts w:ascii="Arial" w:hAnsi="Arial" w:cs="Arial"/>
          <w:sz w:val="20"/>
          <w:szCs w:val="20"/>
        </w:rPr>
        <w:t xml:space="preserve"> </w:t>
      </w:r>
      <w:r w:rsidR="004607BB" w:rsidRPr="004607BB">
        <w:rPr>
          <w:rFonts w:ascii="Arial" w:hAnsi="Arial" w:cs="Arial"/>
          <w:b/>
          <w:sz w:val="20"/>
          <w:szCs w:val="20"/>
        </w:rPr>
        <w:t>PROPUESTA TÉCNICA Y COSTO</w:t>
      </w:r>
      <w:r w:rsidR="004A7C5D">
        <w:rPr>
          <w:rFonts w:ascii="Arial" w:hAnsi="Arial" w:cs="Arial"/>
          <w:b/>
          <w:sz w:val="20"/>
          <w:szCs w:val="20"/>
        </w:rPr>
        <w:t>”</w:t>
      </w:r>
    </w:p>
    <w:p w:rsidR="0030625B" w:rsidRDefault="0030625B" w:rsidP="004607BB">
      <w:pPr>
        <w:rPr>
          <w:rFonts w:ascii="Arial" w:hAnsi="Arial" w:cs="Arial"/>
          <w:b/>
          <w:sz w:val="20"/>
          <w:szCs w:val="20"/>
        </w:rPr>
      </w:pPr>
    </w:p>
    <w:p w:rsidR="0030625B" w:rsidRDefault="0030625B" w:rsidP="004607B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CONDICIONES DE EVALUACION:</w:t>
      </w:r>
    </w:p>
    <w:p w:rsidR="0030625B" w:rsidRDefault="0030625B" w:rsidP="004607BB">
      <w:pPr>
        <w:rPr>
          <w:rFonts w:ascii="Arial" w:hAnsi="Arial" w:cs="Arial"/>
          <w:b/>
          <w:sz w:val="20"/>
          <w:szCs w:val="20"/>
        </w:rPr>
      </w:pPr>
    </w:p>
    <w:p w:rsidR="0030625B" w:rsidRPr="004A7C5D" w:rsidRDefault="0030625B" w:rsidP="00603C43">
      <w:pPr>
        <w:pStyle w:val="Prrafodelista"/>
        <w:numPr>
          <w:ilvl w:val="0"/>
          <w:numId w:val="31"/>
        </w:numPr>
        <w:rPr>
          <w:rFonts w:ascii="Arial" w:hAnsi="Arial" w:cs="Arial"/>
          <w:b/>
          <w:sz w:val="20"/>
          <w:szCs w:val="20"/>
        </w:rPr>
      </w:pPr>
      <w:r w:rsidRPr="004A7C5D">
        <w:rPr>
          <w:rFonts w:ascii="Arial" w:hAnsi="Arial" w:cs="Arial"/>
          <w:sz w:val="20"/>
          <w:szCs w:val="20"/>
        </w:rPr>
        <w:t>Las empresas proponentes deberán tener contratos</w:t>
      </w:r>
      <w:r w:rsidR="00603C43">
        <w:rPr>
          <w:rFonts w:ascii="Arial" w:hAnsi="Arial" w:cs="Arial"/>
          <w:sz w:val="20"/>
          <w:szCs w:val="20"/>
        </w:rPr>
        <w:t>, órdenes de servicio u órdenes de trabajo</w:t>
      </w:r>
      <w:r w:rsidRPr="004A7C5D">
        <w:rPr>
          <w:rFonts w:ascii="Arial" w:hAnsi="Arial" w:cs="Arial"/>
          <w:sz w:val="20"/>
          <w:szCs w:val="20"/>
        </w:rPr>
        <w:t xml:space="preserve"> en la gestión 2014, que sumados sean iguales o mayores a Bs 500.000 (Quinientos mil bolivianos 00/100).</w:t>
      </w:r>
      <w:r w:rsidR="00603C43">
        <w:rPr>
          <w:rFonts w:ascii="Arial" w:hAnsi="Arial" w:cs="Arial"/>
          <w:sz w:val="20"/>
          <w:szCs w:val="20"/>
        </w:rPr>
        <w:t xml:space="preserve"> Las empresas deberán respaldar este requerimiento con una fotocopia simple de los</w:t>
      </w:r>
      <w:r w:rsidR="00603C43" w:rsidRPr="00603C43">
        <w:t xml:space="preserve"> </w:t>
      </w:r>
      <w:r w:rsidR="00603C43" w:rsidRPr="00603C43">
        <w:rPr>
          <w:rFonts w:ascii="Arial" w:hAnsi="Arial" w:cs="Arial"/>
          <w:sz w:val="20"/>
          <w:szCs w:val="20"/>
        </w:rPr>
        <w:t>contratos, órdenes de servicio u órdenes de trabajo</w:t>
      </w:r>
      <w:r w:rsidR="00603C43">
        <w:rPr>
          <w:rFonts w:ascii="Arial" w:hAnsi="Arial" w:cs="Arial"/>
          <w:sz w:val="20"/>
          <w:szCs w:val="20"/>
        </w:rPr>
        <w:t>.</w:t>
      </w:r>
    </w:p>
    <w:p w:rsidR="0030625B" w:rsidRDefault="0030625B" w:rsidP="004607BB">
      <w:pPr>
        <w:rPr>
          <w:rFonts w:ascii="Arial" w:hAnsi="Arial" w:cs="Arial"/>
          <w:b/>
          <w:sz w:val="20"/>
          <w:szCs w:val="20"/>
        </w:rPr>
      </w:pPr>
    </w:p>
    <w:p w:rsidR="004568C2" w:rsidRPr="00577DCF" w:rsidRDefault="0030625B" w:rsidP="004568C2">
      <w:pPr>
        <w:rPr>
          <w:rFonts w:ascii="Arial" w:hAnsi="Arial" w:cs="Arial"/>
          <w:sz w:val="20"/>
          <w:szCs w:val="20"/>
        </w:rPr>
      </w:pPr>
      <w:r w:rsidRPr="00577DCF">
        <w:rPr>
          <w:rFonts w:ascii="Arial" w:hAnsi="Arial" w:cs="Arial"/>
          <w:sz w:val="20"/>
          <w:szCs w:val="20"/>
        </w:rPr>
        <w:t>-</w:t>
      </w:r>
      <w:r w:rsidR="004568C2" w:rsidRPr="00577DCF">
        <w:rPr>
          <w:rFonts w:ascii="Arial" w:hAnsi="Arial" w:cs="Arial"/>
          <w:sz w:val="20"/>
          <w:szCs w:val="20"/>
        </w:rPr>
        <w:t>La empresa estratégica más importante del Estado Plurinacional de Bolivia, YPFB Corporación exige a las empresas de impresión, las siguientes características en maquinaria y equipos de imprenta que aseguren la capacidad productiva:</w:t>
      </w:r>
    </w:p>
    <w:p w:rsidR="00292F37" w:rsidRPr="004568C2" w:rsidRDefault="00292F37" w:rsidP="004568C2">
      <w:pPr>
        <w:rPr>
          <w:rFonts w:ascii="Arial" w:hAnsi="Arial" w:cs="Arial"/>
          <w:b/>
          <w:sz w:val="20"/>
          <w:szCs w:val="20"/>
        </w:rPr>
      </w:pPr>
    </w:p>
    <w:tbl>
      <w:tblPr>
        <w:tblW w:w="7513" w:type="dxa"/>
        <w:tblInd w:w="31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513"/>
      </w:tblGrid>
      <w:tr w:rsidR="0075571E" w:rsidTr="0075571E">
        <w:trPr>
          <w:trHeight w:val="290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DESCRIPCION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MAQUINAS IMPRESORAS  OFFSET (o similares)</w:t>
            </w:r>
          </w:p>
        </w:tc>
      </w:tr>
      <w:tr w:rsidR="0075571E" w:rsidRPr="008E2E30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Maquina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Offset HEIDELBERG SPEED MASTER 74 (4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Colores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Formato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740 x 580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Maquina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Offset MAN ROLAND R304 (4 </w:t>
            </w:r>
            <w:r w:rsidRPr="002B5AB4">
              <w:rPr>
                <w:rFonts w:ascii="Arial" w:hAnsi="Arial" w:cs="Arial"/>
                <w:color w:val="000000"/>
                <w:sz w:val="16"/>
                <w:szCs w:val="16"/>
                <w:lang w:val="es-BO"/>
              </w:rPr>
              <w:t>Colores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) </w:t>
            </w:r>
            <w:r w:rsidRPr="002B5AB4">
              <w:rPr>
                <w:rFonts w:ascii="Arial" w:hAnsi="Arial" w:cs="Arial"/>
                <w:color w:val="000000"/>
                <w:sz w:val="16"/>
                <w:szCs w:val="16"/>
                <w:lang w:val="es-BO"/>
              </w:rPr>
              <w:t>Formato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580 x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740 </w:t>
            </w:r>
            <w:r w:rsidRPr="0075571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Maquina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Offset MAN ROLAND R304 (4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Colores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Formato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580 x 740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RPr="008E2E30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Maquina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Offset HEIDELBERG SPEED MASTER 52 (4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Colores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+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Barniz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) 520 x 440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Maquina Offset HEIDELBERG GTO-52 (1 Color) Formato Doble Oficio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c/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sist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. Numerado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Impresora HEIDELBERG XL 75  – 6 + L+F (Formato  60.5 x 75 )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RPr="002B5AB4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Impresora HEIDELBERG XL 105 – 5 +L  ( Formato 72 x 105 ) 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GUILLOTINAS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Guillotina PERFECTA TYP 115 TVC 721919  Industria. Alemana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Guillotina  POLAR  NOHR  TYP  92  Industria   Alemana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Guillotina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WHOLENBERG Pro-Tec 115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Industria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Alemana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SISTEMA DE CORTE POLAR MORH 137-XL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COMPAGINADORAS</w:t>
            </w:r>
          </w:p>
        </w:tc>
      </w:tr>
      <w:tr w:rsidR="0075571E" w:rsidTr="0075571E">
        <w:trPr>
          <w:trHeight w:val="419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Compaginadora THEISEN &amp; BONITZ, c/engrapado, doblado, refilado 3 lateral (10 estaciones)-</w:t>
            </w:r>
            <w:r>
              <w:t xml:space="preserve"> 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Compaginadora THEISEN &amp; BONITZ  (10 estaciones)-</w:t>
            </w:r>
            <w: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Embuchadora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muller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Martini,6estciones  para pliegos con doblado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DOBLADORAS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Dobladora MBO-SE-500-DC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Dobladora HEIDELBERG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Dobladora HEIDELBERG STAHLFOLDER  KH-78/82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TROQUELADORA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Troqueladora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KAMATS 74, Industria  Alemana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Troqueladora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KAMATS 74, Mod. PRO CUT Ind.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Alemana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52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Sierra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Sabermatic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para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Fab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. De Troqueles CCM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75571E" w:rsidTr="0075571E">
        <w:trPr>
          <w:trHeight w:val="115"/>
        </w:trPr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TERMOSELLADORA INDUSTRIAL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75571E" w:rsidTr="0075571E">
        <w:trPr>
          <w:trHeight w:val="256"/>
        </w:trPr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ENGRAPADORA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PROCESADORAS DE PLACAS</w:t>
            </w:r>
          </w:p>
        </w:tc>
      </w:tr>
      <w:tr w:rsidR="0075571E" w:rsidRPr="008E2E30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Computer to Plate (CTP) PROSETTER 74 (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automatica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)-</w:t>
            </w:r>
            <w:r w:rsidRPr="0075571E">
              <w:rPr>
                <w:lang w:val="en-US"/>
              </w:rP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RPr="008E2E30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Computer to Plate (CTP) PROSETTER 74 (manual)-</w:t>
            </w:r>
            <w:r w:rsidRPr="0075571E">
              <w:rPr>
                <w:lang w:val="en-US"/>
              </w:rP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MAQUINA BARNIZADORA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Barnizadora ELTOSH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Barnizadora Sectorizada AWT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Ind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. Americana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Barnizadora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Steineman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Colibri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74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Laminadora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Steineman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Lotus 74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EMBLOCADORAS - INDUSTRIAL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Pr="00AF5B7F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Emblocadora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MULLER MARTINI Baby Pony, Ind. </w:t>
            </w:r>
            <w:proofErr w:type="spellStart"/>
            <w:r w:rsidRPr="00AF5B7F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Suiza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(o </w:t>
            </w:r>
            <w:proofErr w:type="spellStart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similares</w:t>
            </w:r>
            <w:proofErr w:type="spellEnd"/>
            <w:r w:rsidRPr="0075571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PLEGADORA DE CAJAS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Plegadora de Cajas JAGENBERG, ECO-105 industria Alemana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COSEDORA DE HILO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Maquina Cosedora a Hilo MULLER MARTINI, Industria. Suiza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MAQUINAS TIPOGRAFICAS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Tipográfica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Mca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 HEIDELBERG Tamaño doble oficio, Industria. Alemana a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(Numeradoras-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Troq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)-</w:t>
            </w:r>
            <w: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Tipográfica Marca. HEIDELBERG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Tam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Oficio, Industria Alemana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(Numeradoras-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Troq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)-</w:t>
            </w:r>
            <w:r>
              <w:t xml:space="preserve"> </w:t>
            </w:r>
            <w:r w:rsidRPr="0075571E">
              <w:rPr>
                <w:rFonts w:ascii="Arial" w:hAnsi="Arial" w:cs="Arial"/>
                <w:color w:val="000000"/>
                <w:sz w:val="16"/>
                <w:szCs w:val="16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COMPUTADORAS MAC: COMPUTADORAS  EN PRE- PRENSAS  </w:t>
            </w:r>
            <w:r w:rsidRPr="007557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ESCANER DE ALTA RESOLUCION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75571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IMPRESORAS DE ALTA CAPACIDAD LASET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75571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IMPRESORAS  DIGITALES  DOCU  COLOR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75571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EQUIPOS  ACCESORIOS  DE  PRE - PRENSA  DIGITAL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7557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(o similares)</w:t>
            </w:r>
          </w:p>
        </w:tc>
      </w:tr>
      <w:tr w:rsidR="0075571E" w:rsidTr="0075571E">
        <w:trPr>
          <w:trHeight w:val="290"/>
        </w:trPr>
        <w:tc>
          <w:tcPr>
            <w:tcW w:w="751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CTP:  3 SERVIDORES – PROCESADORES DE PLACAS</w:t>
            </w:r>
          </w:p>
          <w:p w:rsidR="0075571E" w:rsidRDefault="0075571E" w:rsidP="007557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75571E">
              <w:rPr>
                <w:rFonts w:ascii="Arial" w:hAnsi="Arial" w:cs="Arial"/>
                <w:b/>
                <w:color w:val="000000"/>
                <w:sz w:val="18"/>
                <w:szCs w:val="18"/>
              </w:rPr>
              <w:t>(o similares)</w:t>
            </w:r>
          </w:p>
        </w:tc>
      </w:tr>
    </w:tbl>
    <w:p w:rsidR="004607BB" w:rsidRDefault="004607BB" w:rsidP="004607BB">
      <w:pPr>
        <w:rPr>
          <w:rFonts w:ascii="Arial" w:hAnsi="Arial" w:cs="Arial"/>
          <w:b/>
          <w:sz w:val="20"/>
          <w:szCs w:val="20"/>
        </w:rPr>
      </w:pPr>
    </w:p>
    <w:p w:rsidR="00603C43" w:rsidRDefault="00603C43" w:rsidP="004607BB">
      <w:pPr>
        <w:tabs>
          <w:tab w:val="left" w:pos="8364"/>
        </w:tabs>
        <w:jc w:val="both"/>
        <w:rPr>
          <w:rFonts w:ascii="Calibri" w:hAnsi="Calibri" w:cs="Calibri"/>
          <w:b/>
          <w:sz w:val="22"/>
          <w:szCs w:val="22"/>
          <w:lang w:val="es-BO"/>
        </w:rPr>
      </w:pPr>
    </w:p>
    <w:p w:rsidR="004568C2" w:rsidRPr="004568C2" w:rsidRDefault="004568C2" w:rsidP="004607BB">
      <w:pPr>
        <w:tabs>
          <w:tab w:val="left" w:pos="8364"/>
        </w:tabs>
        <w:jc w:val="both"/>
        <w:rPr>
          <w:rFonts w:ascii="Calibri" w:hAnsi="Calibri" w:cs="Calibri"/>
          <w:b/>
          <w:sz w:val="22"/>
          <w:szCs w:val="22"/>
          <w:lang w:val="es-BO"/>
        </w:rPr>
      </w:pPr>
      <w:r w:rsidRPr="004568C2">
        <w:rPr>
          <w:rFonts w:ascii="Calibri" w:hAnsi="Calibri" w:cs="Calibri"/>
          <w:b/>
          <w:sz w:val="22"/>
          <w:szCs w:val="22"/>
          <w:lang w:val="es-BO"/>
        </w:rPr>
        <w:t>ETAPAS DE EVALUACIÓN:</w:t>
      </w:r>
    </w:p>
    <w:p w:rsidR="004568C2" w:rsidRDefault="004568C2" w:rsidP="004607BB">
      <w:pPr>
        <w:tabs>
          <w:tab w:val="left" w:pos="8364"/>
        </w:tabs>
        <w:jc w:val="both"/>
        <w:rPr>
          <w:rFonts w:ascii="Calibri" w:hAnsi="Calibri" w:cs="Calibri"/>
          <w:sz w:val="22"/>
          <w:szCs w:val="22"/>
          <w:lang w:val="es-BO"/>
        </w:rPr>
      </w:pPr>
    </w:p>
    <w:p w:rsidR="004607BB" w:rsidRPr="001A49BA" w:rsidRDefault="004607BB" w:rsidP="004607BB">
      <w:pPr>
        <w:tabs>
          <w:tab w:val="left" w:pos="8364"/>
        </w:tabs>
        <w:jc w:val="both"/>
        <w:rPr>
          <w:rFonts w:ascii="Calibri" w:hAnsi="Calibri" w:cs="Calibri"/>
          <w:sz w:val="22"/>
          <w:szCs w:val="22"/>
          <w:lang w:val="es-BO"/>
        </w:rPr>
      </w:pPr>
      <w:r w:rsidRPr="001A49BA">
        <w:rPr>
          <w:rFonts w:ascii="Calibri" w:hAnsi="Calibri" w:cs="Calibri"/>
          <w:sz w:val="22"/>
          <w:szCs w:val="22"/>
          <w:lang w:val="es-BO"/>
        </w:rPr>
        <w:t>La evaluación de prop</w:t>
      </w:r>
      <w:r w:rsidR="00093A70">
        <w:rPr>
          <w:rFonts w:ascii="Calibri" w:hAnsi="Calibri" w:cs="Calibri"/>
          <w:sz w:val="22"/>
          <w:szCs w:val="22"/>
          <w:lang w:val="es-BO"/>
        </w:rPr>
        <w:t>uestas se realizará</w:t>
      </w:r>
      <w:r w:rsidRPr="001A49BA">
        <w:rPr>
          <w:rFonts w:ascii="Calibri" w:hAnsi="Calibri" w:cs="Calibri"/>
          <w:sz w:val="22"/>
          <w:szCs w:val="22"/>
          <w:lang w:val="es-BO"/>
        </w:rPr>
        <w:t xml:space="preserve"> en </w:t>
      </w:r>
      <w:r w:rsidR="00093A70">
        <w:rPr>
          <w:rFonts w:ascii="Calibri" w:hAnsi="Calibri" w:cs="Calibri"/>
          <w:sz w:val="22"/>
          <w:szCs w:val="22"/>
          <w:lang w:val="es-BO"/>
        </w:rPr>
        <w:t>dos (2</w:t>
      </w:r>
      <w:r>
        <w:rPr>
          <w:rFonts w:ascii="Calibri" w:hAnsi="Calibri" w:cs="Calibri"/>
          <w:sz w:val="22"/>
          <w:szCs w:val="22"/>
          <w:lang w:val="es-BO"/>
        </w:rPr>
        <w:t>) etapa</w:t>
      </w:r>
      <w:r w:rsidR="00093A70">
        <w:rPr>
          <w:rFonts w:ascii="Calibri" w:hAnsi="Calibri" w:cs="Calibri"/>
          <w:sz w:val="22"/>
          <w:szCs w:val="22"/>
          <w:lang w:val="es-BO"/>
        </w:rPr>
        <w:t>s</w:t>
      </w:r>
      <w:r w:rsidRPr="001A49BA">
        <w:rPr>
          <w:rFonts w:ascii="Calibri" w:hAnsi="Calibri" w:cs="Calibri"/>
          <w:sz w:val="22"/>
          <w:szCs w:val="22"/>
          <w:lang w:val="es-BO"/>
        </w:rPr>
        <w:t>:</w:t>
      </w:r>
    </w:p>
    <w:p w:rsidR="004607BB" w:rsidRPr="001A49BA" w:rsidRDefault="004607BB" w:rsidP="004607BB">
      <w:pPr>
        <w:rPr>
          <w:rFonts w:ascii="Calibri" w:hAnsi="Calibri" w:cs="Calibri"/>
          <w:sz w:val="22"/>
          <w:szCs w:val="22"/>
          <w:lang w:val="es-BO"/>
        </w:rPr>
      </w:pPr>
    </w:p>
    <w:p w:rsidR="004607BB" w:rsidRPr="001A49BA" w:rsidRDefault="004607BB" w:rsidP="004607BB">
      <w:pPr>
        <w:numPr>
          <w:ilvl w:val="0"/>
          <w:numId w:val="27"/>
        </w:numPr>
        <w:rPr>
          <w:rFonts w:ascii="Calibri" w:hAnsi="Calibri" w:cs="Calibri"/>
          <w:sz w:val="22"/>
          <w:szCs w:val="22"/>
          <w:lang w:val="es-BO"/>
        </w:rPr>
      </w:pPr>
      <w:r w:rsidRPr="001A49BA">
        <w:rPr>
          <w:rFonts w:ascii="Calibri" w:hAnsi="Calibri" w:cs="Calibri"/>
          <w:sz w:val="22"/>
          <w:szCs w:val="22"/>
          <w:lang w:val="es-BO"/>
        </w:rPr>
        <w:t>Evaluación de la calidad y propuesta técnica</w:t>
      </w:r>
    </w:p>
    <w:p w:rsidR="004607BB" w:rsidRDefault="004607BB" w:rsidP="004607BB">
      <w:pPr>
        <w:numPr>
          <w:ilvl w:val="0"/>
          <w:numId w:val="27"/>
        </w:numPr>
        <w:rPr>
          <w:rFonts w:ascii="Calibri" w:hAnsi="Calibri" w:cs="Calibri"/>
          <w:sz w:val="22"/>
          <w:szCs w:val="22"/>
          <w:lang w:val="es-BO"/>
        </w:rPr>
      </w:pPr>
      <w:r w:rsidRPr="001A49BA">
        <w:rPr>
          <w:rFonts w:ascii="Calibri" w:hAnsi="Calibri" w:cs="Calibri"/>
          <w:sz w:val="22"/>
          <w:szCs w:val="22"/>
          <w:lang w:val="es-BO"/>
        </w:rPr>
        <w:t>Evaluación del costo o propuesta económica</w:t>
      </w:r>
    </w:p>
    <w:p w:rsidR="00292F37" w:rsidRDefault="00292F37" w:rsidP="00292F37">
      <w:pPr>
        <w:rPr>
          <w:rFonts w:ascii="Calibri" w:hAnsi="Calibri" w:cs="Calibri"/>
          <w:sz w:val="22"/>
          <w:szCs w:val="22"/>
          <w:lang w:val="es-B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6237"/>
        <w:gridCol w:w="1843"/>
      </w:tblGrid>
      <w:tr w:rsidR="00292F37" w:rsidRPr="00C40B3A" w:rsidTr="006171FC">
        <w:tc>
          <w:tcPr>
            <w:tcW w:w="1134" w:type="dxa"/>
            <w:shd w:val="clear" w:color="auto" w:fill="auto"/>
          </w:tcPr>
          <w:p w:rsidR="00292F37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FACTOR</w:t>
            </w:r>
          </w:p>
        </w:tc>
        <w:tc>
          <w:tcPr>
            <w:tcW w:w="6237" w:type="dxa"/>
            <w:shd w:val="clear" w:color="auto" w:fill="auto"/>
          </w:tcPr>
          <w:p w:rsidR="00292F37" w:rsidRPr="00C40B3A" w:rsidRDefault="00292F37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C40B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DESCRIPCIÓN</w:t>
            </w:r>
          </w:p>
        </w:tc>
        <w:tc>
          <w:tcPr>
            <w:tcW w:w="1843" w:type="dxa"/>
            <w:shd w:val="clear" w:color="auto" w:fill="auto"/>
          </w:tcPr>
          <w:p w:rsidR="00292F37" w:rsidRPr="00C40B3A" w:rsidRDefault="00292F37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C40B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PUNTAJE</w:t>
            </w:r>
          </w:p>
        </w:tc>
      </w:tr>
      <w:tr w:rsidR="00292F37" w:rsidRPr="00C40B3A" w:rsidTr="006171FC">
        <w:tc>
          <w:tcPr>
            <w:tcW w:w="1134" w:type="dxa"/>
            <w:shd w:val="clear" w:color="auto" w:fill="auto"/>
          </w:tcPr>
          <w:p w:rsidR="00292F37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A</w:t>
            </w:r>
          </w:p>
        </w:tc>
        <w:tc>
          <w:tcPr>
            <w:tcW w:w="6237" w:type="dxa"/>
            <w:shd w:val="clear" w:color="auto" w:fill="auto"/>
          </w:tcPr>
          <w:p w:rsidR="00292F37" w:rsidRDefault="009A6248" w:rsidP="009A6248">
            <w:pPr>
              <w:pStyle w:val="Prrafodelista"/>
              <w:ind w:left="0"/>
              <w:contextualSpacing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CUMPLIMIENTO DE ESPECIFICACIONES TÉCNICAS</w:t>
            </w:r>
          </w:p>
          <w:p w:rsidR="00292F37" w:rsidRPr="00DD4FCB" w:rsidRDefault="00292F37" w:rsidP="009A6248">
            <w:pPr>
              <w:pStyle w:val="Prrafodelista"/>
              <w:ind w:left="0"/>
              <w:contextualSpacing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 w:rsidRPr="00DD4FCB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-Cumple con Especificaciones Técnicas  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(</w:t>
            </w:r>
            <w:r w:rsidRPr="00DD4FCB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35 puntos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)</w:t>
            </w:r>
          </w:p>
          <w:p w:rsidR="009A6248" w:rsidRPr="00C40B3A" w:rsidRDefault="009A6248" w:rsidP="00DD4FCB">
            <w:pPr>
              <w:pStyle w:val="Prrafodelista"/>
              <w:ind w:left="0"/>
              <w:contextualSpacing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9A62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-</w:t>
            </w:r>
            <w:r w:rsidRPr="00DD4FCB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No cumple 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con Especificaciones Técnicas  (</w:t>
            </w:r>
            <w:r w:rsidRPr="00DD4FCB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0 puntos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292F37" w:rsidRPr="00C40B3A" w:rsidRDefault="00292F37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35 puntos</w:t>
            </w:r>
          </w:p>
        </w:tc>
      </w:tr>
      <w:tr w:rsidR="00DD4FCB" w:rsidRPr="00C40B3A" w:rsidTr="006171FC">
        <w:trPr>
          <w:trHeight w:val="859"/>
        </w:trPr>
        <w:tc>
          <w:tcPr>
            <w:tcW w:w="1134" w:type="dxa"/>
            <w:shd w:val="clear" w:color="auto" w:fill="auto"/>
          </w:tcPr>
          <w:p w:rsidR="00DD4FCB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B</w:t>
            </w:r>
          </w:p>
        </w:tc>
        <w:tc>
          <w:tcPr>
            <w:tcW w:w="6237" w:type="dxa"/>
            <w:shd w:val="clear" w:color="auto" w:fill="auto"/>
          </w:tcPr>
          <w:p w:rsidR="00DD4FCB" w:rsidRPr="00C40B3A" w:rsidRDefault="00DD4FCB" w:rsidP="009A6248">
            <w:pPr>
              <w:pStyle w:val="Prrafodelista"/>
              <w:ind w:left="0"/>
              <w:contextualSpacing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 xml:space="preserve">EXPERIENCIA EN TRABAJOS SIMILARES </w:t>
            </w:r>
          </w:p>
          <w:p w:rsidR="00603C43" w:rsidRDefault="00DD4FCB" w:rsidP="009A6248">
            <w:pPr>
              <w:pStyle w:val="Prrafodelista"/>
              <w:ind w:left="0"/>
              <w:contextualSpacing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 w:rsidRPr="00392F99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-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 Cuenta con e</w:t>
            </w:r>
            <w:r w:rsidRPr="00392F99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xperiencia </w:t>
            </w:r>
            <w:r w:rsidR="00603C43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solicitada</w:t>
            </w:r>
            <w:r w:rsidR="00B7379E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, respaldada con fotocopia simple</w:t>
            </w:r>
            <w:r w:rsidRPr="00392F99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 de contratos</w:t>
            </w:r>
            <w:r w:rsidR="00603C43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, órdenes de servicio u órdenes de trabajo 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de la gestión 2014 </w:t>
            </w:r>
          </w:p>
          <w:p w:rsidR="00DD4FCB" w:rsidRPr="00392F99" w:rsidRDefault="004A7C5D" w:rsidP="009A6248">
            <w:pPr>
              <w:pStyle w:val="Prrafodelista"/>
              <w:ind w:left="0"/>
              <w:contextualSpacing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(</w:t>
            </w:r>
            <w:r w:rsidR="00DD4FCB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2</w:t>
            </w:r>
            <w:r w:rsidR="00DD4FCB" w:rsidRPr="00392F99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0 puntos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)</w:t>
            </w:r>
          </w:p>
          <w:p w:rsidR="00603C43" w:rsidRDefault="00DD4FCB" w:rsidP="00603C43">
            <w:pPr>
              <w:pStyle w:val="Prrafodelista"/>
              <w:ind w:left="0"/>
              <w:contextualSpacing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 w:rsidRPr="00392F99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-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No </w:t>
            </w:r>
            <w:r w:rsidR="00603C43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c</w:t>
            </w:r>
            <w:r w:rsidR="00603C43" w:rsidRPr="00603C43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uenta con experiencia solicitada</w:t>
            </w:r>
            <w:r w:rsidR="00B7379E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, respaldada </w:t>
            </w:r>
            <w:r w:rsidR="00603C43" w:rsidRPr="00603C43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con fotocopia</w:t>
            </w:r>
            <w:r w:rsidR="00B7379E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 simple</w:t>
            </w:r>
            <w:r w:rsidR="00603C43" w:rsidRPr="00603C43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 de contratos, órdenes de servicio u órdenes de trabajo de la gestión 2014 </w:t>
            </w:r>
          </w:p>
          <w:p w:rsidR="00DD4FCB" w:rsidRPr="00C40B3A" w:rsidRDefault="004A7C5D" w:rsidP="00603C43">
            <w:pPr>
              <w:pStyle w:val="Prrafodelista"/>
              <w:ind w:left="0"/>
              <w:contextualSpacing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(</w:t>
            </w:r>
            <w:r w:rsidR="00DD4FCB" w:rsidRPr="00392F99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0 puntos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DD4FCB" w:rsidRPr="00DD4FCB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DD4FC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20 puntos</w:t>
            </w:r>
          </w:p>
        </w:tc>
      </w:tr>
      <w:tr w:rsidR="00DD4FCB" w:rsidRPr="00C40B3A" w:rsidTr="006171FC">
        <w:trPr>
          <w:trHeight w:val="1089"/>
        </w:trPr>
        <w:tc>
          <w:tcPr>
            <w:tcW w:w="1134" w:type="dxa"/>
            <w:shd w:val="clear" w:color="auto" w:fill="auto"/>
          </w:tcPr>
          <w:p w:rsidR="00DD4FCB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C</w:t>
            </w:r>
          </w:p>
        </w:tc>
        <w:tc>
          <w:tcPr>
            <w:tcW w:w="6237" w:type="dxa"/>
            <w:shd w:val="clear" w:color="auto" w:fill="auto"/>
          </w:tcPr>
          <w:p w:rsidR="00DD4FCB" w:rsidRPr="00DD4FCB" w:rsidRDefault="00DD4FCB" w:rsidP="00DD4FCB">
            <w:pPr>
              <w:pStyle w:val="Prrafodelista"/>
              <w:ind w:left="0"/>
              <w:contextualSpacing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DD4FC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CONDICIONES ADICIONALES</w:t>
            </w:r>
          </w:p>
          <w:p w:rsidR="00DD4FCB" w:rsidRDefault="00DD4FCB" w:rsidP="000B3546">
            <w:pPr>
              <w:pStyle w:val="Prrafodelista"/>
              <w:ind w:left="0"/>
              <w:contextualSpacing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-Cuenta con el e</w:t>
            </w:r>
            <w:r w:rsidRPr="009A6248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quipami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ento mínimo requerido (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15 puntos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)*</w:t>
            </w:r>
          </w:p>
          <w:p w:rsidR="00DD4FCB" w:rsidRDefault="00DD4FCB" w:rsidP="004A7C5D">
            <w:pPr>
              <w:pStyle w:val="Prrafodelista"/>
              <w:ind w:left="0"/>
              <w:contextualSpacing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 w:rsidRPr="009A6248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-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No tiene el e</w:t>
            </w:r>
            <w:r w:rsidRPr="009A6248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quipamiento mínimo requerido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 xml:space="preserve"> (</w:t>
            </w:r>
            <w:r w:rsidRPr="009A6248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0 puntos</w:t>
            </w:r>
            <w:r w:rsidR="004A7C5D"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)</w:t>
            </w:r>
          </w:p>
          <w:p w:rsidR="004A7C5D" w:rsidRPr="004A7C5D" w:rsidRDefault="004A7C5D" w:rsidP="004A7C5D">
            <w:pPr>
              <w:pStyle w:val="Prrafodelista"/>
              <w:ind w:left="0"/>
              <w:contextualSpacing/>
              <w:rPr>
                <w:rFonts w:ascii="Calibri" w:hAnsi="Calibri" w:cs="Calibri"/>
                <w:b/>
                <w:bCs/>
                <w:i/>
                <w:color w:val="000000"/>
                <w:sz w:val="22"/>
                <w:szCs w:val="22"/>
                <w:lang w:val="es-BO"/>
              </w:rPr>
            </w:pPr>
            <w:r w:rsidRPr="004A7C5D">
              <w:rPr>
                <w:rFonts w:ascii="Calibri" w:hAnsi="Calibri" w:cs="Calibri"/>
                <w:b/>
                <w:bCs/>
                <w:i/>
                <w:color w:val="000000"/>
                <w:sz w:val="22"/>
                <w:szCs w:val="22"/>
                <w:lang w:val="es-BO"/>
              </w:rPr>
              <w:t>* Certificado de tenencia de equipos requeridos y visita del comité de evaluación)</w:t>
            </w:r>
          </w:p>
        </w:tc>
        <w:tc>
          <w:tcPr>
            <w:tcW w:w="1843" w:type="dxa"/>
            <w:shd w:val="clear" w:color="auto" w:fill="auto"/>
          </w:tcPr>
          <w:p w:rsidR="00DD4FCB" w:rsidRPr="00DD4FCB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DD4FC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15 puntos</w:t>
            </w:r>
          </w:p>
        </w:tc>
      </w:tr>
      <w:tr w:rsidR="00DD4FCB" w:rsidRPr="00C40B3A" w:rsidTr="006171FC">
        <w:trPr>
          <w:trHeight w:val="356"/>
        </w:trPr>
        <w:tc>
          <w:tcPr>
            <w:tcW w:w="1134" w:type="dxa"/>
            <w:shd w:val="clear" w:color="auto" w:fill="auto"/>
          </w:tcPr>
          <w:p w:rsidR="00DD4FCB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D</w:t>
            </w:r>
          </w:p>
        </w:tc>
        <w:tc>
          <w:tcPr>
            <w:tcW w:w="6237" w:type="dxa"/>
            <w:shd w:val="clear" w:color="auto" w:fill="auto"/>
          </w:tcPr>
          <w:p w:rsidR="00DD4FCB" w:rsidRPr="004607BB" w:rsidRDefault="00DD4FCB" w:rsidP="000B3546">
            <w:pPr>
              <w:rPr>
                <w:rFonts w:ascii="Calibri" w:hAnsi="Calibri" w:cs="Calibri"/>
                <w:b/>
                <w:sz w:val="22"/>
                <w:szCs w:val="22"/>
                <w:lang w:val="es-BO"/>
              </w:rPr>
            </w:pPr>
            <w:r w:rsidRPr="004607BB">
              <w:rPr>
                <w:rFonts w:ascii="Calibri" w:hAnsi="Calibri" w:cs="Calibri"/>
                <w:b/>
                <w:sz w:val="22"/>
                <w:szCs w:val="22"/>
                <w:lang w:val="es-BO"/>
              </w:rPr>
              <w:t>TOTAL PUNTAJE EVALUACION DE CALIDAD Y PROPUESTA TECNICA</w:t>
            </w:r>
          </w:p>
        </w:tc>
        <w:tc>
          <w:tcPr>
            <w:tcW w:w="1843" w:type="dxa"/>
            <w:shd w:val="clear" w:color="auto" w:fill="auto"/>
          </w:tcPr>
          <w:p w:rsidR="00DD4FCB" w:rsidRPr="00DD4FCB" w:rsidRDefault="00DD4FCB" w:rsidP="00DD4FCB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DD4FC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A+B+C=70 puntos</w:t>
            </w:r>
          </w:p>
        </w:tc>
      </w:tr>
      <w:tr w:rsidR="00DD4FCB" w:rsidRPr="00C40B3A" w:rsidTr="006171FC">
        <w:trPr>
          <w:trHeight w:val="356"/>
        </w:trPr>
        <w:tc>
          <w:tcPr>
            <w:tcW w:w="1134" w:type="dxa"/>
            <w:shd w:val="clear" w:color="auto" w:fill="auto"/>
          </w:tcPr>
          <w:p w:rsidR="00DD4FCB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E</w:t>
            </w:r>
          </w:p>
        </w:tc>
        <w:tc>
          <w:tcPr>
            <w:tcW w:w="6237" w:type="dxa"/>
            <w:shd w:val="clear" w:color="auto" w:fill="auto"/>
          </w:tcPr>
          <w:p w:rsidR="006171FC" w:rsidRPr="00DD4FCB" w:rsidRDefault="006171FC" w:rsidP="000B3546">
            <w:pPr>
              <w:rPr>
                <w:rFonts w:ascii="Calibri" w:hAnsi="Calibri" w:cs="Calibri"/>
                <w:sz w:val="22"/>
                <w:szCs w:val="22"/>
                <w:lang w:val="es-BO"/>
              </w:rPr>
            </w:pPr>
            <w:r w:rsidRPr="006171FC">
              <w:rPr>
                <w:rFonts w:ascii="Calibri" w:hAnsi="Calibri" w:cs="Calibri"/>
                <w:sz w:val="22"/>
                <w:szCs w:val="22"/>
                <w:lang w:val="es-BO"/>
              </w:rPr>
              <w:t>Propuesta Económica</w:t>
            </w:r>
          </w:p>
        </w:tc>
        <w:tc>
          <w:tcPr>
            <w:tcW w:w="1843" w:type="dxa"/>
            <w:shd w:val="clear" w:color="auto" w:fill="auto"/>
          </w:tcPr>
          <w:p w:rsidR="00DD4FCB" w:rsidRPr="006171FC" w:rsidRDefault="006171FC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617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>30 puntos</w:t>
            </w:r>
          </w:p>
        </w:tc>
      </w:tr>
      <w:tr w:rsidR="00DD4FCB" w:rsidRPr="00C40B3A" w:rsidTr="006171FC">
        <w:trPr>
          <w:trHeight w:val="356"/>
        </w:trPr>
        <w:tc>
          <w:tcPr>
            <w:tcW w:w="1134" w:type="dxa"/>
            <w:shd w:val="clear" w:color="auto" w:fill="auto"/>
          </w:tcPr>
          <w:p w:rsidR="00DD4FCB" w:rsidRPr="00C40B3A" w:rsidRDefault="00DD4FCB" w:rsidP="000B3546">
            <w:pPr>
              <w:pStyle w:val="Prrafodelista"/>
              <w:ind w:left="0"/>
              <w:contextualSpacing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s-BO"/>
              </w:rPr>
              <w:t>F</w:t>
            </w:r>
          </w:p>
        </w:tc>
        <w:tc>
          <w:tcPr>
            <w:tcW w:w="6237" w:type="dxa"/>
            <w:shd w:val="clear" w:color="auto" w:fill="auto"/>
          </w:tcPr>
          <w:p w:rsidR="00DD4FCB" w:rsidRPr="006171FC" w:rsidRDefault="006171FC" w:rsidP="006171FC">
            <w:pPr>
              <w:rPr>
                <w:rFonts w:ascii="Calibri" w:hAnsi="Calibri" w:cs="Calibri"/>
                <w:b/>
                <w:sz w:val="22"/>
                <w:szCs w:val="22"/>
                <w:lang w:val="es-BO"/>
              </w:rPr>
            </w:pPr>
            <w:r w:rsidRPr="006171FC">
              <w:rPr>
                <w:rFonts w:ascii="Calibri" w:hAnsi="Calibri" w:cs="Calibri"/>
                <w:b/>
                <w:sz w:val="22"/>
                <w:szCs w:val="22"/>
                <w:lang w:val="es-BO"/>
              </w:rPr>
              <w:t xml:space="preserve">TOTAL PUNTAJE </w:t>
            </w:r>
          </w:p>
        </w:tc>
        <w:tc>
          <w:tcPr>
            <w:tcW w:w="1843" w:type="dxa"/>
            <w:shd w:val="clear" w:color="auto" w:fill="auto"/>
          </w:tcPr>
          <w:p w:rsidR="00DD4FCB" w:rsidRPr="006171FC" w:rsidRDefault="006171FC" w:rsidP="006171FC">
            <w:pPr>
              <w:pStyle w:val="Prrafodelista"/>
              <w:tabs>
                <w:tab w:val="center" w:pos="813"/>
              </w:tabs>
              <w:ind w:left="0"/>
              <w:contextualSpacing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</w:pPr>
            <w:r w:rsidRPr="00617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/>
              </w:rPr>
              <w:tab/>
              <w:t>D+E=100 PUNTOS</w:t>
            </w:r>
          </w:p>
        </w:tc>
      </w:tr>
    </w:tbl>
    <w:p w:rsidR="00EB2E69" w:rsidRDefault="00EB2E69" w:rsidP="00B7379E">
      <w:pPr>
        <w:jc w:val="both"/>
        <w:rPr>
          <w:rFonts w:ascii="Arial" w:hAnsi="Arial" w:cs="Arial"/>
          <w:sz w:val="20"/>
          <w:szCs w:val="20"/>
        </w:rPr>
      </w:pPr>
    </w:p>
    <w:p w:rsidR="00EA2004" w:rsidRPr="00B7379E" w:rsidRDefault="00EA2004" w:rsidP="00B7379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El Puntaje mínimo para habilitarse a la Propuesta Económica deberá ser de 55 puntos.</w:t>
      </w:r>
    </w:p>
    <w:p w:rsidR="001B1DAE" w:rsidRPr="001B1DAE" w:rsidRDefault="001B1DAE" w:rsidP="001B1DAE"/>
    <w:p w:rsidR="003D3699" w:rsidRPr="00C221A4" w:rsidRDefault="003D3699" w:rsidP="003D3699">
      <w:pPr>
        <w:pStyle w:val="Prrafodelista"/>
        <w:numPr>
          <w:ilvl w:val="0"/>
          <w:numId w:val="8"/>
        </w:numPr>
        <w:ind w:left="-284" w:firstLine="0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C221A4">
        <w:rPr>
          <w:rFonts w:ascii="Arial" w:hAnsi="Arial" w:cs="Arial"/>
          <w:b/>
          <w:bCs/>
          <w:color w:val="000000"/>
          <w:sz w:val="20"/>
          <w:szCs w:val="20"/>
        </w:rPr>
        <w:t>PRESUPUESTO ASIGNADO</w:t>
      </w:r>
    </w:p>
    <w:p w:rsidR="00B10117" w:rsidRPr="00C221A4" w:rsidRDefault="00B10117" w:rsidP="00B10117">
      <w:pPr>
        <w:pStyle w:val="Prrafodelista"/>
        <w:ind w:left="-284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F02C7" w:rsidRDefault="003D3699" w:rsidP="003D3699">
      <w:pPr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C221A4">
        <w:rPr>
          <w:rFonts w:ascii="Arial" w:hAnsi="Arial" w:cs="Arial"/>
          <w:bCs/>
          <w:color w:val="000000"/>
          <w:sz w:val="20"/>
          <w:szCs w:val="20"/>
        </w:rPr>
        <w:t xml:space="preserve">El </w:t>
      </w:r>
      <w:r w:rsidR="007A1C98">
        <w:rPr>
          <w:rFonts w:ascii="Arial" w:hAnsi="Arial" w:cs="Arial"/>
          <w:bCs/>
          <w:color w:val="000000"/>
          <w:sz w:val="20"/>
          <w:szCs w:val="20"/>
        </w:rPr>
        <w:t xml:space="preserve">techo </w:t>
      </w:r>
      <w:r w:rsidRPr="00C221A4">
        <w:rPr>
          <w:rFonts w:ascii="Arial" w:hAnsi="Arial" w:cs="Arial"/>
          <w:bCs/>
          <w:color w:val="000000"/>
          <w:sz w:val="20"/>
          <w:szCs w:val="20"/>
        </w:rPr>
        <w:t>presupuest</w:t>
      </w:r>
      <w:r w:rsidR="007A1C98">
        <w:rPr>
          <w:rFonts w:ascii="Arial" w:hAnsi="Arial" w:cs="Arial"/>
          <w:bCs/>
          <w:color w:val="000000"/>
          <w:sz w:val="20"/>
          <w:szCs w:val="20"/>
        </w:rPr>
        <w:t>ario</w:t>
      </w:r>
      <w:r w:rsidRPr="00C221A4">
        <w:rPr>
          <w:rFonts w:ascii="Arial" w:hAnsi="Arial" w:cs="Arial"/>
          <w:bCs/>
          <w:color w:val="000000"/>
          <w:sz w:val="20"/>
          <w:szCs w:val="20"/>
        </w:rPr>
        <w:t xml:space="preserve"> asignado para el </w:t>
      </w:r>
      <w:r w:rsidRPr="001B1DAE">
        <w:rPr>
          <w:rFonts w:ascii="Arial" w:hAnsi="Arial" w:cs="Arial"/>
          <w:bCs/>
          <w:sz w:val="20"/>
          <w:szCs w:val="20"/>
        </w:rPr>
        <w:t xml:space="preserve">servicio de impresión </w:t>
      </w:r>
      <w:r w:rsidR="00673E45" w:rsidRPr="001B1DAE">
        <w:rPr>
          <w:rFonts w:ascii="Arial" w:hAnsi="Arial" w:cs="Arial"/>
          <w:sz w:val="20"/>
          <w:szCs w:val="20"/>
        </w:rPr>
        <w:t xml:space="preserve">asciende </w:t>
      </w:r>
      <w:r w:rsidR="00577DCF">
        <w:rPr>
          <w:rFonts w:ascii="Arial" w:hAnsi="Arial" w:cs="Arial"/>
          <w:sz w:val="20"/>
          <w:szCs w:val="20"/>
        </w:rPr>
        <w:t xml:space="preserve">a </w:t>
      </w:r>
      <w:r w:rsidR="00673E45" w:rsidRPr="001B1DAE">
        <w:rPr>
          <w:rFonts w:ascii="Arial" w:hAnsi="Arial" w:cs="Arial"/>
          <w:sz w:val="20"/>
          <w:szCs w:val="20"/>
        </w:rPr>
        <w:t>un total</w:t>
      </w:r>
      <w:r w:rsidRPr="001B1DAE">
        <w:rPr>
          <w:rFonts w:ascii="Arial" w:hAnsi="Arial" w:cs="Arial"/>
          <w:sz w:val="20"/>
          <w:szCs w:val="20"/>
        </w:rPr>
        <w:t xml:space="preserve"> de</w:t>
      </w:r>
      <w:r w:rsidRPr="001B1DAE">
        <w:rPr>
          <w:rFonts w:ascii="Arial" w:hAnsi="Arial" w:cs="Arial"/>
          <w:bCs/>
          <w:sz w:val="20"/>
          <w:szCs w:val="20"/>
        </w:rPr>
        <w:t xml:space="preserve"> Bs. </w:t>
      </w:r>
      <w:r w:rsidR="00C221A4" w:rsidRPr="001B1DAE">
        <w:rPr>
          <w:rFonts w:ascii="Arial" w:hAnsi="Arial" w:cs="Arial"/>
          <w:sz w:val="20"/>
          <w:szCs w:val="20"/>
          <w:lang w:eastAsia="en-US"/>
        </w:rPr>
        <w:t>1</w:t>
      </w:r>
      <w:r w:rsidR="0089089A" w:rsidRPr="001B1DAE">
        <w:rPr>
          <w:rFonts w:ascii="Arial" w:hAnsi="Arial" w:cs="Arial"/>
          <w:sz w:val="20"/>
          <w:szCs w:val="20"/>
          <w:lang w:eastAsia="en-US"/>
        </w:rPr>
        <w:t>.</w:t>
      </w:r>
      <w:r w:rsidR="00DA0045" w:rsidRPr="001B1DAE">
        <w:rPr>
          <w:rFonts w:ascii="Arial" w:hAnsi="Arial" w:cs="Arial"/>
          <w:sz w:val="20"/>
          <w:szCs w:val="20"/>
          <w:lang w:eastAsia="en-US"/>
        </w:rPr>
        <w:t>5</w:t>
      </w:r>
      <w:r w:rsidR="00C221A4" w:rsidRPr="001B1DAE">
        <w:rPr>
          <w:rFonts w:ascii="Arial" w:hAnsi="Arial" w:cs="Arial"/>
          <w:sz w:val="20"/>
          <w:szCs w:val="20"/>
          <w:lang w:eastAsia="en-US"/>
        </w:rPr>
        <w:t>00.000,</w:t>
      </w:r>
      <w:r w:rsidR="0089089A" w:rsidRPr="001B1DAE">
        <w:rPr>
          <w:rFonts w:ascii="Arial" w:hAnsi="Arial" w:cs="Arial"/>
          <w:sz w:val="20"/>
          <w:szCs w:val="20"/>
          <w:lang w:eastAsia="en-US"/>
        </w:rPr>
        <w:t>00</w:t>
      </w:r>
      <w:r w:rsidR="00385853" w:rsidRPr="001B1DAE">
        <w:rPr>
          <w:rFonts w:ascii="Arial" w:hAnsi="Arial" w:cs="Arial"/>
          <w:sz w:val="20"/>
          <w:szCs w:val="20"/>
          <w:lang w:eastAsia="en-US"/>
        </w:rPr>
        <w:t xml:space="preserve"> (</w:t>
      </w:r>
      <w:r w:rsidR="00DA0045" w:rsidRPr="001B1DAE">
        <w:rPr>
          <w:rFonts w:ascii="Arial" w:hAnsi="Arial" w:cs="Arial"/>
          <w:sz w:val="20"/>
          <w:szCs w:val="20"/>
          <w:lang w:eastAsia="en-US"/>
        </w:rPr>
        <w:t xml:space="preserve">Un millón </w:t>
      </w:r>
      <w:r w:rsidR="00B7379E">
        <w:rPr>
          <w:rFonts w:ascii="Arial" w:hAnsi="Arial" w:cs="Arial"/>
          <w:sz w:val="20"/>
          <w:szCs w:val="20"/>
          <w:lang w:eastAsia="en-US"/>
        </w:rPr>
        <w:t>quinientos mil</w:t>
      </w:r>
      <w:r w:rsidR="00DA0045" w:rsidRPr="001B1DAE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85853" w:rsidRPr="001B1DAE">
        <w:rPr>
          <w:rFonts w:ascii="Arial" w:hAnsi="Arial" w:cs="Arial"/>
          <w:sz w:val="20"/>
          <w:szCs w:val="20"/>
          <w:lang w:eastAsia="en-US"/>
        </w:rPr>
        <w:t>00/Bolivianos).</w:t>
      </w:r>
    </w:p>
    <w:p w:rsidR="00577DCF" w:rsidRDefault="00577DCF" w:rsidP="003D3699">
      <w:pPr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</w:p>
    <w:p w:rsidR="00577DCF" w:rsidRPr="00C221A4" w:rsidRDefault="00577DCF" w:rsidP="00550720">
      <w:pPr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en-US"/>
        </w:rPr>
        <w:t>Para el LOTE 1-LA PAZ el monto es de Bs. 1.0</w:t>
      </w:r>
      <w:r w:rsidRPr="00577DCF">
        <w:rPr>
          <w:rFonts w:ascii="Arial" w:hAnsi="Arial" w:cs="Arial"/>
          <w:sz w:val="20"/>
          <w:szCs w:val="20"/>
          <w:lang w:eastAsia="en-US"/>
        </w:rPr>
        <w:t>00.000,00 (Un millón 00</w:t>
      </w:r>
      <w:r>
        <w:rPr>
          <w:rFonts w:ascii="Arial" w:hAnsi="Arial" w:cs="Arial"/>
          <w:sz w:val="20"/>
          <w:szCs w:val="20"/>
          <w:lang w:eastAsia="en-US"/>
        </w:rPr>
        <w:t>/Bolivianos) y para el LITE 2-SANTA CRUZ el monto máximo es de Bs. 5</w:t>
      </w:r>
      <w:r w:rsidRPr="00577DCF">
        <w:rPr>
          <w:rFonts w:ascii="Arial" w:hAnsi="Arial" w:cs="Arial"/>
          <w:sz w:val="20"/>
          <w:szCs w:val="20"/>
          <w:lang w:eastAsia="en-US"/>
        </w:rPr>
        <w:t>00.000,00 (</w:t>
      </w:r>
      <w:r>
        <w:rPr>
          <w:rFonts w:ascii="Arial" w:hAnsi="Arial" w:cs="Arial"/>
          <w:sz w:val="20"/>
          <w:szCs w:val="20"/>
          <w:lang w:eastAsia="en-US"/>
        </w:rPr>
        <w:t>Quinientos mil</w:t>
      </w:r>
      <w:r w:rsidRPr="00577DCF">
        <w:rPr>
          <w:rFonts w:ascii="Arial" w:hAnsi="Arial" w:cs="Arial"/>
          <w:sz w:val="20"/>
          <w:szCs w:val="20"/>
          <w:lang w:eastAsia="en-US"/>
        </w:rPr>
        <w:t xml:space="preserve"> 00/Bolivianos)</w:t>
      </w:r>
      <w:r w:rsidR="00550720">
        <w:rPr>
          <w:rFonts w:ascii="Arial" w:hAnsi="Arial" w:cs="Arial"/>
          <w:sz w:val="20"/>
          <w:szCs w:val="20"/>
          <w:lang w:eastAsia="en-US"/>
        </w:rPr>
        <w:t>.</w:t>
      </w:r>
    </w:p>
    <w:p w:rsidR="001363EB" w:rsidRPr="00C221A4" w:rsidRDefault="001363EB" w:rsidP="008F02C7">
      <w:pPr>
        <w:contextualSpacing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C221A4">
        <w:rPr>
          <w:rFonts w:ascii="Arial" w:hAnsi="Arial" w:cs="Arial"/>
          <w:bCs/>
          <w:color w:val="FF0000"/>
          <w:sz w:val="20"/>
          <w:szCs w:val="20"/>
        </w:rPr>
        <w:t xml:space="preserve"> </w:t>
      </w:r>
    </w:p>
    <w:p w:rsidR="001363EB" w:rsidRPr="00C221A4" w:rsidRDefault="003D3699" w:rsidP="001363EB">
      <w:pPr>
        <w:numPr>
          <w:ilvl w:val="0"/>
          <w:numId w:val="8"/>
        </w:numPr>
        <w:ind w:left="0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 xml:space="preserve">PLAZO DE </w:t>
      </w:r>
      <w:r w:rsidR="008A7D92">
        <w:rPr>
          <w:rFonts w:ascii="Arial" w:hAnsi="Arial" w:cs="Arial"/>
          <w:b/>
          <w:sz w:val="20"/>
          <w:szCs w:val="20"/>
        </w:rPr>
        <w:t xml:space="preserve">PRESTACIÓN </w:t>
      </w:r>
      <w:r w:rsidRPr="00C221A4">
        <w:rPr>
          <w:rFonts w:ascii="Arial" w:hAnsi="Arial" w:cs="Arial"/>
          <w:b/>
          <w:sz w:val="20"/>
          <w:szCs w:val="20"/>
        </w:rPr>
        <w:t>DE</w:t>
      </w:r>
      <w:r w:rsidR="008A7D92">
        <w:rPr>
          <w:rFonts w:ascii="Arial" w:hAnsi="Arial" w:cs="Arial"/>
          <w:b/>
          <w:sz w:val="20"/>
          <w:szCs w:val="20"/>
        </w:rPr>
        <w:t>L</w:t>
      </w:r>
      <w:r w:rsidR="008007F3" w:rsidRPr="00C221A4">
        <w:rPr>
          <w:rFonts w:ascii="Arial" w:hAnsi="Arial" w:cs="Arial"/>
          <w:b/>
          <w:sz w:val="20"/>
          <w:szCs w:val="20"/>
        </w:rPr>
        <w:t xml:space="preserve"> SERVICIO</w:t>
      </w:r>
    </w:p>
    <w:p w:rsidR="009C1B5B" w:rsidRDefault="009C1B5B" w:rsidP="003D3699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8F02C7" w:rsidRPr="00C221A4" w:rsidRDefault="001363EB" w:rsidP="003D3699">
      <w:pPr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>L</w:t>
      </w:r>
      <w:r w:rsidR="003D3699" w:rsidRPr="00C221A4">
        <w:rPr>
          <w:rFonts w:ascii="Arial" w:hAnsi="Arial" w:cs="Arial"/>
          <w:bCs/>
          <w:color w:val="000000"/>
          <w:sz w:val="20"/>
          <w:szCs w:val="20"/>
        </w:rPr>
        <w:t xml:space="preserve">a empresa adjudicada prestará </w:t>
      </w:r>
      <w:r w:rsidR="00DA0045">
        <w:rPr>
          <w:rFonts w:ascii="Arial" w:hAnsi="Arial" w:cs="Arial"/>
          <w:bCs/>
          <w:color w:val="000000"/>
          <w:sz w:val="20"/>
          <w:szCs w:val="20"/>
        </w:rPr>
        <w:t>el</w:t>
      </w:r>
      <w:r w:rsidR="00DA0045" w:rsidRPr="00DA0045">
        <w:rPr>
          <w:rFonts w:ascii="Arial" w:hAnsi="Arial" w:cs="Arial"/>
          <w:bCs/>
          <w:color w:val="000000"/>
          <w:sz w:val="20"/>
          <w:szCs w:val="20"/>
        </w:rPr>
        <w:t xml:space="preserve"> SERVICIO DE IMPRESIÓN DE MATERIAL INFORMATIVO PARA LA DIFUSIÓN DE ACTIVIDADES DE YPFB DURANTE LA GESTIÓN 2015</w:t>
      </w:r>
      <w:r w:rsidR="009C1B5B" w:rsidRPr="009C1B5B">
        <w:rPr>
          <w:rFonts w:ascii="Arial" w:hAnsi="Arial" w:cs="Arial"/>
          <w:sz w:val="20"/>
          <w:szCs w:val="20"/>
        </w:rPr>
        <w:t xml:space="preserve"> </w:t>
      </w:r>
      <w:r w:rsidR="009C7BF4">
        <w:rPr>
          <w:rFonts w:ascii="Arial" w:hAnsi="Arial" w:cs="Arial"/>
          <w:sz w:val="20"/>
          <w:szCs w:val="20"/>
        </w:rPr>
        <w:t>e</w:t>
      </w:r>
      <w:r w:rsidR="008F02C7" w:rsidRPr="00C221A4">
        <w:rPr>
          <w:rFonts w:ascii="Arial" w:hAnsi="Arial" w:cs="Arial"/>
          <w:bCs/>
          <w:color w:val="000000"/>
          <w:sz w:val="20"/>
          <w:szCs w:val="20"/>
        </w:rPr>
        <w:t>n forma discontinua</w:t>
      </w:r>
      <w:r w:rsidR="003D3699" w:rsidRPr="00C221A4">
        <w:rPr>
          <w:rFonts w:ascii="Arial" w:hAnsi="Arial" w:cs="Arial"/>
          <w:bCs/>
          <w:color w:val="000000"/>
          <w:sz w:val="20"/>
          <w:szCs w:val="20"/>
        </w:rPr>
        <w:t xml:space="preserve"> a partir de la </w:t>
      </w:r>
      <w:r w:rsidR="008F02C7" w:rsidRPr="00C221A4">
        <w:rPr>
          <w:rFonts w:ascii="Arial" w:hAnsi="Arial" w:cs="Arial"/>
          <w:bCs/>
          <w:color w:val="000000"/>
          <w:sz w:val="20"/>
          <w:szCs w:val="20"/>
        </w:rPr>
        <w:t xml:space="preserve">fecha de </w:t>
      </w:r>
      <w:r w:rsidR="003D3699" w:rsidRPr="00C221A4">
        <w:rPr>
          <w:rFonts w:ascii="Arial" w:hAnsi="Arial" w:cs="Arial"/>
          <w:bCs/>
          <w:color w:val="000000"/>
          <w:sz w:val="20"/>
          <w:szCs w:val="20"/>
        </w:rPr>
        <w:t>suscripción del contrato, hasta el 31 de diciembr</w:t>
      </w:r>
      <w:r w:rsidR="00060C33">
        <w:rPr>
          <w:rFonts w:ascii="Arial" w:hAnsi="Arial" w:cs="Arial"/>
          <w:bCs/>
          <w:color w:val="000000"/>
          <w:sz w:val="20"/>
          <w:szCs w:val="20"/>
        </w:rPr>
        <w:t>e de 2015.</w:t>
      </w:r>
    </w:p>
    <w:p w:rsidR="00C221A4" w:rsidRPr="00C221A4" w:rsidRDefault="00C221A4" w:rsidP="003D3699">
      <w:pPr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8F02C7" w:rsidRDefault="000F7CB4" w:rsidP="003F5D28">
      <w:pPr>
        <w:pStyle w:val="Prrafodelista"/>
        <w:numPr>
          <w:ilvl w:val="0"/>
          <w:numId w:val="8"/>
        </w:numPr>
        <w:ind w:left="-284" w:firstLine="0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 xml:space="preserve">REQUERIMIENTO </w:t>
      </w:r>
      <w:r w:rsidR="008F02C7" w:rsidRPr="00C221A4">
        <w:rPr>
          <w:rFonts w:ascii="Arial" w:hAnsi="Arial" w:cs="Arial"/>
          <w:b/>
          <w:sz w:val="20"/>
          <w:szCs w:val="20"/>
        </w:rPr>
        <w:t>DE IMPRESIÓN</w:t>
      </w:r>
    </w:p>
    <w:p w:rsidR="00056BF8" w:rsidRDefault="00056BF8" w:rsidP="00056BF8">
      <w:pPr>
        <w:jc w:val="both"/>
        <w:rPr>
          <w:rFonts w:ascii="Arial" w:hAnsi="Arial" w:cs="Arial"/>
          <w:sz w:val="20"/>
          <w:szCs w:val="20"/>
        </w:rPr>
      </w:pPr>
    </w:p>
    <w:p w:rsidR="00056BF8" w:rsidRDefault="00056BF8" w:rsidP="00056BF8">
      <w:pPr>
        <w:jc w:val="both"/>
        <w:rPr>
          <w:rFonts w:ascii="Arial" w:hAnsi="Arial" w:cs="Arial"/>
          <w:sz w:val="20"/>
          <w:szCs w:val="20"/>
        </w:rPr>
      </w:pPr>
      <w:r w:rsidRPr="00C221A4">
        <w:rPr>
          <w:rFonts w:ascii="Arial" w:hAnsi="Arial" w:cs="Arial"/>
          <w:sz w:val="20"/>
          <w:szCs w:val="20"/>
        </w:rPr>
        <w:t xml:space="preserve">El requerimiento de impresión </w:t>
      </w:r>
      <w:r w:rsidR="0041772A">
        <w:rPr>
          <w:rFonts w:ascii="Arial" w:hAnsi="Arial" w:cs="Arial"/>
          <w:sz w:val="20"/>
          <w:szCs w:val="20"/>
        </w:rPr>
        <w:t>será</w:t>
      </w:r>
      <w:r w:rsidRPr="00C221A4">
        <w:rPr>
          <w:rFonts w:ascii="Arial" w:hAnsi="Arial" w:cs="Arial"/>
          <w:sz w:val="20"/>
          <w:szCs w:val="20"/>
        </w:rPr>
        <w:t xml:space="preserve"> solicitado mediante el documento denominado </w:t>
      </w:r>
      <w:r w:rsidR="009C7BF4" w:rsidRPr="00C221A4">
        <w:rPr>
          <w:rFonts w:ascii="Arial" w:hAnsi="Arial" w:cs="Arial"/>
          <w:b/>
          <w:sz w:val="20"/>
          <w:szCs w:val="20"/>
          <w:u w:val="single"/>
        </w:rPr>
        <w:t>ORDEN DE REQUERIMIENTO DE MATERIAL</w:t>
      </w:r>
      <w:r w:rsidRPr="00C221A4">
        <w:rPr>
          <w:rFonts w:ascii="Arial" w:hAnsi="Arial" w:cs="Arial"/>
          <w:sz w:val="20"/>
          <w:szCs w:val="20"/>
        </w:rPr>
        <w:t xml:space="preserve"> debidamente firmado por el </w:t>
      </w:r>
      <w:r w:rsidR="009F412E">
        <w:rPr>
          <w:rFonts w:ascii="Arial" w:hAnsi="Arial" w:cs="Arial"/>
          <w:sz w:val="20"/>
          <w:szCs w:val="20"/>
        </w:rPr>
        <w:t>Director de</w:t>
      </w:r>
      <w:r w:rsidRPr="00C221A4">
        <w:rPr>
          <w:rFonts w:ascii="Arial" w:hAnsi="Arial" w:cs="Arial"/>
          <w:sz w:val="20"/>
          <w:szCs w:val="20"/>
        </w:rPr>
        <w:t xml:space="preserve"> Comuni</w:t>
      </w:r>
      <w:r>
        <w:rPr>
          <w:rFonts w:ascii="Arial" w:hAnsi="Arial" w:cs="Arial"/>
          <w:sz w:val="20"/>
          <w:szCs w:val="20"/>
        </w:rPr>
        <w:t xml:space="preserve">cación </w:t>
      </w:r>
      <w:r w:rsidR="00B7379E">
        <w:rPr>
          <w:rFonts w:ascii="Arial" w:hAnsi="Arial" w:cs="Arial"/>
          <w:sz w:val="20"/>
          <w:szCs w:val="20"/>
        </w:rPr>
        <w:t xml:space="preserve">o jefes de unidad de la Dirección de Comunicación Corporativa de YPFB. </w:t>
      </w:r>
    </w:p>
    <w:p w:rsidR="00B7379E" w:rsidRDefault="00B7379E" w:rsidP="00056BF8">
      <w:pPr>
        <w:jc w:val="both"/>
        <w:rPr>
          <w:rFonts w:ascii="Arial" w:hAnsi="Arial" w:cs="Arial"/>
          <w:b/>
          <w:sz w:val="20"/>
          <w:szCs w:val="20"/>
        </w:rPr>
      </w:pPr>
    </w:p>
    <w:p w:rsidR="00056BF8" w:rsidRPr="00056BF8" w:rsidRDefault="00056BF8" w:rsidP="00056BF8">
      <w:pPr>
        <w:pStyle w:val="Prrafodelista"/>
        <w:numPr>
          <w:ilvl w:val="0"/>
          <w:numId w:val="8"/>
        </w:numPr>
        <w:ind w:left="-284" w:firstLine="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056BF8">
        <w:rPr>
          <w:rFonts w:ascii="Arial" w:hAnsi="Arial" w:cs="Arial"/>
          <w:b/>
          <w:sz w:val="20"/>
          <w:szCs w:val="20"/>
        </w:rPr>
        <w:t>FISCALIZACIÓN DEL SERVICIO</w:t>
      </w:r>
    </w:p>
    <w:p w:rsidR="00056BF8" w:rsidRDefault="00056BF8" w:rsidP="00056BF8">
      <w:pPr>
        <w:spacing w:after="13"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056BF8" w:rsidRPr="00056BF8" w:rsidRDefault="00056BF8" w:rsidP="00550720">
      <w:pPr>
        <w:spacing w:after="13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056BF8">
        <w:rPr>
          <w:rFonts w:ascii="Arial" w:hAnsi="Arial" w:cs="Arial"/>
          <w:sz w:val="20"/>
          <w:szCs w:val="20"/>
        </w:rPr>
        <w:t xml:space="preserve">Una </w:t>
      </w:r>
      <w:r>
        <w:rPr>
          <w:rFonts w:ascii="Arial" w:hAnsi="Arial" w:cs="Arial"/>
          <w:sz w:val="20"/>
          <w:szCs w:val="20"/>
        </w:rPr>
        <w:t>v</w:t>
      </w:r>
      <w:r w:rsidRPr="00056BF8">
        <w:rPr>
          <w:rFonts w:ascii="Arial" w:hAnsi="Arial" w:cs="Arial"/>
          <w:sz w:val="20"/>
          <w:szCs w:val="20"/>
        </w:rPr>
        <w:t>ez suscrito el contrato, el responsable del pr</w:t>
      </w:r>
      <w:r>
        <w:rPr>
          <w:rFonts w:ascii="Arial" w:hAnsi="Arial" w:cs="Arial"/>
          <w:sz w:val="20"/>
          <w:szCs w:val="20"/>
        </w:rPr>
        <w:t>oceso de contratación designará</w:t>
      </w:r>
      <w:r w:rsidRPr="00056BF8">
        <w:rPr>
          <w:rFonts w:ascii="Arial" w:hAnsi="Arial" w:cs="Arial"/>
          <w:sz w:val="20"/>
          <w:szCs w:val="20"/>
        </w:rPr>
        <w:t xml:space="preserve"> al fiscal del servicio  para verificar el cumplimiento del contrato  y las especificaciones técnicas.</w:t>
      </w:r>
    </w:p>
    <w:p w:rsidR="00056BF8" w:rsidRPr="00056BF8" w:rsidRDefault="00056BF8" w:rsidP="00056BF8">
      <w:pPr>
        <w:spacing w:after="13" w:line="276" w:lineRule="auto"/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056BF8">
        <w:rPr>
          <w:rFonts w:ascii="Arial" w:hAnsi="Arial" w:cs="Arial"/>
          <w:b/>
          <w:sz w:val="20"/>
          <w:szCs w:val="20"/>
        </w:rPr>
        <w:t>El fiscal de servicio realizará las siguientes actividades:</w:t>
      </w:r>
    </w:p>
    <w:p w:rsidR="00056BF8" w:rsidRPr="00056BF8" w:rsidRDefault="00056BF8" w:rsidP="00056BF8">
      <w:pPr>
        <w:numPr>
          <w:ilvl w:val="0"/>
          <w:numId w:val="21"/>
        </w:numPr>
        <w:spacing w:after="13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056BF8">
        <w:rPr>
          <w:rFonts w:ascii="Arial" w:hAnsi="Arial" w:cs="Arial"/>
          <w:sz w:val="20"/>
          <w:szCs w:val="20"/>
        </w:rPr>
        <w:t>Verificar el cumplimiento del contrato  y</w:t>
      </w:r>
      <w:r w:rsidR="003779BC">
        <w:rPr>
          <w:rFonts w:ascii="Arial" w:hAnsi="Arial" w:cs="Arial"/>
          <w:sz w:val="20"/>
          <w:szCs w:val="20"/>
        </w:rPr>
        <w:t xml:space="preserve"> las especificaciones técnicas </w:t>
      </w:r>
      <w:r w:rsidRPr="00056BF8">
        <w:rPr>
          <w:rFonts w:ascii="Arial" w:hAnsi="Arial" w:cs="Arial"/>
          <w:sz w:val="20"/>
          <w:szCs w:val="20"/>
        </w:rPr>
        <w:t>de la propuesta adjudicada.</w:t>
      </w:r>
    </w:p>
    <w:p w:rsidR="00056BF8" w:rsidRPr="00056BF8" w:rsidRDefault="00056BF8" w:rsidP="00056BF8">
      <w:pPr>
        <w:numPr>
          <w:ilvl w:val="0"/>
          <w:numId w:val="20"/>
        </w:numPr>
        <w:spacing w:after="13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056BF8">
        <w:rPr>
          <w:rFonts w:ascii="Arial" w:hAnsi="Arial" w:cs="Arial"/>
          <w:sz w:val="20"/>
          <w:szCs w:val="20"/>
        </w:rPr>
        <w:t xml:space="preserve">Verificar los servicios requeridos  según </w:t>
      </w:r>
      <w:r w:rsidR="009C7BF4">
        <w:rPr>
          <w:rFonts w:ascii="Arial" w:hAnsi="Arial" w:cs="Arial"/>
          <w:sz w:val="20"/>
          <w:szCs w:val="20"/>
        </w:rPr>
        <w:t>“</w:t>
      </w:r>
      <w:r w:rsidR="009C7BF4" w:rsidRPr="009C7BF4">
        <w:rPr>
          <w:rFonts w:ascii="Arial" w:hAnsi="Arial" w:cs="Arial"/>
          <w:sz w:val="20"/>
          <w:szCs w:val="20"/>
        </w:rPr>
        <w:t>orden de requerimiento de material</w:t>
      </w:r>
      <w:r w:rsidR="009C7BF4">
        <w:rPr>
          <w:rFonts w:ascii="Arial" w:hAnsi="Arial" w:cs="Arial"/>
          <w:sz w:val="20"/>
          <w:szCs w:val="20"/>
        </w:rPr>
        <w:t>”</w:t>
      </w:r>
      <w:r w:rsidR="009C7BF4" w:rsidRPr="00056BF8">
        <w:rPr>
          <w:rFonts w:ascii="Arial" w:hAnsi="Arial" w:cs="Arial"/>
          <w:sz w:val="20"/>
          <w:szCs w:val="20"/>
        </w:rPr>
        <w:t xml:space="preserve"> </w:t>
      </w:r>
      <w:r w:rsidRPr="00056BF8">
        <w:rPr>
          <w:rFonts w:ascii="Arial" w:hAnsi="Arial" w:cs="Arial"/>
          <w:sz w:val="20"/>
          <w:szCs w:val="20"/>
        </w:rPr>
        <w:t xml:space="preserve">autorizadas por la Unidad de Comunicación </w:t>
      </w:r>
      <w:r w:rsidR="00BE1973">
        <w:rPr>
          <w:rFonts w:ascii="Arial" w:hAnsi="Arial" w:cs="Arial"/>
          <w:sz w:val="20"/>
          <w:szCs w:val="20"/>
        </w:rPr>
        <w:t xml:space="preserve">Corporativa </w:t>
      </w:r>
      <w:r w:rsidRPr="00056BF8">
        <w:rPr>
          <w:rFonts w:ascii="Arial" w:hAnsi="Arial" w:cs="Arial"/>
          <w:sz w:val="20"/>
          <w:szCs w:val="20"/>
        </w:rPr>
        <w:t xml:space="preserve">conciliando con las publicaciones, fechas, tamaños, etc. </w:t>
      </w:r>
    </w:p>
    <w:p w:rsidR="00056BF8" w:rsidRPr="00056BF8" w:rsidRDefault="00056BF8" w:rsidP="00056BF8">
      <w:pPr>
        <w:numPr>
          <w:ilvl w:val="0"/>
          <w:numId w:val="20"/>
        </w:numPr>
        <w:spacing w:after="13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056BF8">
        <w:rPr>
          <w:rFonts w:ascii="Arial" w:hAnsi="Arial" w:cs="Arial"/>
          <w:sz w:val="20"/>
          <w:szCs w:val="20"/>
        </w:rPr>
        <w:t>Remitir y elaborar informe de conformidad para procesar los pagos al Responsable del Proceso de Contratación (RPC), adjuntando la documentación de respaldo que corresponda.</w:t>
      </w:r>
    </w:p>
    <w:p w:rsidR="00841341" w:rsidRPr="00C221A4" w:rsidRDefault="00841341" w:rsidP="003D3699">
      <w:pPr>
        <w:jc w:val="both"/>
        <w:rPr>
          <w:rFonts w:ascii="Arial" w:hAnsi="Arial" w:cs="Arial"/>
          <w:sz w:val="20"/>
          <w:szCs w:val="20"/>
        </w:rPr>
      </w:pPr>
    </w:p>
    <w:p w:rsidR="003D3699" w:rsidRPr="00C221A4" w:rsidRDefault="003D3699" w:rsidP="008007F3">
      <w:pPr>
        <w:numPr>
          <w:ilvl w:val="0"/>
          <w:numId w:val="8"/>
        </w:numPr>
        <w:ind w:left="0"/>
        <w:jc w:val="both"/>
        <w:rPr>
          <w:rFonts w:ascii="Arial" w:hAnsi="Arial" w:cs="Arial"/>
          <w:b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>LUGAR DE ENTREGA</w:t>
      </w:r>
    </w:p>
    <w:p w:rsidR="008007F3" w:rsidRPr="00C221A4" w:rsidRDefault="008007F3" w:rsidP="008007F3">
      <w:pPr>
        <w:jc w:val="both"/>
        <w:rPr>
          <w:rFonts w:ascii="Arial" w:hAnsi="Arial" w:cs="Arial"/>
          <w:sz w:val="20"/>
          <w:szCs w:val="20"/>
        </w:rPr>
      </w:pPr>
    </w:p>
    <w:p w:rsidR="008C6E7B" w:rsidRDefault="002E286A" w:rsidP="0089089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Cualquiera de las empresas adjudicadas debe entregar el material impreso</w:t>
      </w:r>
      <w:r w:rsidR="008C6E7B">
        <w:rPr>
          <w:rFonts w:ascii="Arial" w:hAnsi="Arial" w:cs="Arial"/>
          <w:sz w:val="20"/>
          <w:szCs w:val="20"/>
        </w:rPr>
        <w:t xml:space="preserve"> en</w:t>
      </w:r>
      <w:r>
        <w:rPr>
          <w:rFonts w:ascii="Arial" w:hAnsi="Arial" w:cs="Arial"/>
          <w:sz w:val="20"/>
          <w:szCs w:val="20"/>
        </w:rPr>
        <w:t xml:space="preserve"> las siguientes direcciones</w:t>
      </w:r>
      <w:r w:rsidR="008C6E7B">
        <w:rPr>
          <w:rFonts w:ascii="Arial" w:hAnsi="Arial" w:cs="Arial"/>
          <w:sz w:val="20"/>
          <w:szCs w:val="20"/>
        </w:rPr>
        <w:t>;</w:t>
      </w:r>
    </w:p>
    <w:p w:rsidR="008C6E7B" w:rsidRDefault="008C6E7B" w:rsidP="0089089A">
      <w:pPr>
        <w:jc w:val="both"/>
        <w:rPr>
          <w:rFonts w:ascii="Arial" w:hAnsi="Arial" w:cs="Arial"/>
          <w:sz w:val="20"/>
          <w:szCs w:val="20"/>
        </w:rPr>
      </w:pPr>
    </w:p>
    <w:p w:rsidR="008007F3" w:rsidRDefault="008C6E7B" w:rsidP="0089089A">
      <w:pPr>
        <w:jc w:val="both"/>
        <w:rPr>
          <w:rFonts w:ascii="Arial" w:hAnsi="Arial" w:cs="Arial"/>
          <w:sz w:val="20"/>
          <w:szCs w:val="20"/>
        </w:rPr>
      </w:pPr>
      <w:r w:rsidRPr="009C7BF4">
        <w:rPr>
          <w:rFonts w:ascii="Arial" w:hAnsi="Arial" w:cs="Arial"/>
          <w:b/>
          <w:sz w:val="20"/>
          <w:szCs w:val="20"/>
        </w:rPr>
        <w:t>La Paz:</w:t>
      </w:r>
      <w:r w:rsidR="00AD0D67" w:rsidRPr="00C221A4">
        <w:rPr>
          <w:rFonts w:ascii="Arial" w:hAnsi="Arial" w:cs="Arial"/>
          <w:sz w:val="20"/>
          <w:szCs w:val="20"/>
        </w:rPr>
        <w:t xml:space="preserve"> Almacén de  YPFB</w:t>
      </w:r>
      <w:r w:rsidR="00A779CB">
        <w:rPr>
          <w:rFonts w:ascii="Arial" w:hAnsi="Arial" w:cs="Arial"/>
          <w:sz w:val="20"/>
          <w:szCs w:val="20"/>
        </w:rPr>
        <w:t>,</w:t>
      </w:r>
      <w:r w:rsidR="00AD0D67" w:rsidRPr="00C221A4">
        <w:rPr>
          <w:rFonts w:ascii="Arial" w:hAnsi="Arial" w:cs="Arial"/>
          <w:sz w:val="20"/>
          <w:szCs w:val="20"/>
        </w:rPr>
        <w:t xml:space="preserve"> ubicada en la  calle Héctor</w:t>
      </w:r>
      <w:r w:rsidR="0076606C" w:rsidRPr="00C221A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606C" w:rsidRPr="00C221A4">
        <w:rPr>
          <w:rFonts w:ascii="Arial" w:hAnsi="Arial" w:cs="Arial"/>
          <w:sz w:val="20"/>
          <w:szCs w:val="20"/>
        </w:rPr>
        <w:t>Ormachea</w:t>
      </w:r>
      <w:proofErr w:type="spellEnd"/>
      <w:r w:rsidR="0076606C" w:rsidRPr="00C221A4">
        <w:rPr>
          <w:rFonts w:ascii="Arial" w:hAnsi="Arial" w:cs="Arial"/>
          <w:sz w:val="20"/>
          <w:szCs w:val="20"/>
        </w:rPr>
        <w:t xml:space="preserve"> No. 4913- calle 3 </w:t>
      </w:r>
      <w:r w:rsidR="00AD0D67" w:rsidRPr="00C221A4">
        <w:rPr>
          <w:rFonts w:ascii="Arial" w:hAnsi="Arial" w:cs="Arial"/>
          <w:sz w:val="20"/>
          <w:szCs w:val="20"/>
        </w:rPr>
        <w:t xml:space="preserve"> zona de Obrajes.</w:t>
      </w:r>
    </w:p>
    <w:p w:rsidR="008C6E7B" w:rsidRDefault="008C6E7B" w:rsidP="0089089A">
      <w:pPr>
        <w:jc w:val="both"/>
        <w:rPr>
          <w:rFonts w:ascii="Arial" w:hAnsi="Arial" w:cs="Arial"/>
          <w:sz w:val="20"/>
          <w:szCs w:val="20"/>
        </w:rPr>
      </w:pPr>
      <w:r w:rsidRPr="009C7BF4">
        <w:rPr>
          <w:rFonts w:ascii="Arial" w:hAnsi="Arial" w:cs="Arial"/>
          <w:b/>
          <w:sz w:val="20"/>
          <w:szCs w:val="20"/>
        </w:rPr>
        <w:t>Santa Cruz:</w:t>
      </w:r>
      <w:r>
        <w:rPr>
          <w:rFonts w:ascii="Arial" w:hAnsi="Arial" w:cs="Arial"/>
          <w:sz w:val="20"/>
          <w:szCs w:val="20"/>
        </w:rPr>
        <w:t xml:space="preserve"> Vicepresidencia Nacional de Operaciones de YPFB Corporación</w:t>
      </w:r>
      <w:r w:rsidR="00B7379E">
        <w:rPr>
          <w:rFonts w:ascii="Arial" w:hAnsi="Arial" w:cs="Arial"/>
          <w:sz w:val="20"/>
          <w:szCs w:val="20"/>
        </w:rPr>
        <w:t>, ubicado</w:t>
      </w:r>
      <w:r>
        <w:rPr>
          <w:rFonts w:ascii="Arial" w:hAnsi="Arial" w:cs="Arial"/>
          <w:sz w:val="20"/>
          <w:szCs w:val="20"/>
        </w:rPr>
        <w:t xml:space="preserve"> en la doble Vía La Guardia entre tercer y cuarto anillo.</w:t>
      </w:r>
    </w:p>
    <w:p w:rsidR="003F5D28" w:rsidRDefault="008C6E7B" w:rsidP="0089089A">
      <w:pPr>
        <w:jc w:val="both"/>
        <w:rPr>
          <w:rFonts w:ascii="Arial" w:hAnsi="Arial" w:cs="Arial"/>
          <w:sz w:val="20"/>
          <w:szCs w:val="20"/>
        </w:rPr>
      </w:pPr>
      <w:r w:rsidRPr="009C7BF4">
        <w:rPr>
          <w:rFonts w:ascii="Arial" w:hAnsi="Arial" w:cs="Arial"/>
          <w:b/>
          <w:sz w:val="20"/>
          <w:szCs w:val="20"/>
        </w:rPr>
        <w:t>Cochabamba:</w:t>
      </w:r>
      <w:r>
        <w:rPr>
          <w:rFonts w:ascii="Arial" w:hAnsi="Arial" w:cs="Arial"/>
          <w:sz w:val="20"/>
          <w:szCs w:val="20"/>
        </w:rPr>
        <w:t xml:space="preserve"> Distrital de Redes de Gas</w:t>
      </w:r>
      <w:r w:rsidR="00B7379E">
        <w:rPr>
          <w:rFonts w:ascii="Arial" w:hAnsi="Arial" w:cs="Arial"/>
          <w:sz w:val="20"/>
          <w:szCs w:val="20"/>
        </w:rPr>
        <w:t xml:space="preserve"> Cochabamba de YPFB Corporación, ubicada en la </w:t>
      </w:r>
      <w:r>
        <w:rPr>
          <w:rFonts w:ascii="Arial" w:hAnsi="Arial" w:cs="Arial"/>
          <w:sz w:val="20"/>
          <w:szCs w:val="20"/>
        </w:rPr>
        <w:t>Av</w:t>
      </w:r>
      <w:r w:rsidR="00B7379E">
        <w:rPr>
          <w:rFonts w:ascii="Arial" w:hAnsi="Arial" w:cs="Arial"/>
          <w:sz w:val="20"/>
          <w:szCs w:val="20"/>
        </w:rPr>
        <w:t>enida</w:t>
      </w:r>
      <w:r>
        <w:rPr>
          <w:rFonts w:ascii="Arial" w:hAnsi="Arial" w:cs="Arial"/>
          <w:sz w:val="20"/>
          <w:szCs w:val="20"/>
        </w:rPr>
        <w:t xml:space="preserve"> Salamanca esquina </w:t>
      </w:r>
      <w:proofErr w:type="spellStart"/>
      <w:r>
        <w:rPr>
          <w:rFonts w:ascii="Arial" w:hAnsi="Arial" w:cs="Arial"/>
          <w:sz w:val="20"/>
          <w:szCs w:val="20"/>
        </w:rPr>
        <w:t>Antezana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2E286A" w:rsidRDefault="009C7BF4" w:rsidP="0089089A">
      <w:pPr>
        <w:jc w:val="both"/>
        <w:rPr>
          <w:rFonts w:ascii="Arial" w:hAnsi="Arial" w:cs="Arial"/>
          <w:sz w:val="20"/>
          <w:szCs w:val="20"/>
        </w:rPr>
      </w:pPr>
      <w:r w:rsidRPr="009C7BF4">
        <w:rPr>
          <w:rFonts w:ascii="Arial" w:hAnsi="Arial" w:cs="Arial"/>
          <w:b/>
          <w:sz w:val="20"/>
          <w:szCs w:val="20"/>
        </w:rPr>
        <w:t>Tarija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B7379E" w:rsidRPr="00B7379E">
        <w:rPr>
          <w:rFonts w:ascii="Arial" w:hAnsi="Arial" w:cs="Arial"/>
          <w:sz w:val="20"/>
          <w:szCs w:val="20"/>
        </w:rPr>
        <w:t>Distrito Comercial Tarija, ubicado en el Km 8 de la Carretera al Chaco, Zona el Portillo</w:t>
      </w:r>
      <w:r w:rsidR="00B7379E">
        <w:rPr>
          <w:rFonts w:ascii="Arial" w:hAnsi="Arial" w:cs="Arial"/>
          <w:sz w:val="20"/>
          <w:szCs w:val="20"/>
        </w:rPr>
        <w:t>.</w:t>
      </w:r>
    </w:p>
    <w:p w:rsidR="002E286A" w:rsidRPr="002E286A" w:rsidRDefault="002E286A" w:rsidP="0089089A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E286A">
        <w:rPr>
          <w:rFonts w:ascii="Arial" w:hAnsi="Arial" w:cs="Arial"/>
          <w:b/>
          <w:sz w:val="20"/>
          <w:szCs w:val="20"/>
        </w:rPr>
        <w:t>Villamontes</w:t>
      </w:r>
      <w:proofErr w:type="spellEnd"/>
      <w:r w:rsidRPr="002E286A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Vicepresidencia de Administración, Contratos y Fiscalización, ubicado en Calle La Paz esq. </w:t>
      </w:r>
      <w:proofErr w:type="spellStart"/>
      <w:r>
        <w:rPr>
          <w:rFonts w:ascii="Arial" w:hAnsi="Arial" w:cs="Arial"/>
          <w:sz w:val="20"/>
          <w:szCs w:val="20"/>
        </w:rPr>
        <w:t>Avaroa</w:t>
      </w:r>
      <w:proofErr w:type="spellEnd"/>
      <w:r>
        <w:rPr>
          <w:rFonts w:ascii="Arial" w:hAnsi="Arial" w:cs="Arial"/>
          <w:sz w:val="20"/>
          <w:szCs w:val="20"/>
        </w:rPr>
        <w:t xml:space="preserve"> Edif. </w:t>
      </w:r>
      <w:proofErr w:type="gramStart"/>
      <w:r>
        <w:rPr>
          <w:rFonts w:ascii="Arial" w:hAnsi="Arial" w:cs="Arial"/>
          <w:sz w:val="20"/>
          <w:szCs w:val="20"/>
        </w:rPr>
        <w:t>CERPI .</w:t>
      </w:r>
      <w:proofErr w:type="gramEnd"/>
    </w:p>
    <w:p w:rsidR="008C6E7B" w:rsidRPr="00C221A4" w:rsidRDefault="008C6E7B" w:rsidP="0089089A">
      <w:pPr>
        <w:jc w:val="both"/>
        <w:rPr>
          <w:rFonts w:ascii="Arial" w:hAnsi="Arial" w:cs="Arial"/>
          <w:sz w:val="20"/>
          <w:szCs w:val="20"/>
        </w:rPr>
      </w:pPr>
    </w:p>
    <w:p w:rsidR="003F5D28" w:rsidRPr="00C221A4" w:rsidRDefault="003F5D28" w:rsidP="00841341">
      <w:pPr>
        <w:pStyle w:val="Prrafodelista"/>
        <w:numPr>
          <w:ilvl w:val="0"/>
          <w:numId w:val="8"/>
        </w:numPr>
        <w:ind w:left="-284" w:firstLine="0"/>
        <w:jc w:val="both"/>
        <w:rPr>
          <w:rFonts w:ascii="Arial" w:hAnsi="Arial" w:cs="Arial"/>
          <w:b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 xml:space="preserve"> GARANTIA DE CUMPLIMIENTO DE CONTRATO</w:t>
      </w:r>
    </w:p>
    <w:p w:rsidR="003F5D28" w:rsidRPr="00C221A4" w:rsidRDefault="003F5D28" w:rsidP="003F5D28">
      <w:pPr>
        <w:ind w:hanging="284"/>
        <w:jc w:val="both"/>
        <w:rPr>
          <w:rFonts w:ascii="Arial" w:hAnsi="Arial" w:cs="Arial"/>
          <w:b/>
          <w:sz w:val="20"/>
          <w:szCs w:val="20"/>
        </w:rPr>
      </w:pPr>
    </w:p>
    <w:p w:rsidR="003F5D28" w:rsidRPr="00C221A4" w:rsidRDefault="003F5D28" w:rsidP="003F5D28">
      <w:pPr>
        <w:jc w:val="both"/>
        <w:rPr>
          <w:rFonts w:ascii="Arial" w:hAnsi="Arial" w:cs="Arial"/>
          <w:sz w:val="20"/>
          <w:szCs w:val="20"/>
        </w:rPr>
      </w:pPr>
      <w:r w:rsidRPr="00C221A4">
        <w:rPr>
          <w:rFonts w:ascii="Arial" w:hAnsi="Arial" w:cs="Arial"/>
          <w:sz w:val="20"/>
          <w:szCs w:val="20"/>
        </w:rPr>
        <w:t>De acuerdo al Reglamento Específico del Sistema de Administración de Bienes y Servicio de YPFB (RE-SABS-EPNE-YPFB), en su artículo 20 parágrafo II, inciso a) establece que las contrataciones de servicios generales discontinuos, no se requerirá la Garantía de cumplimiento de contrato.</w:t>
      </w:r>
    </w:p>
    <w:p w:rsidR="003F5D28" w:rsidRPr="00C221A4" w:rsidRDefault="003F5D28" w:rsidP="003F5D28">
      <w:pPr>
        <w:jc w:val="both"/>
        <w:rPr>
          <w:rFonts w:ascii="Arial" w:hAnsi="Arial" w:cs="Arial"/>
          <w:sz w:val="20"/>
          <w:szCs w:val="20"/>
        </w:rPr>
      </w:pPr>
    </w:p>
    <w:p w:rsidR="003F5D28" w:rsidRPr="00C221A4" w:rsidRDefault="003F5D28" w:rsidP="00841341">
      <w:pPr>
        <w:pStyle w:val="Prrafodelista"/>
        <w:numPr>
          <w:ilvl w:val="0"/>
          <w:numId w:val="8"/>
        </w:numPr>
        <w:ind w:left="-426" w:firstLine="0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>MULTAS</w:t>
      </w:r>
    </w:p>
    <w:p w:rsidR="003F5D28" w:rsidRPr="00C221A4" w:rsidRDefault="003F5D28" w:rsidP="003F5D28">
      <w:pPr>
        <w:pStyle w:val="Prrafodelista"/>
        <w:ind w:left="-66"/>
        <w:contextualSpacing/>
        <w:jc w:val="both"/>
        <w:rPr>
          <w:rFonts w:ascii="Arial" w:hAnsi="Arial" w:cs="Arial"/>
          <w:sz w:val="20"/>
          <w:szCs w:val="20"/>
        </w:rPr>
      </w:pPr>
    </w:p>
    <w:p w:rsidR="0064299E" w:rsidRDefault="0064299E" w:rsidP="0064299E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C221A4">
        <w:rPr>
          <w:rFonts w:ascii="Arial" w:hAnsi="Arial" w:cs="Arial"/>
          <w:sz w:val="20"/>
          <w:szCs w:val="20"/>
          <w:lang w:eastAsia="en-US"/>
        </w:rPr>
        <w:t xml:space="preserve">El proveedor se obliga a cumplir  con el plazo de entrega establecido en el numeral 6 de las especificaciones técnicas, caso contrario será multado con el uno por ciento  (1%)  por día retrasado, la mencionada multa será calculado </w:t>
      </w:r>
      <w:r w:rsidR="000F7CB4" w:rsidRPr="00C221A4">
        <w:rPr>
          <w:rFonts w:ascii="Arial" w:hAnsi="Arial" w:cs="Arial"/>
          <w:sz w:val="20"/>
          <w:szCs w:val="20"/>
          <w:lang w:eastAsia="en-US"/>
        </w:rPr>
        <w:t>del monto total</w:t>
      </w:r>
      <w:r w:rsidRPr="00C221A4">
        <w:rPr>
          <w:rFonts w:ascii="Arial" w:hAnsi="Arial" w:cs="Arial"/>
          <w:sz w:val="20"/>
          <w:szCs w:val="20"/>
          <w:lang w:eastAsia="en-US"/>
        </w:rPr>
        <w:t xml:space="preserve"> del  ítem que hubier</w:t>
      </w:r>
      <w:r w:rsidR="00B55BF8">
        <w:rPr>
          <w:rFonts w:ascii="Arial" w:hAnsi="Arial" w:cs="Arial"/>
          <w:sz w:val="20"/>
          <w:szCs w:val="20"/>
          <w:lang w:eastAsia="en-US"/>
        </w:rPr>
        <w:t>a sufrido retraso en su entrega.</w:t>
      </w:r>
      <w:r w:rsidR="00B55BF8" w:rsidRPr="00B55BF8">
        <w:t xml:space="preserve"> </w:t>
      </w:r>
      <w:r w:rsidR="00B55BF8">
        <w:rPr>
          <w:rFonts w:ascii="Arial" w:hAnsi="Arial" w:cs="Arial"/>
          <w:sz w:val="20"/>
          <w:szCs w:val="20"/>
          <w:lang w:eastAsia="en-US"/>
        </w:rPr>
        <w:t>L</w:t>
      </w:r>
      <w:r w:rsidR="00B55BF8" w:rsidRPr="00B55BF8">
        <w:rPr>
          <w:rFonts w:ascii="Arial" w:hAnsi="Arial" w:cs="Arial"/>
          <w:sz w:val="20"/>
          <w:szCs w:val="20"/>
          <w:lang w:eastAsia="en-US"/>
        </w:rPr>
        <w:t>a suma de las multas no podrá exceder en ningún caso el 20% del monto total del contrato.</w:t>
      </w:r>
    </w:p>
    <w:p w:rsidR="00B55BF8" w:rsidRPr="00C221A4" w:rsidRDefault="00B55BF8" w:rsidP="0064299E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:rsidR="003F5D28" w:rsidRPr="00C221A4" w:rsidRDefault="00841341" w:rsidP="003F5D28">
      <w:pPr>
        <w:ind w:left="-426"/>
        <w:jc w:val="both"/>
        <w:rPr>
          <w:rFonts w:ascii="Arial" w:hAnsi="Arial" w:cs="Arial"/>
          <w:b/>
          <w:color w:val="000000"/>
          <w:sz w:val="20"/>
          <w:szCs w:val="20"/>
          <w:lang w:eastAsia="en-US"/>
        </w:rPr>
      </w:pPr>
      <w:r w:rsidRPr="00C221A4">
        <w:rPr>
          <w:rFonts w:ascii="Arial" w:hAnsi="Arial" w:cs="Arial"/>
          <w:b/>
          <w:color w:val="000000"/>
          <w:sz w:val="20"/>
          <w:szCs w:val="20"/>
          <w:lang w:eastAsia="en-US"/>
        </w:rPr>
        <w:t>16</w:t>
      </w:r>
      <w:r w:rsidR="009C1B5B">
        <w:rPr>
          <w:rFonts w:ascii="Arial" w:hAnsi="Arial" w:cs="Arial"/>
          <w:b/>
          <w:color w:val="000000"/>
          <w:sz w:val="20"/>
          <w:szCs w:val="20"/>
          <w:lang w:eastAsia="en-US"/>
        </w:rPr>
        <w:t>.</w:t>
      </w:r>
      <w:r w:rsidRPr="00C221A4">
        <w:rPr>
          <w:rFonts w:ascii="Arial" w:hAnsi="Arial" w:cs="Arial"/>
          <w:b/>
          <w:color w:val="000000"/>
          <w:sz w:val="20"/>
          <w:szCs w:val="20"/>
          <w:lang w:eastAsia="en-US"/>
        </w:rPr>
        <w:t xml:space="preserve"> </w:t>
      </w:r>
      <w:r w:rsidR="003F5D28" w:rsidRPr="00C221A4">
        <w:rPr>
          <w:rFonts w:ascii="Arial" w:hAnsi="Arial" w:cs="Arial"/>
          <w:b/>
          <w:color w:val="000000"/>
          <w:sz w:val="20"/>
          <w:szCs w:val="20"/>
          <w:lang w:eastAsia="en-US"/>
        </w:rPr>
        <w:t>ANTICIPO</w:t>
      </w:r>
    </w:p>
    <w:p w:rsidR="003F5D28" w:rsidRPr="00C221A4" w:rsidRDefault="003F5D28" w:rsidP="003F5D28">
      <w:pPr>
        <w:ind w:left="-426"/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</w:p>
    <w:p w:rsidR="003F5D28" w:rsidRPr="00C221A4" w:rsidRDefault="009C1B5B" w:rsidP="003F5D28">
      <w:pPr>
        <w:ind w:left="-426"/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  <w:lang w:eastAsia="en-US"/>
        </w:rPr>
        <w:t xml:space="preserve">       </w:t>
      </w:r>
      <w:r w:rsidR="003F5D28" w:rsidRPr="00C221A4">
        <w:rPr>
          <w:rFonts w:ascii="Arial" w:hAnsi="Arial" w:cs="Arial"/>
          <w:color w:val="000000"/>
          <w:sz w:val="20"/>
          <w:szCs w:val="20"/>
          <w:lang w:eastAsia="en-US"/>
        </w:rPr>
        <w:t>YPFB  no realizará ningún anticipo antes del servicio</w:t>
      </w:r>
      <w:r w:rsidR="00350E3A">
        <w:rPr>
          <w:rFonts w:ascii="Arial" w:hAnsi="Arial" w:cs="Arial"/>
          <w:color w:val="000000"/>
          <w:sz w:val="20"/>
          <w:szCs w:val="20"/>
          <w:lang w:eastAsia="en-US"/>
        </w:rPr>
        <w:t>.</w:t>
      </w:r>
    </w:p>
    <w:p w:rsidR="003F5D28" w:rsidRPr="00C221A4" w:rsidRDefault="003F5D28" w:rsidP="003F5D28">
      <w:pPr>
        <w:ind w:left="-426"/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</w:p>
    <w:p w:rsidR="009C1B5B" w:rsidRDefault="008007F3" w:rsidP="009C1B5B">
      <w:pPr>
        <w:pStyle w:val="Prrafodelista"/>
        <w:numPr>
          <w:ilvl w:val="0"/>
          <w:numId w:val="19"/>
        </w:numPr>
        <w:ind w:left="-426" w:firstLine="0"/>
        <w:jc w:val="both"/>
        <w:rPr>
          <w:rFonts w:ascii="Arial" w:hAnsi="Arial" w:cs="Arial"/>
          <w:b/>
          <w:sz w:val="20"/>
          <w:szCs w:val="20"/>
        </w:rPr>
      </w:pPr>
      <w:r w:rsidRPr="00C221A4">
        <w:rPr>
          <w:rFonts w:ascii="Arial" w:hAnsi="Arial" w:cs="Arial"/>
          <w:b/>
          <w:sz w:val="20"/>
          <w:szCs w:val="20"/>
        </w:rPr>
        <w:t>VALIDEZ DE LA PROPUESTA</w:t>
      </w:r>
    </w:p>
    <w:p w:rsidR="00B7379E" w:rsidRDefault="00B7379E" w:rsidP="00B7379E">
      <w:pPr>
        <w:pStyle w:val="Prrafodelista"/>
        <w:ind w:left="-426"/>
        <w:jc w:val="both"/>
        <w:rPr>
          <w:rFonts w:ascii="Arial" w:hAnsi="Arial" w:cs="Arial"/>
          <w:b/>
          <w:sz w:val="20"/>
          <w:szCs w:val="20"/>
        </w:rPr>
      </w:pPr>
    </w:p>
    <w:p w:rsidR="00B7379E" w:rsidRPr="00B7379E" w:rsidRDefault="00B7379E" w:rsidP="00B7379E">
      <w:pPr>
        <w:pStyle w:val="Prrafodelista"/>
        <w:ind w:left="-426"/>
        <w:jc w:val="both"/>
        <w:rPr>
          <w:rFonts w:ascii="Arial" w:hAnsi="Arial" w:cs="Arial"/>
          <w:sz w:val="20"/>
          <w:szCs w:val="20"/>
        </w:rPr>
      </w:pPr>
      <w:r w:rsidRPr="00B7379E">
        <w:rPr>
          <w:rFonts w:ascii="Arial" w:hAnsi="Arial" w:cs="Arial"/>
          <w:sz w:val="20"/>
          <w:szCs w:val="20"/>
        </w:rPr>
        <w:t>Cotización válida por 90 días calendario.</w:t>
      </w:r>
    </w:p>
    <w:p w:rsidR="00B7379E" w:rsidRDefault="00B7379E" w:rsidP="00B7379E">
      <w:pPr>
        <w:pStyle w:val="Prrafodelista"/>
        <w:ind w:left="-426"/>
        <w:jc w:val="both"/>
        <w:rPr>
          <w:rFonts w:ascii="Arial" w:hAnsi="Arial" w:cs="Arial"/>
          <w:b/>
          <w:sz w:val="20"/>
          <w:szCs w:val="20"/>
        </w:rPr>
      </w:pPr>
    </w:p>
    <w:p w:rsidR="00B7379E" w:rsidRDefault="00B7379E" w:rsidP="009C1B5B">
      <w:pPr>
        <w:pStyle w:val="Prrafodelista"/>
        <w:numPr>
          <w:ilvl w:val="0"/>
          <w:numId w:val="19"/>
        </w:numPr>
        <w:ind w:left="-426" w:firstLine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CONSULTAS ESCRITAS</w:t>
      </w:r>
    </w:p>
    <w:p w:rsidR="00B7379E" w:rsidRPr="00B7379E" w:rsidRDefault="00B7379E" w:rsidP="00B7379E">
      <w:pPr>
        <w:pStyle w:val="Prrafodelista"/>
        <w:ind w:left="-426"/>
        <w:jc w:val="both"/>
        <w:rPr>
          <w:rFonts w:ascii="Arial" w:hAnsi="Arial" w:cs="Arial"/>
          <w:sz w:val="20"/>
          <w:szCs w:val="20"/>
        </w:rPr>
      </w:pPr>
    </w:p>
    <w:p w:rsidR="00B7379E" w:rsidRPr="00B7379E" w:rsidRDefault="00B7379E" w:rsidP="00B7379E">
      <w:pPr>
        <w:pStyle w:val="Prrafodelista"/>
        <w:ind w:left="-426"/>
        <w:jc w:val="both"/>
        <w:rPr>
          <w:rFonts w:ascii="Arial" w:hAnsi="Arial" w:cs="Arial"/>
          <w:sz w:val="20"/>
          <w:szCs w:val="20"/>
        </w:rPr>
      </w:pPr>
      <w:r w:rsidRPr="00B7379E">
        <w:rPr>
          <w:rFonts w:ascii="Arial" w:hAnsi="Arial" w:cs="Arial"/>
          <w:sz w:val="20"/>
          <w:szCs w:val="20"/>
        </w:rPr>
        <w:t>No se requiere.</w:t>
      </w:r>
    </w:p>
    <w:p w:rsidR="00B7379E" w:rsidRDefault="00B7379E" w:rsidP="00B7379E">
      <w:pPr>
        <w:pStyle w:val="Prrafodelista"/>
        <w:ind w:left="-426"/>
        <w:jc w:val="both"/>
        <w:rPr>
          <w:rFonts w:ascii="Arial" w:hAnsi="Arial" w:cs="Arial"/>
          <w:b/>
          <w:sz w:val="20"/>
          <w:szCs w:val="20"/>
        </w:rPr>
      </w:pPr>
    </w:p>
    <w:p w:rsidR="00B7379E" w:rsidRDefault="00B7379E" w:rsidP="00B7379E">
      <w:pPr>
        <w:pStyle w:val="Prrafodelista"/>
        <w:numPr>
          <w:ilvl w:val="0"/>
          <w:numId w:val="19"/>
        </w:numPr>
        <w:ind w:left="-426" w:firstLine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REUNIÓN DE ACLARACIÓN</w:t>
      </w:r>
    </w:p>
    <w:p w:rsidR="00B7379E" w:rsidRDefault="00B7379E" w:rsidP="00B7379E">
      <w:pPr>
        <w:pStyle w:val="Prrafodelista"/>
        <w:ind w:left="-426"/>
        <w:jc w:val="both"/>
        <w:rPr>
          <w:rFonts w:ascii="Arial" w:hAnsi="Arial" w:cs="Arial"/>
          <w:b/>
          <w:sz w:val="20"/>
          <w:szCs w:val="20"/>
        </w:rPr>
      </w:pPr>
    </w:p>
    <w:p w:rsidR="00B7379E" w:rsidRPr="00B7379E" w:rsidRDefault="00B7379E" w:rsidP="00B7379E">
      <w:pPr>
        <w:pStyle w:val="Prrafodelista"/>
        <w:ind w:left="-426"/>
        <w:jc w:val="both"/>
        <w:rPr>
          <w:rFonts w:ascii="Arial" w:hAnsi="Arial" w:cs="Arial"/>
          <w:sz w:val="20"/>
          <w:szCs w:val="20"/>
        </w:rPr>
      </w:pPr>
      <w:r w:rsidRPr="00B7379E">
        <w:rPr>
          <w:rFonts w:ascii="Arial" w:hAnsi="Arial" w:cs="Arial"/>
          <w:sz w:val="20"/>
          <w:szCs w:val="20"/>
        </w:rPr>
        <w:t>No se requiere.</w:t>
      </w:r>
    </w:p>
    <w:p w:rsidR="009C1B5B" w:rsidRDefault="009C1B5B" w:rsidP="009C1B5B">
      <w:pPr>
        <w:pStyle w:val="Prrafodelista"/>
        <w:ind w:left="-426"/>
        <w:jc w:val="both"/>
        <w:rPr>
          <w:rFonts w:ascii="Arial" w:hAnsi="Arial" w:cs="Arial"/>
          <w:b/>
          <w:sz w:val="20"/>
          <w:szCs w:val="20"/>
        </w:rPr>
      </w:pPr>
    </w:p>
    <w:p w:rsidR="008007F3" w:rsidRPr="009C1B5B" w:rsidRDefault="009C1B5B" w:rsidP="009C1B5B">
      <w:pPr>
        <w:ind w:left="-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</w:p>
    <w:p w:rsidR="003F29AF" w:rsidRPr="00C221A4" w:rsidRDefault="003F29AF" w:rsidP="003F29AF">
      <w:pPr>
        <w:pStyle w:val="Prrafodelista"/>
        <w:ind w:left="780"/>
        <w:rPr>
          <w:rFonts w:ascii="Arial" w:hAnsi="Arial" w:cs="Arial"/>
          <w:b/>
          <w:sz w:val="20"/>
          <w:szCs w:val="20"/>
        </w:rPr>
      </w:pPr>
    </w:p>
    <w:p w:rsidR="003F29AF" w:rsidRPr="00C221A4" w:rsidRDefault="003F29AF" w:rsidP="003F29AF">
      <w:pPr>
        <w:pStyle w:val="Prrafodelista"/>
        <w:ind w:left="780"/>
        <w:rPr>
          <w:rFonts w:ascii="Arial" w:hAnsi="Arial" w:cs="Arial"/>
          <w:sz w:val="20"/>
          <w:szCs w:val="20"/>
        </w:rPr>
      </w:pPr>
    </w:p>
    <w:sectPr w:rsidR="003F29AF" w:rsidRPr="00C221A4" w:rsidSect="00872D80">
      <w:headerReference w:type="default" r:id="rId9"/>
      <w:footerReference w:type="default" r:id="rId10"/>
      <w:pgSz w:w="12242" w:h="15842" w:code="1"/>
      <w:pgMar w:top="189" w:right="1418" w:bottom="993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10B" w:rsidRDefault="00B7210B">
      <w:r>
        <w:separator/>
      </w:r>
    </w:p>
  </w:endnote>
  <w:endnote w:type="continuationSeparator" w:id="0">
    <w:p w:rsidR="00B7210B" w:rsidRDefault="00B7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4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15"/>
      <w:gridCol w:w="4288"/>
    </w:tblGrid>
    <w:tr w:rsidR="008E2E30" w:rsidRPr="004E1308" w:rsidTr="00872D80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8E2E30" w:rsidRPr="004E1308" w:rsidRDefault="008E2E30" w:rsidP="00872D80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8E2E30" w:rsidRPr="004E1308" w:rsidRDefault="008E2E30" w:rsidP="00872D80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8E2E30" w:rsidRPr="004E1308" w:rsidRDefault="008E2E30" w:rsidP="00872D80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  <w:p w:rsidR="008E2E30" w:rsidRPr="004E1308" w:rsidRDefault="008E2E30" w:rsidP="00872D80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  <w:tr w:rsidR="008E2E30" w:rsidRPr="004E1308" w:rsidTr="00872D80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8E2E30" w:rsidRPr="004E1308" w:rsidRDefault="008E2E30" w:rsidP="00872D80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</w:tr>
    <w:tr w:rsidR="008E2E30" w:rsidRPr="004E1308" w:rsidTr="00872D80">
      <w:trPr>
        <w:trHeight w:val="684"/>
        <w:jc w:val="center"/>
      </w:trPr>
      <w:tc>
        <w:tcPr>
          <w:tcW w:w="5115" w:type="dxa"/>
          <w:shd w:val="pct12" w:color="auto" w:fill="auto"/>
        </w:tcPr>
        <w:p w:rsidR="008E2E30" w:rsidRDefault="008E2E30" w:rsidP="002315AA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8E2E30" w:rsidRPr="004E1308" w:rsidRDefault="008E2E30" w:rsidP="002315AA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 Y SELLO</w:t>
          </w:r>
        </w:p>
      </w:tc>
      <w:tc>
        <w:tcPr>
          <w:tcW w:w="4288" w:type="dxa"/>
          <w:shd w:val="pct12" w:color="auto" w:fill="auto"/>
          <w:vAlign w:val="center"/>
        </w:tcPr>
        <w:p w:rsidR="008E2E30" w:rsidRPr="004E1308" w:rsidRDefault="008E2E30" w:rsidP="00872D80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 Y SELLO</w:t>
          </w:r>
        </w:p>
      </w:tc>
    </w:tr>
  </w:tbl>
  <w:p w:rsidR="008E2E30" w:rsidRDefault="008E2E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10B" w:rsidRDefault="00B7210B">
      <w:r>
        <w:separator/>
      </w:r>
    </w:p>
  </w:footnote>
  <w:footnote w:type="continuationSeparator" w:id="0">
    <w:p w:rsidR="00B7210B" w:rsidRDefault="00B72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76"/>
      <w:gridCol w:w="5479"/>
      <w:gridCol w:w="1501"/>
    </w:tblGrid>
    <w:tr w:rsidR="008E2E30" w:rsidRPr="00FA0D94" w:rsidTr="00872D80">
      <w:tc>
        <w:tcPr>
          <w:tcW w:w="2010" w:type="dxa"/>
          <w:vMerge w:val="restart"/>
          <w:vAlign w:val="center"/>
        </w:tcPr>
        <w:p w:rsidR="008E2E30" w:rsidRPr="00FA0D94" w:rsidRDefault="008E2E30" w:rsidP="00872D80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</w:rPr>
            <w:drawing>
              <wp:inline distT="0" distB="0" distL="0" distR="0" wp14:anchorId="3710BEA9" wp14:editId="186F3ABB">
                <wp:extent cx="1371600" cy="6381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  <w:vAlign w:val="center"/>
        </w:tcPr>
        <w:p w:rsidR="008E2E30" w:rsidRPr="0076024C" w:rsidRDefault="008E2E30" w:rsidP="00872D8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DE COMUNICACIÓN CORPORATIVA</w:t>
          </w:r>
        </w:p>
        <w:p w:rsidR="008E2E30" w:rsidRPr="0076024C" w:rsidRDefault="008E2E30" w:rsidP="00872D8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559" w:type="dxa"/>
          <w:vAlign w:val="center"/>
        </w:tcPr>
        <w:p w:rsidR="008E2E30" w:rsidRPr="0076024C" w:rsidRDefault="008E2E30" w:rsidP="00872D80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8E2E30" w:rsidRPr="0076024C" w:rsidRDefault="008E2E30" w:rsidP="00872D80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8E2E30" w:rsidRPr="0076024C" w:rsidRDefault="008E2E30" w:rsidP="00872D80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FORM. C</w:t>
          </w: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D</w:t>
          </w: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-002</w:t>
          </w:r>
        </w:p>
        <w:p w:rsidR="008E2E30" w:rsidRPr="0076024C" w:rsidRDefault="008E2E30" w:rsidP="00872D80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8E2E30" w:rsidRPr="00FA0D94" w:rsidTr="00872D80">
      <w:trPr>
        <w:trHeight w:val="478"/>
      </w:trPr>
      <w:tc>
        <w:tcPr>
          <w:tcW w:w="2010" w:type="dxa"/>
          <w:vMerge/>
          <w:vAlign w:val="center"/>
        </w:tcPr>
        <w:p w:rsidR="008E2E30" w:rsidRPr="00FA0D94" w:rsidRDefault="008E2E30" w:rsidP="00872D80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87" w:type="dxa"/>
          <w:vAlign w:val="bottom"/>
        </w:tcPr>
        <w:p w:rsidR="008E2E30" w:rsidRDefault="008E2E30" w:rsidP="00BE1973">
          <w:pPr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2E121F">
            <w:rPr>
              <w:rFonts w:ascii="Tahoma" w:hAnsi="Tahoma" w:cs="Tahoma"/>
              <w:b/>
              <w:sz w:val="18"/>
              <w:szCs w:val="18"/>
            </w:rPr>
            <w:t>CONTRATACION DE SERVICIO DE IMPRESIÓN DE MATERIAL INFORMATIVO PARA LA DIFUSIÓN DE ACTIVIDADES DE YPFB</w:t>
          </w:r>
        </w:p>
        <w:p w:rsidR="008E2E30" w:rsidRPr="002E121F" w:rsidRDefault="008E2E30" w:rsidP="00BE1973">
          <w:pPr>
            <w:jc w:val="center"/>
            <w:rPr>
              <w:rFonts w:ascii="Calibri" w:eastAsia="Arial Unicode MS" w:hAnsi="Calibri" w:cs="Calibri"/>
              <w:szCs w:val="12"/>
            </w:rPr>
          </w:pPr>
        </w:p>
      </w:tc>
      <w:tc>
        <w:tcPr>
          <w:tcW w:w="1559" w:type="dxa"/>
          <w:vAlign w:val="bottom"/>
        </w:tcPr>
        <w:p w:rsidR="008E2E30" w:rsidRPr="0076024C" w:rsidRDefault="008E2E30" w:rsidP="00872D80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8E2E30" w:rsidRPr="0076024C" w:rsidRDefault="008E2E30" w:rsidP="00872D80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861928">
            <w:rPr>
              <w:rStyle w:val="Nmerodepgina"/>
              <w:rFonts w:ascii="Calibri" w:hAnsi="Calibri"/>
              <w:noProof/>
              <w:sz w:val="16"/>
              <w:szCs w:val="16"/>
            </w:rPr>
            <w:t>30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861928">
            <w:rPr>
              <w:rStyle w:val="Nmerodepgina"/>
              <w:rFonts w:ascii="Calibri" w:hAnsi="Calibri"/>
              <w:noProof/>
              <w:sz w:val="16"/>
              <w:szCs w:val="16"/>
            </w:rPr>
            <w:t>37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8E2E30" w:rsidRPr="00BB552E" w:rsidRDefault="008E2E30" w:rsidP="00872D80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1DED"/>
    <w:multiLevelType w:val="hybridMultilevel"/>
    <w:tmpl w:val="711A846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79B"/>
    <w:multiLevelType w:val="hybridMultilevel"/>
    <w:tmpl w:val="8F508510"/>
    <w:lvl w:ilvl="0" w:tplc="4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A7ACF"/>
    <w:multiLevelType w:val="hybridMultilevel"/>
    <w:tmpl w:val="0464E9CE"/>
    <w:lvl w:ilvl="0" w:tplc="A208826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4C6C8C"/>
    <w:multiLevelType w:val="hybridMultilevel"/>
    <w:tmpl w:val="3B20CA0E"/>
    <w:lvl w:ilvl="0" w:tplc="C1A69590">
      <w:start w:val="15"/>
      <w:numFmt w:val="decimal"/>
      <w:lvlText w:val="%1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19771619"/>
    <w:multiLevelType w:val="hybridMultilevel"/>
    <w:tmpl w:val="FC8635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C6BE5"/>
    <w:multiLevelType w:val="hybridMultilevel"/>
    <w:tmpl w:val="F1B0A8EC"/>
    <w:lvl w:ilvl="0" w:tplc="F63050F4">
      <w:start w:val="16"/>
      <w:numFmt w:val="decimal"/>
      <w:lvlText w:val="%1"/>
      <w:lvlJc w:val="left"/>
      <w:pPr>
        <w:ind w:left="2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282B4575"/>
    <w:multiLevelType w:val="hybridMultilevel"/>
    <w:tmpl w:val="9C78343C"/>
    <w:lvl w:ilvl="0" w:tplc="E438DDC6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5420F4"/>
    <w:multiLevelType w:val="hybridMultilevel"/>
    <w:tmpl w:val="0D8CF3A8"/>
    <w:lvl w:ilvl="0" w:tplc="2AD0CBE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00C37"/>
    <w:multiLevelType w:val="hybridMultilevel"/>
    <w:tmpl w:val="AA842496"/>
    <w:lvl w:ilvl="0" w:tplc="40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5CB73F8"/>
    <w:multiLevelType w:val="multilevel"/>
    <w:tmpl w:val="6A688DF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1">
    <w:nsid w:val="38B957F5"/>
    <w:multiLevelType w:val="hybridMultilevel"/>
    <w:tmpl w:val="6CFC5D2C"/>
    <w:lvl w:ilvl="0" w:tplc="B9FA5A8E">
      <w:start w:val="2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9273A0"/>
    <w:multiLevelType w:val="hybridMultilevel"/>
    <w:tmpl w:val="CC38014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0F21C0"/>
    <w:multiLevelType w:val="hybridMultilevel"/>
    <w:tmpl w:val="370A0DA6"/>
    <w:lvl w:ilvl="0" w:tplc="F0B640D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E60BA6"/>
    <w:multiLevelType w:val="hybridMultilevel"/>
    <w:tmpl w:val="D546614A"/>
    <w:lvl w:ilvl="0" w:tplc="30EEA68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4D1A37"/>
    <w:multiLevelType w:val="hybridMultilevel"/>
    <w:tmpl w:val="C6EA9734"/>
    <w:lvl w:ilvl="0" w:tplc="678E3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14B87"/>
    <w:multiLevelType w:val="hybridMultilevel"/>
    <w:tmpl w:val="DFE04C1C"/>
    <w:lvl w:ilvl="0" w:tplc="D40660E0">
      <w:start w:val="1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1">
    <w:nsid w:val="5EC32EF6"/>
    <w:multiLevelType w:val="hybridMultilevel"/>
    <w:tmpl w:val="E7ECFB4C"/>
    <w:lvl w:ilvl="0" w:tplc="3700872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140A8B"/>
    <w:multiLevelType w:val="hybridMultilevel"/>
    <w:tmpl w:val="3BB6281A"/>
    <w:lvl w:ilvl="0" w:tplc="A19EB988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0F34C5"/>
    <w:multiLevelType w:val="hybridMultilevel"/>
    <w:tmpl w:val="176E5C88"/>
    <w:lvl w:ilvl="0" w:tplc="25F2427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48052F"/>
    <w:multiLevelType w:val="hybridMultilevel"/>
    <w:tmpl w:val="C00E4FFA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B46350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4501AD"/>
    <w:multiLevelType w:val="hybridMultilevel"/>
    <w:tmpl w:val="D084CFC2"/>
    <w:lvl w:ilvl="0" w:tplc="100A9E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38736E"/>
    <w:multiLevelType w:val="hybridMultilevel"/>
    <w:tmpl w:val="22CA1212"/>
    <w:lvl w:ilvl="0" w:tplc="13B0C6D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93A98"/>
    <w:multiLevelType w:val="multilevel"/>
    <w:tmpl w:val="10365B84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20"/>
  </w:num>
  <w:num w:numId="5">
    <w:abstractNumId w:val="18"/>
  </w:num>
  <w:num w:numId="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4"/>
  </w:num>
  <w:num w:numId="9">
    <w:abstractNumId w:val="8"/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1"/>
  </w:num>
  <w:num w:numId="14">
    <w:abstractNumId w:val="15"/>
  </w:num>
  <w:num w:numId="15">
    <w:abstractNumId w:val="22"/>
  </w:num>
  <w:num w:numId="16">
    <w:abstractNumId w:val="6"/>
  </w:num>
  <w:num w:numId="17">
    <w:abstractNumId w:val="3"/>
  </w:num>
  <w:num w:numId="18">
    <w:abstractNumId w:val="23"/>
  </w:num>
  <w:num w:numId="19">
    <w:abstractNumId w:val="26"/>
  </w:num>
  <w:num w:numId="20">
    <w:abstractNumId w:val="9"/>
  </w:num>
  <w:num w:numId="21">
    <w:abstractNumId w:val="1"/>
  </w:num>
  <w:num w:numId="22">
    <w:abstractNumId w:val="25"/>
  </w:num>
  <w:num w:numId="23">
    <w:abstractNumId w:val="5"/>
  </w:num>
  <w:num w:numId="24">
    <w:abstractNumId w:val="25"/>
  </w:num>
  <w:num w:numId="25">
    <w:abstractNumId w:val="16"/>
  </w:num>
  <w:num w:numId="26">
    <w:abstractNumId w:val="24"/>
  </w:num>
  <w:num w:numId="27">
    <w:abstractNumId w:val="13"/>
  </w:num>
  <w:num w:numId="28">
    <w:abstractNumId w:val="10"/>
  </w:num>
  <w:num w:numId="29">
    <w:abstractNumId w:val="27"/>
  </w:num>
  <w:num w:numId="30">
    <w:abstractNumId w:val="2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02"/>
    <w:rsid w:val="000006F5"/>
    <w:rsid w:val="000134E3"/>
    <w:rsid w:val="000165CA"/>
    <w:rsid w:val="000248E4"/>
    <w:rsid w:val="0003007F"/>
    <w:rsid w:val="0003055E"/>
    <w:rsid w:val="000324EF"/>
    <w:rsid w:val="00044A56"/>
    <w:rsid w:val="00046B50"/>
    <w:rsid w:val="000567A4"/>
    <w:rsid w:val="00056BF8"/>
    <w:rsid w:val="00060C33"/>
    <w:rsid w:val="00090972"/>
    <w:rsid w:val="00093A70"/>
    <w:rsid w:val="00093E08"/>
    <w:rsid w:val="000A3B53"/>
    <w:rsid w:val="000B109B"/>
    <w:rsid w:val="000B3546"/>
    <w:rsid w:val="000B423F"/>
    <w:rsid w:val="000B4C28"/>
    <w:rsid w:val="000B4E42"/>
    <w:rsid w:val="000C04A5"/>
    <w:rsid w:val="000E2301"/>
    <w:rsid w:val="000F7CB4"/>
    <w:rsid w:val="00112C69"/>
    <w:rsid w:val="00113718"/>
    <w:rsid w:val="00113938"/>
    <w:rsid w:val="00116AEE"/>
    <w:rsid w:val="00121869"/>
    <w:rsid w:val="001305AA"/>
    <w:rsid w:val="00130CE6"/>
    <w:rsid w:val="001350A5"/>
    <w:rsid w:val="001363EB"/>
    <w:rsid w:val="001414F7"/>
    <w:rsid w:val="00150EA9"/>
    <w:rsid w:val="00154099"/>
    <w:rsid w:val="001602F1"/>
    <w:rsid w:val="00160386"/>
    <w:rsid w:val="0016078A"/>
    <w:rsid w:val="00165891"/>
    <w:rsid w:val="0017305B"/>
    <w:rsid w:val="001813E0"/>
    <w:rsid w:val="001A0FCA"/>
    <w:rsid w:val="001A1574"/>
    <w:rsid w:val="001A235F"/>
    <w:rsid w:val="001A6F16"/>
    <w:rsid w:val="001B1DAE"/>
    <w:rsid w:val="001C14FE"/>
    <w:rsid w:val="001C247E"/>
    <w:rsid w:val="001C3969"/>
    <w:rsid w:val="001C4F9F"/>
    <w:rsid w:val="001D0B7E"/>
    <w:rsid w:val="001D1B5B"/>
    <w:rsid w:val="001F296B"/>
    <w:rsid w:val="001F30E9"/>
    <w:rsid w:val="0021151D"/>
    <w:rsid w:val="00214668"/>
    <w:rsid w:val="002158EC"/>
    <w:rsid w:val="0022530D"/>
    <w:rsid w:val="00227668"/>
    <w:rsid w:val="002315AA"/>
    <w:rsid w:val="00231D6A"/>
    <w:rsid w:val="002342EB"/>
    <w:rsid w:val="0023440E"/>
    <w:rsid w:val="00245E66"/>
    <w:rsid w:val="00255EB0"/>
    <w:rsid w:val="00265B4B"/>
    <w:rsid w:val="00276922"/>
    <w:rsid w:val="0028726B"/>
    <w:rsid w:val="00292F37"/>
    <w:rsid w:val="002933A5"/>
    <w:rsid w:val="002A06EE"/>
    <w:rsid w:val="002A7CBC"/>
    <w:rsid w:val="002B2BB6"/>
    <w:rsid w:val="002B332D"/>
    <w:rsid w:val="002B5AB4"/>
    <w:rsid w:val="002C1DB8"/>
    <w:rsid w:val="002D13F8"/>
    <w:rsid w:val="002D2F67"/>
    <w:rsid w:val="002D576A"/>
    <w:rsid w:val="002E121F"/>
    <w:rsid w:val="002E286A"/>
    <w:rsid w:val="002E3E2F"/>
    <w:rsid w:val="002F648D"/>
    <w:rsid w:val="0030625B"/>
    <w:rsid w:val="00311672"/>
    <w:rsid w:val="00321A79"/>
    <w:rsid w:val="0032307B"/>
    <w:rsid w:val="00334FDA"/>
    <w:rsid w:val="00336B24"/>
    <w:rsid w:val="0033706D"/>
    <w:rsid w:val="0034238D"/>
    <w:rsid w:val="00345EF7"/>
    <w:rsid w:val="00350E3A"/>
    <w:rsid w:val="00374BCE"/>
    <w:rsid w:val="003779BC"/>
    <w:rsid w:val="00385853"/>
    <w:rsid w:val="0039093E"/>
    <w:rsid w:val="00391310"/>
    <w:rsid w:val="00392475"/>
    <w:rsid w:val="00392F99"/>
    <w:rsid w:val="00394471"/>
    <w:rsid w:val="003A3475"/>
    <w:rsid w:val="003C089D"/>
    <w:rsid w:val="003C54C3"/>
    <w:rsid w:val="003C6399"/>
    <w:rsid w:val="003C768E"/>
    <w:rsid w:val="003D3699"/>
    <w:rsid w:val="003D38B0"/>
    <w:rsid w:val="003E060C"/>
    <w:rsid w:val="003E488E"/>
    <w:rsid w:val="003E5C85"/>
    <w:rsid w:val="003F09E9"/>
    <w:rsid w:val="003F29AF"/>
    <w:rsid w:val="003F4EC2"/>
    <w:rsid w:val="003F50A4"/>
    <w:rsid w:val="003F57E3"/>
    <w:rsid w:val="003F5D28"/>
    <w:rsid w:val="0040212E"/>
    <w:rsid w:val="004065C3"/>
    <w:rsid w:val="00413043"/>
    <w:rsid w:val="0041772A"/>
    <w:rsid w:val="004204ED"/>
    <w:rsid w:val="0045513E"/>
    <w:rsid w:val="004568C2"/>
    <w:rsid w:val="004607BB"/>
    <w:rsid w:val="004646C7"/>
    <w:rsid w:val="004654F9"/>
    <w:rsid w:val="00465F6A"/>
    <w:rsid w:val="00470C1D"/>
    <w:rsid w:val="0047136E"/>
    <w:rsid w:val="0047192A"/>
    <w:rsid w:val="00475F6B"/>
    <w:rsid w:val="00481525"/>
    <w:rsid w:val="004A1FD3"/>
    <w:rsid w:val="004A7C5D"/>
    <w:rsid w:val="004B17DC"/>
    <w:rsid w:val="004B48F0"/>
    <w:rsid w:val="004B5A88"/>
    <w:rsid w:val="004B673C"/>
    <w:rsid w:val="004C4226"/>
    <w:rsid w:val="004C4811"/>
    <w:rsid w:val="004C7871"/>
    <w:rsid w:val="004D13D8"/>
    <w:rsid w:val="004D4B4C"/>
    <w:rsid w:val="004F081E"/>
    <w:rsid w:val="0050053D"/>
    <w:rsid w:val="00507650"/>
    <w:rsid w:val="0051365E"/>
    <w:rsid w:val="00513FBD"/>
    <w:rsid w:val="0053041E"/>
    <w:rsid w:val="005309C6"/>
    <w:rsid w:val="00532C17"/>
    <w:rsid w:val="00535857"/>
    <w:rsid w:val="00535CEC"/>
    <w:rsid w:val="00540EDC"/>
    <w:rsid w:val="00550720"/>
    <w:rsid w:val="00554709"/>
    <w:rsid w:val="0055583E"/>
    <w:rsid w:val="00557E64"/>
    <w:rsid w:val="0056218C"/>
    <w:rsid w:val="00562218"/>
    <w:rsid w:val="00563119"/>
    <w:rsid w:val="0056514A"/>
    <w:rsid w:val="00572AE4"/>
    <w:rsid w:val="00577DCF"/>
    <w:rsid w:val="005810D6"/>
    <w:rsid w:val="005826EB"/>
    <w:rsid w:val="00582BFA"/>
    <w:rsid w:val="00582EB3"/>
    <w:rsid w:val="005838DF"/>
    <w:rsid w:val="005A2EEF"/>
    <w:rsid w:val="005A3005"/>
    <w:rsid w:val="005A3C65"/>
    <w:rsid w:val="005A3D4C"/>
    <w:rsid w:val="005A6D4B"/>
    <w:rsid w:val="005B1B09"/>
    <w:rsid w:val="005B1E0D"/>
    <w:rsid w:val="005B3E6E"/>
    <w:rsid w:val="005C1693"/>
    <w:rsid w:val="005E60A1"/>
    <w:rsid w:val="005F0219"/>
    <w:rsid w:val="006001B9"/>
    <w:rsid w:val="00603275"/>
    <w:rsid w:val="00603C43"/>
    <w:rsid w:val="006076D7"/>
    <w:rsid w:val="006171FC"/>
    <w:rsid w:val="0063096C"/>
    <w:rsid w:val="00634EEA"/>
    <w:rsid w:val="0064299E"/>
    <w:rsid w:val="00664B1F"/>
    <w:rsid w:val="00664F7E"/>
    <w:rsid w:val="0066668D"/>
    <w:rsid w:val="00673E45"/>
    <w:rsid w:val="006755E6"/>
    <w:rsid w:val="006815A4"/>
    <w:rsid w:val="006832B7"/>
    <w:rsid w:val="006856EC"/>
    <w:rsid w:val="00690B26"/>
    <w:rsid w:val="00692F37"/>
    <w:rsid w:val="00694BBD"/>
    <w:rsid w:val="006A50FC"/>
    <w:rsid w:val="006B4085"/>
    <w:rsid w:val="006E19DA"/>
    <w:rsid w:val="006E3C97"/>
    <w:rsid w:val="006E50BE"/>
    <w:rsid w:val="006E7A50"/>
    <w:rsid w:val="006F5177"/>
    <w:rsid w:val="00701EA6"/>
    <w:rsid w:val="007076F9"/>
    <w:rsid w:val="0071371C"/>
    <w:rsid w:val="00725892"/>
    <w:rsid w:val="0072593C"/>
    <w:rsid w:val="007261D1"/>
    <w:rsid w:val="0072769D"/>
    <w:rsid w:val="007309AD"/>
    <w:rsid w:val="00731734"/>
    <w:rsid w:val="00731EF1"/>
    <w:rsid w:val="007333C8"/>
    <w:rsid w:val="00746AFE"/>
    <w:rsid w:val="00752E18"/>
    <w:rsid w:val="00754352"/>
    <w:rsid w:val="0075571E"/>
    <w:rsid w:val="00760663"/>
    <w:rsid w:val="00764102"/>
    <w:rsid w:val="00765C90"/>
    <w:rsid w:val="0076606C"/>
    <w:rsid w:val="00780BD0"/>
    <w:rsid w:val="00784B90"/>
    <w:rsid w:val="0078728D"/>
    <w:rsid w:val="00791BB6"/>
    <w:rsid w:val="007A1C98"/>
    <w:rsid w:val="007B537F"/>
    <w:rsid w:val="007C0A79"/>
    <w:rsid w:val="007C3B1F"/>
    <w:rsid w:val="007C43FE"/>
    <w:rsid w:val="007C688C"/>
    <w:rsid w:val="007D45DB"/>
    <w:rsid w:val="007D6EC1"/>
    <w:rsid w:val="007E006A"/>
    <w:rsid w:val="007E064F"/>
    <w:rsid w:val="007E42B5"/>
    <w:rsid w:val="007E76C3"/>
    <w:rsid w:val="008007F3"/>
    <w:rsid w:val="0080257D"/>
    <w:rsid w:val="00807754"/>
    <w:rsid w:val="00810755"/>
    <w:rsid w:val="008128F0"/>
    <w:rsid w:val="0081441B"/>
    <w:rsid w:val="00815216"/>
    <w:rsid w:val="008162C6"/>
    <w:rsid w:val="0082294D"/>
    <w:rsid w:val="0083157A"/>
    <w:rsid w:val="00835FBE"/>
    <w:rsid w:val="00841341"/>
    <w:rsid w:val="008433A4"/>
    <w:rsid w:val="00843A51"/>
    <w:rsid w:val="00847A98"/>
    <w:rsid w:val="00860A21"/>
    <w:rsid w:val="00861928"/>
    <w:rsid w:val="00861C19"/>
    <w:rsid w:val="00863DC8"/>
    <w:rsid w:val="00872D80"/>
    <w:rsid w:val="008800A0"/>
    <w:rsid w:val="00881F9C"/>
    <w:rsid w:val="00884A53"/>
    <w:rsid w:val="0089089A"/>
    <w:rsid w:val="008A01E4"/>
    <w:rsid w:val="008A0ED6"/>
    <w:rsid w:val="008A23D5"/>
    <w:rsid w:val="008A7D92"/>
    <w:rsid w:val="008B2606"/>
    <w:rsid w:val="008B3D6F"/>
    <w:rsid w:val="008B5063"/>
    <w:rsid w:val="008B5159"/>
    <w:rsid w:val="008C5CCD"/>
    <w:rsid w:val="008C6E7B"/>
    <w:rsid w:val="008D27CB"/>
    <w:rsid w:val="008E0056"/>
    <w:rsid w:val="008E2E30"/>
    <w:rsid w:val="008E77C9"/>
    <w:rsid w:val="008F02C7"/>
    <w:rsid w:val="008F227F"/>
    <w:rsid w:val="008F33E7"/>
    <w:rsid w:val="008F3737"/>
    <w:rsid w:val="00920FA2"/>
    <w:rsid w:val="00927306"/>
    <w:rsid w:val="00952504"/>
    <w:rsid w:val="00954336"/>
    <w:rsid w:val="00954741"/>
    <w:rsid w:val="009566BD"/>
    <w:rsid w:val="00957193"/>
    <w:rsid w:val="00963043"/>
    <w:rsid w:val="00967A16"/>
    <w:rsid w:val="0099383F"/>
    <w:rsid w:val="009A1432"/>
    <w:rsid w:val="009A6248"/>
    <w:rsid w:val="009B1DC8"/>
    <w:rsid w:val="009B4079"/>
    <w:rsid w:val="009B61FE"/>
    <w:rsid w:val="009B69FD"/>
    <w:rsid w:val="009B71E9"/>
    <w:rsid w:val="009C1B5B"/>
    <w:rsid w:val="009C29A0"/>
    <w:rsid w:val="009C7BF4"/>
    <w:rsid w:val="009C7C2A"/>
    <w:rsid w:val="009D44BC"/>
    <w:rsid w:val="009D44EC"/>
    <w:rsid w:val="009E4A8A"/>
    <w:rsid w:val="009F3958"/>
    <w:rsid w:val="009F412E"/>
    <w:rsid w:val="009F5463"/>
    <w:rsid w:val="00A01749"/>
    <w:rsid w:val="00A070D0"/>
    <w:rsid w:val="00A21CC7"/>
    <w:rsid w:val="00A24A01"/>
    <w:rsid w:val="00A35FF7"/>
    <w:rsid w:val="00A46699"/>
    <w:rsid w:val="00A60C94"/>
    <w:rsid w:val="00A7032B"/>
    <w:rsid w:val="00A7383F"/>
    <w:rsid w:val="00A779CB"/>
    <w:rsid w:val="00A825FF"/>
    <w:rsid w:val="00A841CA"/>
    <w:rsid w:val="00A86A04"/>
    <w:rsid w:val="00A90242"/>
    <w:rsid w:val="00A90DD9"/>
    <w:rsid w:val="00AA0707"/>
    <w:rsid w:val="00AA0D88"/>
    <w:rsid w:val="00AA6B27"/>
    <w:rsid w:val="00AB275E"/>
    <w:rsid w:val="00AC0096"/>
    <w:rsid w:val="00AC0955"/>
    <w:rsid w:val="00AC4DD4"/>
    <w:rsid w:val="00AC7FE5"/>
    <w:rsid w:val="00AD0D67"/>
    <w:rsid w:val="00AF5B7F"/>
    <w:rsid w:val="00AF7215"/>
    <w:rsid w:val="00B0285C"/>
    <w:rsid w:val="00B10117"/>
    <w:rsid w:val="00B17013"/>
    <w:rsid w:val="00B23686"/>
    <w:rsid w:val="00B41B2A"/>
    <w:rsid w:val="00B41D62"/>
    <w:rsid w:val="00B443FD"/>
    <w:rsid w:val="00B450BE"/>
    <w:rsid w:val="00B47460"/>
    <w:rsid w:val="00B508D6"/>
    <w:rsid w:val="00B55BF8"/>
    <w:rsid w:val="00B63714"/>
    <w:rsid w:val="00B71DE7"/>
    <w:rsid w:val="00B7210B"/>
    <w:rsid w:val="00B7379E"/>
    <w:rsid w:val="00B773D5"/>
    <w:rsid w:val="00B929C6"/>
    <w:rsid w:val="00BB309D"/>
    <w:rsid w:val="00BB458E"/>
    <w:rsid w:val="00BC7552"/>
    <w:rsid w:val="00BD1C57"/>
    <w:rsid w:val="00BD7755"/>
    <w:rsid w:val="00BE06E3"/>
    <w:rsid w:val="00BE1973"/>
    <w:rsid w:val="00BF307C"/>
    <w:rsid w:val="00C001DC"/>
    <w:rsid w:val="00C221A4"/>
    <w:rsid w:val="00C25527"/>
    <w:rsid w:val="00C40B3A"/>
    <w:rsid w:val="00C410C0"/>
    <w:rsid w:val="00C50469"/>
    <w:rsid w:val="00C520A7"/>
    <w:rsid w:val="00C53FFA"/>
    <w:rsid w:val="00C5408A"/>
    <w:rsid w:val="00C5690D"/>
    <w:rsid w:val="00C7644B"/>
    <w:rsid w:val="00C77820"/>
    <w:rsid w:val="00C8236C"/>
    <w:rsid w:val="00C9008C"/>
    <w:rsid w:val="00C90BC8"/>
    <w:rsid w:val="00C968FC"/>
    <w:rsid w:val="00CA09FD"/>
    <w:rsid w:val="00CB0002"/>
    <w:rsid w:val="00CD0060"/>
    <w:rsid w:val="00CF1DCE"/>
    <w:rsid w:val="00CF348F"/>
    <w:rsid w:val="00CF3FD4"/>
    <w:rsid w:val="00D0009C"/>
    <w:rsid w:val="00D0469C"/>
    <w:rsid w:val="00D20D40"/>
    <w:rsid w:val="00D22DAF"/>
    <w:rsid w:val="00D234EA"/>
    <w:rsid w:val="00D275E3"/>
    <w:rsid w:val="00D33756"/>
    <w:rsid w:val="00D35BCD"/>
    <w:rsid w:val="00D51D8B"/>
    <w:rsid w:val="00D630A0"/>
    <w:rsid w:val="00D70A42"/>
    <w:rsid w:val="00D70F1F"/>
    <w:rsid w:val="00D71769"/>
    <w:rsid w:val="00D72A9E"/>
    <w:rsid w:val="00D749C7"/>
    <w:rsid w:val="00D75963"/>
    <w:rsid w:val="00D77FFA"/>
    <w:rsid w:val="00D81130"/>
    <w:rsid w:val="00DA0045"/>
    <w:rsid w:val="00DA458A"/>
    <w:rsid w:val="00DC4F5C"/>
    <w:rsid w:val="00DD4FCB"/>
    <w:rsid w:val="00DD6E2B"/>
    <w:rsid w:val="00DE7A4C"/>
    <w:rsid w:val="00E10372"/>
    <w:rsid w:val="00E11351"/>
    <w:rsid w:val="00E123D2"/>
    <w:rsid w:val="00E21E27"/>
    <w:rsid w:val="00E22AA4"/>
    <w:rsid w:val="00E34369"/>
    <w:rsid w:val="00E444E5"/>
    <w:rsid w:val="00E4690C"/>
    <w:rsid w:val="00E46AB0"/>
    <w:rsid w:val="00E5052A"/>
    <w:rsid w:val="00E51A30"/>
    <w:rsid w:val="00E64791"/>
    <w:rsid w:val="00E67535"/>
    <w:rsid w:val="00E76C30"/>
    <w:rsid w:val="00E81212"/>
    <w:rsid w:val="00E87322"/>
    <w:rsid w:val="00E913F1"/>
    <w:rsid w:val="00E943A3"/>
    <w:rsid w:val="00E958EA"/>
    <w:rsid w:val="00EA2004"/>
    <w:rsid w:val="00EA48B8"/>
    <w:rsid w:val="00EA5125"/>
    <w:rsid w:val="00EB08C5"/>
    <w:rsid w:val="00EB08EE"/>
    <w:rsid w:val="00EB17FD"/>
    <w:rsid w:val="00EB2E69"/>
    <w:rsid w:val="00EC486C"/>
    <w:rsid w:val="00EC61F5"/>
    <w:rsid w:val="00EE4480"/>
    <w:rsid w:val="00EE5CF2"/>
    <w:rsid w:val="00EE71A6"/>
    <w:rsid w:val="00F034DA"/>
    <w:rsid w:val="00F04A44"/>
    <w:rsid w:val="00F155B5"/>
    <w:rsid w:val="00F21012"/>
    <w:rsid w:val="00F24502"/>
    <w:rsid w:val="00F245BA"/>
    <w:rsid w:val="00F33017"/>
    <w:rsid w:val="00F333DA"/>
    <w:rsid w:val="00F4327E"/>
    <w:rsid w:val="00F51652"/>
    <w:rsid w:val="00F6511B"/>
    <w:rsid w:val="00F916EB"/>
    <w:rsid w:val="00F94516"/>
    <w:rsid w:val="00FA3531"/>
    <w:rsid w:val="00FA750A"/>
    <w:rsid w:val="00FA79C9"/>
    <w:rsid w:val="00FB2F8E"/>
    <w:rsid w:val="00FC45BE"/>
    <w:rsid w:val="00FD5A04"/>
    <w:rsid w:val="00FF2751"/>
    <w:rsid w:val="00FF3069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4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641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410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641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10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764102"/>
  </w:style>
  <w:style w:type="paragraph" w:styleId="Prrafodelista">
    <w:name w:val="List Paragraph"/>
    <w:basedOn w:val="Normal"/>
    <w:link w:val="PrrafodelistaCar"/>
    <w:uiPriority w:val="34"/>
    <w:qFormat/>
    <w:rsid w:val="00764102"/>
    <w:pPr>
      <w:ind w:left="708"/>
    </w:pPr>
  </w:style>
  <w:style w:type="paragraph" w:styleId="Textodeglobo">
    <w:name w:val="Balloon Text"/>
    <w:basedOn w:val="Normal"/>
    <w:link w:val="TextodegloboCar"/>
    <w:unhideWhenUsed/>
    <w:rsid w:val="007641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6410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rsid w:val="00406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5B1E0D"/>
  </w:style>
  <w:style w:type="numbering" w:customStyle="1" w:styleId="Sinlista11">
    <w:name w:val="Sin lista11"/>
    <w:next w:val="Sinlista"/>
    <w:semiHidden/>
    <w:rsid w:val="005A6D4B"/>
  </w:style>
  <w:style w:type="table" w:customStyle="1" w:styleId="Tablaconcuadrcula1">
    <w:name w:val="Tabla con cuadrícula1"/>
    <w:basedOn w:val="Tablanormal"/>
    <w:next w:val="Tablaconcuadrcula"/>
    <w:rsid w:val="005A6D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BO"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958EA"/>
    <w:pPr>
      <w:spacing w:after="0" w:line="240" w:lineRule="auto"/>
    </w:pPr>
    <w:rPr>
      <w:lang w:val="es-BO"/>
    </w:rPr>
  </w:style>
  <w:style w:type="character" w:customStyle="1" w:styleId="PrrafodelistaCar">
    <w:name w:val="Párrafo de lista Car"/>
    <w:link w:val="Prrafodelista"/>
    <w:uiPriority w:val="34"/>
    <w:locked/>
    <w:rsid w:val="004607B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4607BB"/>
    <w:pPr>
      <w:ind w:left="720"/>
    </w:pPr>
    <w:rPr>
      <w:rFonts w:eastAsia="Calibri"/>
      <w:sz w:val="20"/>
      <w:szCs w:val="20"/>
      <w:lang w:val="es-BO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4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641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410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641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10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764102"/>
  </w:style>
  <w:style w:type="paragraph" w:styleId="Prrafodelista">
    <w:name w:val="List Paragraph"/>
    <w:basedOn w:val="Normal"/>
    <w:link w:val="PrrafodelistaCar"/>
    <w:uiPriority w:val="34"/>
    <w:qFormat/>
    <w:rsid w:val="00764102"/>
    <w:pPr>
      <w:ind w:left="708"/>
    </w:pPr>
  </w:style>
  <w:style w:type="paragraph" w:styleId="Textodeglobo">
    <w:name w:val="Balloon Text"/>
    <w:basedOn w:val="Normal"/>
    <w:link w:val="TextodegloboCar"/>
    <w:unhideWhenUsed/>
    <w:rsid w:val="007641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6410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rsid w:val="00406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5B1E0D"/>
  </w:style>
  <w:style w:type="numbering" w:customStyle="1" w:styleId="Sinlista11">
    <w:name w:val="Sin lista11"/>
    <w:next w:val="Sinlista"/>
    <w:semiHidden/>
    <w:rsid w:val="005A6D4B"/>
  </w:style>
  <w:style w:type="table" w:customStyle="1" w:styleId="Tablaconcuadrcula1">
    <w:name w:val="Tabla con cuadrícula1"/>
    <w:basedOn w:val="Tablanormal"/>
    <w:next w:val="Tablaconcuadrcula"/>
    <w:rsid w:val="005A6D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BO"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958EA"/>
    <w:pPr>
      <w:spacing w:after="0" w:line="240" w:lineRule="auto"/>
    </w:pPr>
    <w:rPr>
      <w:lang w:val="es-BO"/>
    </w:rPr>
  </w:style>
  <w:style w:type="character" w:customStyle="1" w:styleId="PrrafodelistaCar">
    <w:name w:val="Párrafo de lista Car"/>
    <w:link w:val="Prrafodelista"/>
    <w:uiPriority w:val="34"/>
    <w:locked/>
    <w:rsid w:val="004607B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4607BB"/>
    <w:pPr>
      <w:ind w:left="720"/>
    </w:pPr>
    <w:rPr>
      <w:rFonts w:eastAsia="Calibri"/>
      <w:sz w:val="20"/>
      <w:szCs w:val="20"/>
      <w:lang w:val="es-B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259D3-D57C-420B-B851-B12E5A863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37</Pages>
  <Words>6130</Words>
  <Characters>33717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Blanco Ulo</dc:creator>
  <cp:lastModifiedBy>Mauricio Troche Garcia</cp:lastModifiedBy>
  <cp:revision>3</cp:revision>
  <cp:lastPrinted>2015-09-11T22:20:00Z</cp:lastPrinted>
  <dcterms:created xsi:type="dcterms:W3CDTF">2015-09-12T00:26:00Z</dcterms:created>
  <dcterms:modified xsi:type="dcterms:W3CDTF">2015-09-15T23:00:00Z</dcterms:modified>
</cp:coreProperties>
</file>